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244DA" w14:textId="2EC11008" w:rsidR="000812CE" w:rsidRPr="001D4F4E" w:rsidRDefault="000812CE" w:rsidP="000812CE">
      <w:pPr>
        <w:pageBreakBefore/>
        <w:ind w:left="2410" w:hanging="2410"/>
        <w:jc w:val="center"/>
        <w:rPr>
          <w:b/>
        </w:rPr>
      </w:pPr>
      <w:r w:rsidRPr="001D4F4E">
        <w:rPr>
          <w:b/>
        </w:rPr>
        <w:t>TEKNİ</w:t>
      </w:r>
      <w:r>
        <w:rPr>
          <w:b/>
        </w:rPr>
        <w:t xml:space="preserve">K ŞARTNAME </w:t>
      </w:r>
    </w:p>
    <w:p w14:paraId="4B4DE760" w14:textId="6EF0B3B3" w:rsidR="00B172A8" w:rsidRDefault="00B172A8" w:rsidP="00B172A8">
      <w:pPr>
        <w:spacing w:before="120" w:after="120"/>
      </w:pPr>
    </w:p>
    <w:p w14:paraId="6CA83144" w14:textId="6CFDACB7" w:rsidR="009373AC" w:rsidRPr="007C40DC" w:rsidRDefault="000812CE" w:rsidP="009373AC">
      <w:pPr>
        <w:spacing w:before="120" w:after="120"/>
        <w:ind w:hanging="33"/>
        <w:jc w:val="center"/>
      </w:pPr>
      <w:r w:rsidRPr="007C40DC">
        <w:t>Tedarik Edilecek Mallar, Teknik Özellikleri ve Miktarı</w:t>
      </w:r>
    </w:p>
    <w:tbl>
      <w:tblPr>
        <w:tblW w:w="53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1962"/>
        <w:gridCol w:w="1110"/>
        <w:gridCol w:w="5827"/>
      </w:tblGrid>
      <w:tr w:rsidR="00D279C7" w:rsidRPr="00991375" w14:paraId="03916C06" w14:textId="77777777" w:rsidTr="00D32F47">
        <w:trPr>
          <w:cantSplit/>
          <w:trHeight w:val="353"/>
          <w:tblHeader/>
          <w:jc w:val="center"/>
        </w:trPr>
        <w:tc>
          <w:tcPr>
            <w:tcW w:w="855" w:type="dxa"/>
            <w:shd w:val="pct5" w:color="auto" w:fill="FFFFFF"/>
          </w:tcPr>
          <w:p w14:paraId="1357C0BF" w14:textId="77777777" w:rsidR="00D279C7" w:rsidRPr="00991375" w:rsidRDefault="00D279C7" w:rsidP="00836835">
            <w:pPr>
              <w:spacing w:before="120" w:after="120"/>
              <w:jc w:val="center"/>
              <w:rPr>
                <w:b/>
              </w:rPr>
            </w:pPr>
            <w:r w:rsidRPr="00991375">
              <w:rPr>
                <w:b/>
              </w:rPr>
              <w:t>Sıra No</w:t>
            </w:r>
          </w:p>
        </w:tc>
        <w:tc>
          <w:tcPr>
            <w:tcW w:w="2010" w:type="dxa"/>
            <w:shd w:val="pct5" w:color="auto" w:fill="FFFFFF"/>
          </w:tcPr>
          <w:p w14:paraId="288A0AC6" w14:textId="5B3740A0" w:rsidR="00D279C7" w:rsidRPr="00991375" w:rsidRDefault="00D279C7" w:rsidP="00293998">
            <w:pPr>
              <w:spacing w:before="120" w:after="120"/>
              <w:rPr>
                <w:b/>
              </w:rPr>
            </w:pPr>
            <w:r w:rsidRPr="00991375">
              <w:rPr>
                <w:b/>
              </w:rPr>
              <w:t>İhtiyaç</w:t>
            </w:r>
          </w:p>
        </w:tc>
        <w:tc>
          <w:tcPr>
            <w:tcW w:w="1134" w:type="dxa"/>
            <w:shd w:val="pct5" w:color="auto" w:fill="FFFFFF"/>
          </w:tcPr>
          <w:p w14:paraId="64E940AC" w14:textId="4F69BFDD" w:rsidR="00D279C7" w:rsidRPr="00991375" w:rsidRDefault="00D279C7" w:rsidP="008368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Miktar</w:t>
            </w:r>
          </w:p>
        </w:tc>
        <w:tc>
          <w:tcPr>
            <w:tcW w:w="5982" w:type="dxa"/>
            <w:shd w:val="pct5" w:color="auto" w:fill="FFFFFF"/>
          </w:tcPr>
          <w:p w14:paraId="52CC07EC" w14:textId="0D50841F" w:rsidR="00D279C7" w:rsidRPr="00991375" w:rsidRDefault="00D279C7" w:rsidP="00836835">
            <w:pPr>
              <w:spacing w:before="120" w:after="120"/>
              <w:jc w:val="center"/>
              <w:rPr>
                <w:b/>
              </w:rPr>
            </w:pPr>
            <w:r w:rsidRPr="00991375">
              <w:rPr>
                <w:b/>
              </w:rPr>
              <w:t>Teknik Özellikler</w:t>
            </w:r>
          </w:p>
        </w:tc>
      </w:tr>
      <w:tr w:rsidR="00D279C7" w:rsidRPr="00991375" w14:paraId="53FBFB07" w14:textId="77777777" w:rsidTr="00D32F47">
        <w:trPr>
          <w:cantSplit/>
          <w:trHeight w:val="659"/>
          <w:jc w:val="center"/>
        </w:trPr>
        <w:tc>
          <w:tcPr>
            <w:tcW w:w="855" w:type="dxa"/>
          </w:tcPr>
          <w:p w14:paraId="7B0B4F8E" w14:textId="77777777" w:rsidR="00E36972" w:rsidRDefault="00E36972" w:rsidP="00F627B8">
            <w:pPr>
              <w:spacing w:before="120" w:after="120"/>
              <w:jc w:val="center"/>
              <w:rPr>
                <w:b/>
              </w:rPr>
            </w:pPr>
          </w:p>
          <w:p w14:paraId="72AAB125" w14:textId="77777777" w:rsidR="00E36972" w:rsidRDefault="00E36972" w:rsidP="00F627B8">
            <w:pPr>
              <w:spacing w:before="120" w:after="120"/>
              <w:jc w:val="center"/>
              <w:rPr>
                <w:b/>
              </w:rPr>
            </w:pPr>
          </w:p>
          <w:p w14:paraId="7CE9C445" w14:textId="7BF7F624" w:rsidR="00D279C7" w:rsidRPr="00991375" w:rsidRDefault="00D279C7" w:rsidP="00F627B8">
            <w:pPr>
              <w:spacing w:before="120" w:after="120"/>
              <w:jc w:val="center"/>
              <w:rPr>
                <w:b/>
              </w:rPr>
            </w:pPr>
            <w:r w:rsidRPr="00991375">
              <w:rPr>
                <w:b/>
              </w:rPr>
              <w:t>1</w:t>
            </w:r>
          </w:p>
        </w:tc>
        <w:tc>
          <w:tcPr>
            <w:tcW w:w="2010" w:type="dxa"/>
            <w:vAlign w:val="center"/>
          </w:tcPr>
          <w:p w14:paraId="2F1B7DB5" w14:textId="3CD874D7" w:rsidR="00D279C7" w:rsidRPr="00991375" w:rsidRDefault="00E36972" w:rsidP="00D32F47">
            <w:pPr>
              <w:jc w:val="center"/>
            </w:pPr>
            <w:r>
              <w:t>Portatif</w:t>
            </w:r>
            <w:r w:rsidR="00A42347">
              <w:t xml:space="preserve"> Klima</w:t>
            </w:r>
          </w:p>
        </w:tc>
        <w:tc>
          <w:tcPr>
            <w:tcW w:w="1134" w:type="dxa"/>
          </w:tcPr>
          <w:p w14:paraId="11C0BE01" w14:textId="77777777" w:rsidR="00E36972" w:rsidRDefault="00E36972" w:rsidP="00D32F47">
            <w:pPr>
              <w:jc w:val="center"/>
            </w:pPr>
          </w:p>
          <w:p w14:paraId="581E9074" w14:textId="77777777" w:rsidR="00E36972" w:rsidRDefault="00E36972" w:rsidP="00D32F47">
            <w:pPr>
              <w:jc w:val="center"/>
            </w:pPr>
          </w:p>
          <w:p w14:paraId="24E82F35" w14:textId="77777777" w:rsidR="00E36972" w:rsidRDefault="00E36972" w:rsidP="00D32F47">
            <w:pPr>
              <w:jc w:val="center"/>
            </w:pPr>
          </w:p>
          <w:p w14:paraId="6663BDDF" w14:textId="1C491242" w:rsidR="00D279C7" w:rsidRPr="00991375" w:rsidRDefault="00E36972" w:rsidP="00E36972">
            <w:r>
              <w:t xml:space="preserve">     3</w:t>
            </w:r>
            <w:r w:rsidR="00DE167C">
              <w:t xml:space="preserve"> adet</w:t>
            </w:r>
          </w:p>
        </w:tc>
        <w:tc>
          <w:tcPr>
            <w:tcW w:w="5982" w:type="dxa"/>
            <w:vAlign w:val="center"/>
          </w:tcPr>
          <w:tbl>
            <w:tblPr>
              <w:tblW w:w="794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78"/>
              <w:gridCol w:w="2470"/>
            </w:tblGrid>
            <w:tr w:rsidR="00D32F47" w:rsidRPr="00D32F47" w14:paraId="392AB16F" w14:textId="77777777" w:rsidTr="00E36972">
              <w:trPr>
                <w:tblHeader/>
                <w:tblCellSpacing w:w="15" w:type="dxa"/>
              </w:trPr>
              <w:tc>
                <w:tcPr>
                  <w:tcW w:w="5433" w:type="dxa"/>
                  <w:vAlign w:val="center"/>
                  <w:hideMark/>
                </w:tcPr>
                <w:p w14:paraId="200D6B90" w14:textId="77777777" w:rsidR="00A42347" w:rsidRDefault="00A42347" w:rsidP="00A42347">
                  <w:r>
                    <w:rPr>
                      <w:rFonts w:hAnsi="Symbol"/>
                    </w:rPr>
                    <w:t></w:t>
                  </w:r>
                  <w:r>
                    <w:t xml:space="preserve">  Enerji Verim Sınıfı (Soğutma): A </w:t>
                  </w:r>
                </w:p>
                <w:p w14:paraId="3DE433E7" w14:textId="77777777" w:rsidR="00A42347" w:rsidRDefault="00A42347" w:rsidP="00A42347">
                  <w:r>
                    <w:rPr>
                      <w:rFonts w:hAnsi="Symbol"/>
                    </w:rPr>
                    <w:t></w:t>
                  </w:r>
                  <w:r>
                    <w:t xml:space="preserve">  Enerji Verim Sınıfı (Isıtma): A+ </w:t>
                  </w:r>
                </w:p>
                <w:p w14:paraId="76A7EE6B" w14:textId="77777777" w:rsidR="00A42347" w:rsidRDefault="00A42347" w:rsidP="00A42347">
                  <w:r>
                    <w:rPr>
                      <w:rFonts w:hAnsi="Symbol"/>
                    </w:rPr>
                    <w:t></w:t>
                  </w:r>
                  <w:r>
                    <w:t xml:space="preserve">  Enerji Sınıfı: A </w:t>
                  </w:r>
                </w:p>
                <w:p w14:paraId="23728658" w14:textId="77777777" w:rsidR="00A42347" w:rsidRDefault="00A42347" w:rsidP="00A42347">
                  <w:r>
                    <w:rPr>
                      <w:rFonts w:hAnsi="Symbol"/>
                    </w:rPr>
                    <w:t></w:t>
                  </w:r>
                  <w:r>
                    <w:t xml:space="preserve">  Isıtma Kapasitesi: A </w:t>
                  </w:r>
                </w:p>
                <w:p w14:paraId="2A6EBE87" w14:textId="77777777" w:rsidR="00D32F47" w:rsidRDefault="00A42347" w:rsidP="00E36972">
                  <w:pPr>
                    <w:ind w:right="-2493"/>
                  </w:pPr>
                  <w:r>
                    <w:rPr>
                      <w:rFonts w:hAnsi="Symbol"/>
                    </w:rPr>
                    <w:t></w:t>
                  </w:r>
                  <w:r>
                    <w:t xml:space="preserve">  Soğutma Kapasitesi: 12000</w:t>
                  </w:r>
                  <w:r w:rsidR="00E36972">
                    <w:t xml:space="preserve"> B</w:t>
                  </w:r>
                  <w:r>
                    <w:t>TU/h</w:t>
                  </w:r>
                </w:p>
                <w:p w14:paraId="54335E74" w14:textId="77777777" w:rsidR="00490EC1" w:rsidRPr="00A375A9" w:rsidRDefault="00490EC1" w:rsidP="00490EC1">
                  <w:pPr>
                    <w:pStyle w:val="ListeParagraf"/>
                    <w:numPr>
                      <w:ilvl w:val="0"/>
                      <w:numId w:val="4"/>
                    </w:numPr>
                    <w:ind w:left="188" w:right="-2493" w:hanging="188"/>
                    <w:rPr>
                      <w:b/>
                      <w:bCs/>
                    </w:rPr>
                  </w:pPr>
                  <w:r>
                    <w:rPr>
                      <w:bCs/>
                    </w:rPr>
                    <w:t>Kurulum firma tarafından sağlanacak.</w:t>
                  </w:r>
                </w:p>
                <w:p w14:paraId="0AAA9061" w14:textId="198B6976" w:rsidR="0094637F" w:rsidRPr="0094637F" w:rsidRDefault="00A375A9" w:rsidP="0094637F">
                  <w:pPr>
                    <w:pStyle w:val="ListeParagraf"/>
                    <w:numPr>
                      <w:ilvl w:val="0"/>
                      <w:numId w:val="4"/>
                    </w:numPr>
                    <w:ind w:left="188" w:right="-174" w:hanging="188"/>
                    <w:rPr>
                      <w:b/>
                      <w:bCs/>
                    </w:rPr>
                  </w:pPr>
                  <w:r>
                    <w:rPr>
                      <w:bCs/>
                    </w:rPr>
                    <w:t xml:space="preserve">Klimalar su/buz soğutmalı </w:t>
                  </w:r>
                  <w:r w:rsidRPr="00A375A9">
                    <w:rPr>
                      <w:b/>
                      <w:bCs/>
                      <w:u w:val="single"/>
                    </w:rPr>
                    <w:t>değildir</w:t>
                  </w:r>
                  <w:r>
                    <w:rPr>
                      <w:bCs/>
                    </w:rPr>
                    <w:t>.</w:t>
                  </w:r>
                  <w:r w:rsidR="00DE167C">
                    <w:rPr>
                      <w:bCs/>
                    </w:rPr>
                    <w:t xml:space="preserve"> Soğutucu gaz ile çalışmaktadır.</w:t>
                  </w:r>
                </w:p>
              </w:tc>
              <w:tc>
                <w:tcPr>
                  <w:tcW w:w="2425" w:type="dxa"/>
                  <w:vAlign w:val="center"/>
                  <w:hideMark/>
                </w:tcPr>
                <w:p w14:paraId="4C717F3A" w14:textId="6625B151" w:rsidR="00D32F47" w:rsidRPr="00D32F47" w:rsidRDefault="00D32F47" w:rsidP="00E36972">
                  <w:pPr>
                    <w:ind w:left="1565"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4CB25F4C" w14:textId="6BDB55E7" w:rsidR="00D279C7" w:rsidRPr="00991375" w:rsidRDefault="00D279C7" w:rsidP="00F627B8">
            <w:pPr>
              <w:jc w:val="both"/>
            </w:pPr>
          </w:p>
        </w:tc>
      </w:tr>
    </w:tbl>
    <w:p w14:paraId="20BCEB29" w14:textId="06C48975" w:rsidR="00E36972" w:rsidRDefault="006B0B3B" w:rsidP="00DE167C">
      <w:pPr>
        <w:jc w:val="both"/>
      </w:pPr>
      <w:r>
        <w:t xml:space="preserve">                                                                                                 </w:t>
      </w:r>
      <w:r w:rsidR="00991375">
        <w:tab/>
      </w:r>
      <w:r w:rsidR="00991375">
        <w:tab/>
      </w:r>
      <w:r w:rsidR="00693B20">
        <w:t xml:space="preserve">    </w:t>
      </w:r>
    </w:p>
    <w:tbl>
      <w:tblPr>
        <w:tblW w:w="53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954"/>
        <w:gridCol w:w="1106"/>
        <w:gridCol w:w="5801"/>
      </w:tblGrid>
      <w:tr w:rsidR="00E36972" w14:paraId="26F02F29" w14:textId="77777777" w:rsidTr="00E36972">
        <w:trPr>
          <w:cantSplit/>
          <w:trHeight w:val="353"/>
          <w:tblHeader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0A964CE1" w14:textId="77777777" w:rsidR="00E36972" w:rsidRDefault="00E36972">
            <w:pPr>
              <w:spacing w:before="120" w:after="12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Sıra No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43100411" w14:textId="77777777" w:rsidR="00E36972" w:rsidRDefault="00E36972">
            <w:pPr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İhtiyaç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5878E015" w14:textId="77777777" w:rsidR="00E36972" w:rsidRDefault="00E36972">
            <w:pPr>
              <w:spacing w:before="120" w:after="12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Miktar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303972A7" w14:textId="77777777" w:rsidR="00E36972" w:rsidRDefault="00E36972">
            <w:pPr>
              <w:spacing w:before="120" w:after="12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Teknik Özellikler</w:t>
            </w:r>
          </w:p>
        </w:tc>
      </w:tr>
      <w:tr w:rsidR="00E36972" w14:paraId="63A91E9A" w14:textId="77777777" w:rsidTr="00E36972">
        <w:trPr>
          <w:cantSplit/>
          <w:trHeight w:val="659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3356" w14:textId="77777777" w:rsidR="00DE167C" w:rsidRDefault="00DE167C">
            <w:pPr>
              <w:spacing w:before="120" w:after="120" w:line="256" w:lineRule="auto"/>
              <w:jc w:val="center"/>
              <w:rPr>
                <w:b/>
                <w:lang w:eastAsia="en-US"/>
              </w:rPr>
            </w:pPr>
          </w:p>
          <w:p w14:paraId="625F713F" w14:textId="77777777" w:rsidR="00DE167C" w:rsidRDefault="00DE167C">
            <w:pPr>
              <w:spacing w:before="120" w:after="120" w:line="256" w:lineRule="auto"/>
              <w:jc w:val="center"/>
              <w:rPr>
                <w:b/>
                <w:lang w:eastAsia="en-US"/>
              </w:rPr>
            </w:pPr>
          </w:p>
          <w:p w14:paraId="48F28EAF" w14:textId="77777777" w:rsidR="00DE167C" w:rsidRDefault="00DE167C">
            <w:pPr>
              <w:spacing w:before="120" w:after="120" w:line="256" w:lineRule="auto"/>
              <w:jc w:val="center"/>
              <w:rPr>
                <w:b/>
                <w:lang w:eastAsia="en-US"/>
              </w:rPr>
            </w:pPr>
          </w:p>
          <w:p w14:paraId="0F9379C2" w14:textId="77777777" w:rsidR="00DE167C" w:rsidRDefault="00DE167C">
            <w:pPr>
              <w:spacing w:before="120" w:after="120" w:line="256" w:lineRule="auto"/>
              <w:jc w:val="center"/>
              <w:rPr>
                <w:b/>
                <w:lang w:eastAsia="en-US"/>
              </w:rPr>
            </w:pPr>
          </w:p>
          <w:p w14:paraId="674DFE1A" w14:textId="1C58A3E0" w:rsidR="00E36972" w:rsidRDefault="00E36972">
            <w:pPr>
              <w:spacing w:before="120" w:after="12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0CDA" w14:textId="77777777" w:rsidR="00E36972" w:rsidRDefault="00E369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Üfleme Makinası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D307" w14:textId="77777777" w:rsidR="00DE167C" w:rsidRDefault="00DE167C">
            <w:pPr>
              <w:spacing w:line="256" w:lineRule="auto"/>
              <w:jc w:val="center"/>
              <w:rPr>
                <w:lang w:eastAsia="en-US"/>
              </w:rPr>
            </w:pPr>
          </w:p>
          <w:p w14:paraId="674FDD64" w14:textId="77777777" w:rsidR="00DE167C" w:rsidRDefault="00DE167C">
            <w:pPr>
              <w:spacing w:line="256" w:lineRule="auto"/>
              <w:jc w:val="center"/>
              <w:rPr>
                <w:lang w:eastAsia="en-US"/>
              </w:rPr>
            </w:pPr>
          </w:p>
          <w:p w14:paraId="1112F548" w14:textId="77777777" w:rsidR="00DE167C" w:rsidRDefault="00DE167C">
            <w:pPr>
              <w:spacing w:line="256" w:lineRule="auto"/>
              <w:jc w:val="center"/>
              <w:rPr>
                <w:lang w:eastAsia="en-US"/>
              </w:rPr>
            </w:pPr>
          </w:p>
          <w:p w14:paraId="22970C29" w14:textId="77777777" w:rsidR="00DE167C" w:rsidRDefault="00DE167C">
            <w:pPr>
              <w:spacing w:line="256" w:lineRule="auto"/>
              <w:jc w:val="center"/>
              <w:rPr>
                <w:lang w:eastAsia="en-US"/>
              </w:rPr>
            </w:pPr>
          </w:p>
          <w:p w14:paraId="61B0C18E" w14:textId="77777777" w:rsidR="00DE167C" w:rsidRDefault="00DE167C">
            <w:pPr>
              <w:spacing w:line="256" w:lineRule="auto"/>
              <w:jc w:val="center"/>
              <w:rPr>
                <w:lang w:eastAsia="en-US"/>
              </w:rPr>
            </w:pPr>
          </w:p>
          <w:p w14:paraId="3C1D45B2" w14:textId="77777777" w:rsidR="00DE167C" w:rsidRDefault="00DE167C">
            <w:pPr>
              <w:spacing w:line="256" w:lineRule="auto"/>
              <w:jc w:val="center"/>
              <w:rPr>
                <w:lang w:eastAsia="en-US"/>
              </w:rPr>
            </w:pPr>
          </w:p>
          <w:p w14:paraId="206BE622" w14:textId="30D06C89" w:rsidR="00E36972" w:rsidRDefault="00DE167C" w:rsidP="00DE16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490EC1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adet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683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3008"/>
              <w:gridCol w:w="2675"/>
            </w:tblGrid>
            <w:tr w:rsidR="00E36972" w14:paraId="44635CA1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4ADB23" w14:textId="282BEB05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Motor</w:t>
                  </w:r>
                  <w:r w:rsidR="00DE167C">
                    <w:rPr>
                      <w:b/>
                      <w:bCs/>
                      <w:lang w:eastAsia="en-US"/>
                    </w:rPr>
                    <w:t xml:space="preserve">                                  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C5ABFA" w14:textId="366DDF64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 Zamanlı</w:t>
                  </w:r>
                </w:p>
              </w:tc>
            </w:tr>
            <w:tr w:rsidR="00E36972" w14:paraId="09EDDE67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E558EB" w14:textId="3DE55D00" w:rsidR="00E36972" w:rsidRDefault="00E36972" w:rsidP="00DE167C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Silindir Hacmi</w:t>
                  </w:r>
                  <w:r w:rsidR="00DE167C">
                    <w:rPr>
                      <w:b/>
                      <w:bCs/>
                      <w:lang w:eastAsia="en-US"/>
                    </w:rPr>
                    <w:t xml:space="preserve">                   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90ED57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77 cc</w:t>
                  </w:r>
                </w:p>
              </w:tc>
            </w:tr>
            <w:tr w:rsidR="00E36972" w14:paraId="34789885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79C6F3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Motor Tipi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D20E3A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Euro V</w:t>
                  </w:r>
                </w:p>
              </w:tc>
            </w:tr>
            <w:tr w:rsidR="00E36972" w14:paraId="34E65171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7FEACE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Güç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5F950F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3,6 kW / 5 </w:t>
                  </w:r>
                  <w:proofErr w:type="spellStart"/>
                  <w:r>
                    <w:rPr>
                      <w:lang w:eastAsia="en-US"/>
                    </w:rPr>
                    <w:t>Hp</w:t>
                  </w:r>
                  <w:proofErr w:type="spellEnd"/>
                </w:p>
              </w:tc>
            </w:tr>
            <w:tr w:rsidR="00E36972" w14:paraId="3A50FDB4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CF3299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Benzin Deposu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D4C330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2,3 </w:t>
                  </w:r>
                  <w:proofErr w:type="spellStart"/>
                  <w:r>
                    <w:rPr>
                      <w:lang w:eastAsia="en-US"/>
                    </w:rPr>
                    <w:t>lt</w:t>
                  </w:r>
                  <w:proofErr w:type="spellEnd"/>
                </w:p>
              </w:tc>
            </w:tr>
            <w:tr w:rsidR="00E36972" w14:paraId="7499C5A1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21B722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Hava Hızı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7B7DE6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106 m/</w:t>
                  </w:r>
                  <w:proofErr w:type="spellStart"/>
                  <w:r>
                    <w:rPr>
                      <w:lang w:eastAsia="en-US"/>
                    </w:rPr>
                    <w:t>sn</w:t>
                  </w:r>
                  <w:proofErr w:type="spellEnd"/>
                </w:p>
              </w:tc>
            </w:tr>
            <w:tr w:rsidR="00E36972" w14:paraId="02C2C5FE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3FB2F7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Hava Hacmi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C182C7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27 m³/</w:t>
                  </w:r>
                  <w:proofErr w:type="spellStart"/>
                  <w:r>
                    <w:rPr>
                      <w:lang w:eastAsia="en-US"/>
                    </w:rPr>
                    <w:t>dak</w:t>
                  </w:r>
                  <w:proofErr w:type="spellEnd"/>
                  <w:r>
                    <w:rPr>
                      <w:lang w:eastAsia="en-US"/>
                    </w:rPr>
                    <w:t>.</w:t>
                  </w:r>
                </w:p>
              </w:tc>
            </w:tr>
            <w:tr w:rsidR="00E36972" w14:paraId="66E9FA45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324F82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Borusuz Ağırlığı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20E479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10,22 kg</w:t>
                  </w:r>
                </w:p>
              </w:tc>
            </w:tr>
            <w:tr w:rsidR="00E36972" w14:paraId="09082F9B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31198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Ses Seviyesi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36B69A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103 </w:t>
                  </w:r>
                  <w:proofErr w:type="spellStart"/>
                  <w:r>
                    <w:rPr>
                      <w:lang w:eastAsia="en-US"/>
                    </w:rPr>
                    <w:t>dB</w:t>
                  </w:r>
                  <w:proofErr w:type="spellEnd"/>
                </w:p>
              </w:tc>
            </w:tr>
            <w:tr w:rsidR="00E36972" w14:paraId="05F9A958" w14:textId="77777777" w:rsidTr="00DE167C">
              <w:trPr>
                <w:tblCellSpacing w:w="15" w:type="dxa"/>
              </w:trPr>
              <w:tc>
                <w:tcPr>
                  <w:tcW w:w="29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16F1F4" w14:textId="77777777" w:rsidR="00E36972" w:rsidRDefault="00E36972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Ses Seviyesi (15 m mesafede)</w:t>
                  </w:r>
                </w:p>
              </w:tc>
              <w:tc>
                <w:tcPr>
                  <w:tcW w:w="2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4CCA4B" w14:textId="16468B20" w:rsidR="00E36972" w:rsidRDefault="00E36972" w:rsidP="00DE167C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78 </w:t>
                  </w:r>
                  <w:proofErr w:type="spellStart"/>
                  <w:r>
                    <w:rPr>
                      <w:lang w:eastAsia="en-US"/>
                    </w:rPr>
                    <w:t>dB</w:t>
                  </w:r>
                  <w:proofErr w:type="spellEnd"/>
                  <w:r>
                    <w:rPr>
                      <w:lang w:eastAsia="en-US"/>
                    </w:rPr>
                    <w:t xml:space="preserve"> </w:t>
                  </w:r>
                </w:p>
              </w:tc>
            </w:tr>
          </w:tbl>
          <w:p w14:paraId="55E23F74" w14:textId="77777777" w:rsidR="00E36972" w:rsidRDefault="00E36972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14:paraId="3348A8D8" w14:textId="77777777" w:rsidR="00E36972" w:rsidRDefault="00E36972" w:rsidP="00E36972">
      <w:pPr>
        <w:pStyle w:val="ListeParagraf"/>
        <w:ind w:left="0"/>
        <w:rPr>
          <w:b/>
          <w:szCs w:val="24"/>
        </w:rPr>
      </w:pPr>
    </w:p>
    <w:p w14:paraId="385271C2" w14:textId="4915EFB3" w:rsidR="00DE167C" w:rsidRPr="00112172" w:rsidRDefault="00DE167C" w:rsidP="00DE167C">
      <w:pPr>
        <w:pStyle w:val="ListeParagraf"/>
        <w:ind w:left="0"/>
        <w:rPr>
          <w:b/>
          <w:szCs w:val="24"/>
        </w:rPr>
      </w:pPr>
      <w:r w:rsidRPr="00112172">
        <w:rPr>
          <w:b/>
          <w:szCs w:val="24"/>
        </w:rPr>
        <w:t xml:space="preserve">NOT:    </w:t>
      </w:r>
    </w:p>
    <w:p w14:paraId="4DE2DE44" w14:textId="77777777" w:rsidR="00DE167C" w:rsidRPr="00077707" w:rsidRDefault="00DE167C" w:rsidP="00DE167C">
      <w:pPr>
        <w:pStyle w:val="ListeParagraf"/>
        <w:numPr>
          <w:ilvl w:val="0"/>
          <w:numId w:val="5"/>
        </w:numPr>
        <w:jc w:val="both"/>
        <w:rPr>
          <w:szCs w:val="24"/>
        </w:rPr>
      </w:pPr>
      <w:r w:rsidRPr="00077707">
        <w:rPr>
          <w:szCs w:val="24"/>
        </w:rPr>
        <w:t>Nakliye, hamaliye, işçilik vb. giderler yükleniciye ait olup teslimat d</w:t>
      </w:r>
      <w:r>
        <w:rPr>
          <w:szCs w:val="24"/>
        </w:rPr>
        <w:t>epo içine elden yapılmalıdır.</w:t>
      </w:r>
    </w:p>
    <w:p w14:paraId="1375B8CA" w14:textId="77777777" w:rsidR="00DE167C" w:rsidRPr="00AF124C" w:rsidRDefault="00DE167C" w:rsidP="00DE167C">
      <w:pPr>
        <w:pStyle w:val="ListeParagraf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İdare isterse isteklilerin alınacak</w:t>
      </w:r>
      <w:r w:rsidRPr="00AF124C">
        <w:rPr>
          <w:szCs w:val="24"/>
        </w:rPr>
        <w:t xml:space="preserve"> ürünler</w:t>
      </w:r>
      <w:r>
        <w:rPr>
          <w:szCs w:val="24"/>
        </w:rPr>
        <w:t xml:space="preserve">in </w:t>
      </w:r>
      <w:r w:rsidRPr="00AF124C">
        <w:rPr>
          <w:szCs w:val="24"/>
        </w:rPr>
        <w:t xml:space="preserve">numunelerini </w:t>
      </w:r>
      <w:r>
        <w:rPr>
          <w:szCs w:val="24"/>
        </w:rPr>
        <w:t>başkanlığımıza göndermeleri gerekir. Göndermeyen i</w:t>
      </w:r>
      <w:r w:rsidRPr="00AF124C">
        <w:rPr>
          <w:szCs w:val="24"/>
        </w:rPr>
        <w:t>steklilerin tekl</w:t>
      </w:r>
      <w:r>
        <w:rPr>
          <w:szCs w:val="24"/>
        </w:rPr>
        <w:t>ifleri değerlendirilmeyecektir. Gerektiğinde numuneye bakılıp karar verilecektir.</w:t>
      </w:r>
    </w:p>
    <w:p w14:paraId="263EC7F2" w14:textId="77777777" w:rsidR="00DE167C" w:rsidRPr="00AF124C" w:rsidRDefault="00DE167C" w:rsidP="00DE167C">
      <w:pPr>
        <w:pStyle w:val="ListeParagraf"/>
        <w:numPr>
          <w:ilvl w:val="0"/>
          <w:numId w:val="5"/>
        </w:numPr>
        <w:jc w:val="both"/>
        <w:rPr>
          <w:szCs w:val="24"/>
        </w:rPr>
      </w:pPr>
      <w:r w:rsidRPr="00AF124C">
        <w:rPr>
          <w:szCs w:val="24"/>
        </w:rPr>
        <w:t>Teklif veren firmalar vermiş olduğu teklif ile birlikte teknik şartnameyi kabul ve taahhüt etmiş sayılır.</w:t>
      </w:r>
    </w:p>
    <w:p w14:paraId="518948FC" w14:textId="77777777" w:rsidR="00DE167C" w:rsidRPr="00AF124C" w:rsidRDefault="00DE167C" w:rsidP="00DE167C">
      <w:pPr>
        <w:pStyle w:val="ListeParagraf"/>
        <w:numPr>
          <w:ilvl w:val="0"/>
          <w:numId w:val="5"/>
        </w:numPr>
        <w:jc w:val="both"/>
        <w:rPr>
          <w:szCs w:val="24"/>
        </w:rPr>
      </w:pPr>
      <w:r w:rsidRPr="00AF124C">
        <w:rPr>
          <w:color w:val="000000"/>
          <w:szCs w:val="24"/>
        </w:rPr>
        <w:t xml:space="preserve">Muayene komisyonu değerlendirdikten sonra mal alınacak ve </w:t>
      </w:r>
      <w:r>
        <w:rPr>
          <w:color w:val="000000"/>
          <w:szCs w:val="24"/>
        </w:rPr>
        <w:t>sonra ödeme sürecine geçilecektir.</w:t>
      </w:r>
    </w:p>
    <w:p w14:paraId="1AC1BC9F" w14:textId="77777777" w:rsidR="00DE167C" w:rsidRDefault="00DE167C" w:rsidP="00DE167C">
      <w:pPr>
        <w:pStyle w:val="ListeParagraf"/>
        <w:numPr>
          <w:ilvl w:val="0"/>
          <w:numId w:val="5"/>
        </w:numPr>
        <w:jc w:val="both"/>
        <w:rPr>
          <w:szCs w:val="24"/>
        </w:rPr>
      </w:pPr>
      <w:r w:rsidRPr="00AF124C">
        <w:rPr>
          <w:szCs w:val="24"/>
        </w:rPr>
        <w:t>Teklifler Türk Lirası üzerinden ve KDV hariç verilecektir.</w:t>
      </w:r>
    </w:p>
    <w:p w14:paraId="156DE7C5" w14:textId="77777777" w:rsidR="00DE167C" w:rsidRDefault="00DE167C" w:rsidP="00DE167C">
      <w:pPr>
        <w:pStyle w:val="ListeParagraf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Verilen teklifler aynı olduğu takdirde hangisinin alınacağına idare karar verecektir.</w:t>
      </w:r>
    </w:p>
    <w:p w14:paraId="0A6E0B0D" w14:textId="77777777" w:rsidR="00DE167C" w:rsidRPr="00DE167C" w:rsidRDefault="00DE167C" w:rsidP="00DE167C">
      <w:pPr>
        <w:pStyle w:val="ListeParagraf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Teklifler ayrı ayrı değerlendirilecek olup her kalemde düşük olan teklif esas alınacaktır.</w:t>
      </w:r>
      <w:r w:rsidR="00E36972">
        <w:t xml:space="preserve"> </w:t>
      </w:r>
    </w:p>
    <w:p w14:paraId="0A63914B" w14:textId="38214CF2" w:rsidR="00DE167C" w:rsidRDefault="00DE167C" w:rsidP="00DE167C">
      <w:pPr>
        <w:pStyle w:val="AralkYok"/>
        <w:numPr>
          <w:ilvl w:val="0"/>
          <w:numId w:val="5"/>
        </w:numPr>
      </w:pPr>
      <w:r w:rsidRPr="00721815">
        <w:t>Montaj</w:t>
      </w:r>
      <w:r w:rsidR="00143153">
        <w:t>/teslim</w:t>
      </w:r>
      <w:r w:rsidRPr="00721815">
        <w:t xml:space="preserve"> sonrası</w:t>
      </w:r>
      <w:r>
        <w:t xml:space="preserve"> test çalıştırması yapılacaktır.</w:t>
      </w:r>
    </w:p>
    <w:p w14:paraId="50C41C2B" w14:textId="71D2B983" w:rsidR="00E36972" w:rsidRPr="00143153" w:rsidRDefault="00DE167C" w:rsidP="0094637F">
      <w:pPr>
        <w:pStyle w:val="AralkYok"/>
        <w:numPr>
          <w:ilvl w:val="0"/>
          <w:numId w:val="5"/>
        </w:numPr>
      </w:pPr>
      <w:r>
        <w:t>Garanti Süresi en az 2 Yıl olacaktır.</w:t>
      </w:r>
      <w:r w:rsidR="00E36972">
        <w:t xml:space="preserve">   </w:t>
      </w:r>
      <w:bookmarkStart w:id="0" w:name="_GoBack"/>
      <w:bookmarkEnd w:id="0"/>
      <w:r w:rsidR="00E36972">
        <w:t xml:space="preserve">                                                         </w:t>
      </w:r>
      <w:r>
        <w:t xml:space="preserve">                          </w:t>
      </w:r>
      <w:r>
        <w:tab/>
      </w:r>
      <w:r>
        <w:tab/>
        <w:t xml:space="preserve">   </w:t>
      </w:r>
    </w:p>
    <w:sectPr w:rsidR="00E36972" w:rsidRPr="00143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18D8"/>
    <w:multiLevelType w:val="hybridMultilevel"/>
    <w:tmpl w:val="7BD64D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16912"/>
    <w:multiLevelType w:val="hybridMultilevel"/>
    <w:tmpl w:val="DB1A0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1358E"/>
    <w:multiLevelType w:val="hybridMultilevel"/>
    <w:tmpl w:val="ACCEDB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124E"/>
    <w:multiLevelType w:val="hybridMultilevel"/>
    <w:tmpl w:val="DB1A0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560FB"/>
    <w:multiLevelType w:val="hybridMultilevel"/>
    <w:tmpl w:val="7B109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CE"/>
    <w:rsid w:val="000155FD"/>
    <w:rsid w:val="00025F5B"/>
    <w:rsid w:val="00077707"/>
    <w:rsid w:val="000812CE"/>
    <w:rsid w:val="000C3346"/>
    <w:rsid w:val="00132B67"/>
    <w:rsid w:val="001377F8"/>
    <w:rsid w:val="00143153"/>
    <w:rsid w:val="001A3038"/>
    <w:rsid w:val="001D19D5"/>
    <w:rsid w:val="00275A16"/>
    <w:rsid w:val="00293998"/>
    <w:rsid w:val="002F33FA"/>
    <w:rsid w:val="003C2722"/>
    <w:rsid w:val="00490EC1"/>
    <w:rsid w:val="004F1474"/>
    <w:rsid w:val="00504067"/>
    <w:rsid w:val="00603077"/>
    <w:rsid w:val="00603BF9"/>
    <w:rsid w:val="006763AF"/>
    <w:rsid w:val="00693B20"/>
    <w:rsid w:val="006B0B3B"/>
    <w:rsid w:val="00715C90"/>
    <w:rsid w:val="007163E0"/>
    <w:rsid w:val="0073096D"/>
    <w:rsid w:val="007313CB"/>
    <w:rsid w:val="008207B9"/>
    <w:rsid w:val="00836D42"/>
    <w:rsid w:val="00915BD0"/>
    <w:rsid w:val="00915DC6"/>
    <w:rsid w:val="009373AC"/>
    <w:rsid w:val="0094637F"/>
    <w:rsid w:val="00991375"/>
    <w:rsid w:val="00A375A9"/>
    <w:rsid w:val="00A42347"/>
    <w:rsid w:val="00AD7AF4"/>
    <w:rsid w:val="00B172A8"/>
    <w:rsid w:val="00BA6FBF"/>
    <w:rsid w:val="00BF0BB1"/>
    <w:rsid w:val="00C313F6"/>
    <w:rsid w:val="00C72F79"/>
    <w:rsid w:val="00CD65F6"/>
    <w:rsid w:val="00D279C7"/>
    <w:rsid w:val="00D32F47"/>
    <w:rsid w:val="00D33486"/>
    <w:rsid w:val="00D6436D"/>
    <w:rsid w:val="00DE167C"/>
    <w:rsid w:val="00E36972"/>
    <w:rsid w:val="00EF10C5"/>
    <w:rsid w:val="00F21931"/>
    <w:rsid w:val="00F627B8"/>
    <w:rsid w:val="00F86A0D"/>
    <w:rsid w:val="00FE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758B"/>
  <w15:docId w15:val="{14B61C74-C648-48CB-9FD6-9C2A33B7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1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33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346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aliases w:val="lp1"/>
    <w:basedOn w:val="Normal"/>
    <w:link w:val="ListeParagrafChar"/>
    <w:uiPriority w:val="34"/>
    <w:qFormat/>
    <w:rsid w:val="00991375"/>
    <w:pPr>
      <w:widowControl w:val="0"/>
      <w:ind w:left="708"/>
    </w:pPr>
    <w:rPr>
      <w:szCs w:val="20"/>
    </w:rPr>
  </w:style>
  <w:style w:type="character" w:customStyle="1" w:styleId="ListeParagrafChar">
    <w:name w:val="Liste Paragraf Char"/>
    <w:aliases w:val="lp1 Char"/>
    <w:basedOn w:val="VarsaylanParagrafYazTipi"/>
    <w:link w:val="ListeParagraf"/>
    <w:uiPriority w:val="34"/>
    <w:locked/>
    <w:rsid w:val="00991375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D32F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ISTE-PC</cp:lastModifiedBy>
  <cp:revision>7</cp:revision>
  <cp:lastPrinted>2022-09-05T10:47:00Z</cp:lastPrinted>
  <dcterms:created xsi:type="dcterms:W3CDTF">2026-07-31T05:30:00Z</dcterms:created>
  <dcterms:modified xsi:type="dcterms:W3CDTF">2026-08-03T11:34:00Z</dcterms:modified>
</cp:coreProperties>
</file>