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1C7" w:rsidRDefault="004275DD" w:rsidP="001246E3">
      <w:pPr>
        <w:jc w:val="center"/>
      </w:pPr>
      <w:r>
        <w:rPr>
          <w:noProof/>
          <w:lang w:eastAsia="tr-TR"/>
        </w:rPr>
        <w:drawing>
          <wp:inline distT="0" distB="0" distL="0" distR="0">
            <wp:extent cx="5728447" cy="1371600"/>
            <wp:effectExtent l="0" t="0" r="5715" b="0"/>
            <wp:docPr id="5" name="Resim 5" descr="C:\Users\HP\Desktop\iste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ste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8331" cy="1381150"/>
                    </a:xfrm>
                    <a:prstGeom prst="rect">
                      <a:avLst/>
                    </a:prstGeom>
                    <a:noFill/>
                    <a:ln>
                      <a:noFill/>
                    </a:ln>
                  </pic:spPr>
                </pic:pic>
              </a:graphicData>
            </a:graphic>
          </wp:inline>
        </w:drawing>
      </w:r>
    </w:p>
    <w:p w:rsidR="001246E3" w:rsidRDefault="001246E3" w:rsidP="001246E3">
      <w:pPr>
        <w:jc w:val="center"/>
      </w:pPr>
    </w:p>
    <w:p w:rsidR="001246E3" w:rsidRDefault="004275DD" w:rsidP="001246E3">
      <w:pPr>
        <w:jc w:val="center"/>
        <w:rPr>
          <w:rFonts w:ascii="BankGothic Md BT" w:hAnsi="BankGothic Md BT"/>
          <w:sz w:val="72"/>
        </w:rPr>
      </w:pPr>
      <w:r>
        <w:rPr>
          <w:rFonts w:ascii="BankGothic Md BT" w:hAnsi="BankGothic Md BT"/>
          <w:sz w:val="72"/>
        </w:rPr>
        <w:t>KUZEYBORU</w:t>
      </w:r>
    </w:p>
    <w:p w:rsidR="004275DD" w:rsidRDefault="004275DD" w:rsidP="001246E3">
      <w:pPr>
        <w:jc w:val="center"/>
        <w:rPr>
          <w:rFonts w:ascii="BankGothic Md BT" w:hAnsi="BankGothic Md BT"/>
          <w:sz w:val="72"/>
        </w:rPr>
      </w:pPr>
      <w:r>
        <w:rPr>
          <w:rFonts w:ascii="BankGothic Md BT" w:hAnsi="BankGothic Md BT"/>
          <w:sz w:val="72"/>
        </w:rPr>
        <w:t>SPAGETTİ</w:t>
      </w:r>
    </w:p>
    <w:p w:rsidR="001246E3" w:rsidRDefault="001246E3" w:rsidP="001246E3">
      <w:pPr>
        <w:jc w:val="center"/>
        <w:rPr>
          <w:rFonts w:ascii="BankGothic Md BT" w:hAnsi="BankGothic Md BT"/>
          <w:sz w:val="72"/>
        </w:rPr>
      </w:pPr>
      <w:r w:rsidRPr="001246E3">
        <w:rPr>
          <w:rFonts w:ascii="BankGothic Md BT" w:hAnsi="BankGothic Md BT"/>
          <w:sz w:val="72"/>
        </w:rPr>
        <w:t xml:space="preserve"> KÖPRÜ </w:t>
      </w:r>
    </w:p>
    <w:p w:rsidR="001246E3" w:rsidRDefault="001246E3" w:rsidP="001246E3">
      <w:pPr>
        <w:jc w:val="center"/>
        <w:rPr>
          <w:rFonts w:ascii="BankGothic Md BT" w:hAnsi="BankGothic Md BT"/>
          <w:sz w:val="72"/>
        </w:rPr>
      </w:pPr>
      <w:r w:rsidRPr="001246E3">
        <w:rPr>
          <w:rFonts w:ascii="BankGothic Md BT" w:hAnsi="BankGothic Md BT"/>
          <w:sz w:val="72"/>
        </w:rPr>
        <w:t xml:space="preserve">YARIŞMASI </w:t>
      </w:r>
    </w:p>
    <w:p w:rsidR="001246E3" w:rsidRPr="001246E3" w:rsidRDefault="001246E3" w:rsidP="001246E3">
      <w:pPr>
        <w:jc w:val="center"/>
        <w:rPr>
          <w:rFonts w:ascii="BankGothic Md BT" w:hAnsi="BankGothic Md BT"/>
          <w:sz w:val="72"/>
        </w:rPr>
      </w:pPr>
      <w:r w:rsidRPr="001246E3">
        <w:rPr>
          <w:rFonts w:ascii="BankGothic Md BT" w:hAnsi="BankGothic Md BT"/>
          <w:sz w:val="72"/>
        </w:rPr>
        <w:t>20</w:t>
      </w:r>
      <w:r w:rsidR="0071297F">
        <w:rPr>
          <w:rFonts w:ascii="BankGothic Md BT" w:hAnsi="BankGothic Md BT"/>
          <w:sz w:val="72"/>
        </w:rPr>
        <w:t>22</w:t>
      </w:r>
    </w:p>
    <w:p w:rsidR="001246E3" w:rsidRDefault="001246E3" w:rsidP="001246E3">
      <w:pPr>
        <w:jc w:val="center"/>
        <w:rPr>
          <w:rFonts w:ascii="BankGothic Md BT" w:hAnsi="BankGothic Md BT"/>
          <w:sz w:val="96"/>
        </w:rPr>
      </w:pPr>
    </w:p>
    <w:p w:rsidR="001246E3" w:rsidRPr="001246E3" w:rsidRDefault="001246E3" w:rsidP="001246E3">
      <w:pPr>
        <w:jc w:val="center"/>
        <w:rPr>
          <w:rFonts w:ascii="BankGothic Md BT" w:hAnsi="BankGothic Md BT"/>
          <w:sz w:val="52"/>
        </w:rPr>
      </w:pPr>
      <w:r w:rsidRPr="001246E3">
        <w:rPr>
          <w:rFonts w:ascii="BankGothic Md BT" w:hAnsi="BankGothic Md BT"/>
          <w:sz w:val="52"/>
        </w:rPr>
        <w:t>TEKNİK ŞARTNAME</w:t>
      </w:r>
    </w:p>
    <w:p w:rsidR="001246E3" w:rsidRDefault="001246E3" w:rsidP="001246E3">
      <w:pPr>
        <w:jc w:val="center"/>
        <w:rPr>
          <w:rFonts w:ascii="BankGothic Md BT" w:hAnsi="BankGothic Md BT"/>
          <w:sz w:val="56"/>
        </w:rPr>
      </w:pPr>
    </w:p>
    <w:p w:rsidR="001246E3" w:rsidRPr="00274218" w:rsidRDefault="00274218" w:rsidP="001246E3">
      <w:pPr>
        <w:jc w:val="center"/>
        <w:rPr>
          <w:rFonts w:ascii="BankGothic Md BT" w:hAnsi="BankGothic Md BT"/>
          <w:sz w:val="44"/>
          <w:szCs w:val="44"/>
        </w:rPr>
      </w:pPr>
      <w:r w:rsidRPr="00274218">
        <w:rPr>
          <w:rFonts w:ascii="BankGothic Md BT" w:hAnsi="BankGothic Md BT"/>
          <w:sz w:val="44"/>
          <w:szCs w:val="44"/>
        </w:rPr>
        <w:t>İSKENDERUN TEKNİK ÜNİVERSİTESİ YAPI TOPLULUĞU</w:t>
      </w:r>
    </w:p>
    <w:p w:rsidR="001246E3" w:rsidRDefault="001246E3" w:rsidP="001246E3">
      <w:pPr>
        <w:jc w:val="center"/>
        <w:rPr>
          <w:rFonts w:ascii="BankGothic Md BT" w:hAnsi="BankGothic Md BT"/>
          <w:sz w:val="56"/>
        </w:rPr>
      </w:pPr>
    </w:p>
    <w:p w:rsidR="001246E3" w:rsidRDefault="001246E3" w:rsidP="001246E3">
      <w:pPr>
        <w:jc w:val="center"/>
        <w:rPr>
          <w:rFonts w:ascii="BankGothic Md BT" w:hAnsi="BankGothic Md BT"/>
          <w:sz w:val="56"/>
        </w:rPr>
      </w:pPr>
    </w:p>
    <w:p w:rsidR="004275DD" w:rsidRDefault="004275DD" w:rsidP="001246E3">
      <w:pPr>
        <w:rPr>
          <w:rFonts w:ascii="BankGothic Md BT" w:hAnsi="BankGothic Md BT"/>
          <w:sz w:val="56"/>
        </w:rPr>
      </w:pPr>
      <w:r>
        <w:rPr>
          <w:rFonts w:ascii="BankGothic Md BT" w:hAnsi="BankGothic Md BT"/>
          <w:noProof/>
          <w:sz w:val="56"/>
          <w:lang w:eastAsia="tr-TR"/>
        </w:rPr>
        <w:lastRenderedPageBreak/>
        <w:drawing>
          <wp:inline distT="0" distB="0" distL="0" distR="0">
            <wp:extent cx="5760720" cy="815340"/>
            <wp:effectExtent l="0" t="0" r="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dasd.png"/>
                    <pic:cNvPicPr/>
                  </pic:nvPicPr>
                  <pic:blipFill>
                    <a:blip r:embed="rId9">
                      <a:extLst>
                        <a:ext uri="{28A0092B-C50C-407E-A947-70E740481C1C}">
                          <a14:useLocalDpi xmlns:a14="http://schemas.microsoft.com/office/drawing/2010/main" val="0"/>
                        </a:ext>
                      </a:extLst>
                    </a:blip>
                    <a:stretch>
                      <a:fillRect/>
                    </a:stretch>
                  </pic:blipFill>
                  <pic:spPr>
                    <a:xfrm>
                      <a:off x="0" y="0"/>
                      <a:ext cx="5760720" cy="815340"/>
                    </a:xfrm>
                    <a:prstGeom prst="rect">
                      <a:avLst/>
                    </a:prstGeom>
                  </pic:spPr>
                </pic:pic>
              </a:graphicData>
            </a:graphic>
          </wp:inline>
        </w:drawing>
      </w:r>
    </w:p>
    <w:p w:rsidR="004275DD" w:rsidRDefault="004275DD" w:rsidP="001246E3">
      <w:pPr>
        <w:rPr>
          <w:rFonts w:ascii="BankGothic Md BT" w:hAnsi="BankGothic Md BT"/>
          <w:sz w:val="56"/>
        </w:rPr>
      </w:pPr>
    </w:p>
    <w:p w:rsidR="004275DD" w:rsidRDefault="004275DD" w:rsidP="001246E3">
      <w:pPr>
        <w:rPr>
          <w:rFonts w:ascii="BankGothic Md BT" w:hAnsi="BankGothic Md BT"/>
          <w:sz w:val="56"/>
        </w:rPr>
      </w:pPr>
    </w:p>
    <w:p w:rsidR="001246E3" w:rsidRDefault="0071297F" w:rsidP="001246E3">
      <w:pPr>
        <w:tabs>
          <w:tab w:val="left" w:pos="5415"/>
        </w:tabs>
        <w:jc w:val="center"/>
        <w:rPr>
          <w:rStyle w:val="Gl"/>
          <w:rFonts w:ascii="Arial" w:hAnsi="Arial" w:cs="Arial"/>
          <w:color w:val="3C484F"/>
          <w:shd w:val="clear" w:color="auto" w:fill="FFFFFF"/>
        </w:rPr>
      </w:pPr>
      <w:r>
        <w:rPr>
          <w:rFonts w:ascii="Times New Roman" w:hAnsi="Times New Roman" w:cs="Times New Roman"/>
          <w:b/>
          <w:sz w:val="24"/>
          <w:szCs w:val="24"/>
        </w:rPr>
        <w:t>İskenderun Teknik Üniversitesi</w:t>
      </w:r>
      <w:r w:rsidR="001246E3" w:rsidRPr="001246E3">
        <w:rPr>
          <w:rFonts w:ascii="Times New Roman" w:hAnsi="Times New Roman" w:cs="Times New Roman"/>
          <w:b/>
          <w:sz w:val="24"/>
          <w:szCs w:val="24"/>
        </w:rPr>
        <w:t xml:space="preserve">, </w:t>
      </w:r>
      <w:r>
        <w:rPr>
          <w:rStyle w:val="Gl"/>
          <w:rFonts w:ascii="Arial" w:hAnsi="Arial" w:cs="Arial"/>
          <w:color w:val="3C484F"/>
          <w:shd w:val="clear" w:color="auto" w:fill="FFFFFF"/>
        </w:rPr>
        <w:t>Mühendislik ve Doğa Bilimleri Fakültesi</w:t>
      </w:r>
    </w:p>
    <w:p w:rsidR="00DE3FF2" w:rsidRPr="001246E3" w:rsidRDefault="00DE3FF2" w:rsidP="001246E3">
      <w:pPr>
        <w:tabs>
          <w:tab w:val="left" w:pos="5415"/>
        </w:tabs>
        <w:jc w:val="center"/>
        <w:rPr>
          <w:rFonts w:ascii="Times New Roman" w:hAnsi="Times New Roman" w:cs="Times New Roman"/>
          <w:b/>
          <w:sz w:val="24"/>
          <w:szCs w:val="24"/>
        </w:rPr>
      </w:pPr>
      <w:r>
        <w:rPr>
          <w:rStyle w:val="Gl"/>
          <w:rFonts w:ascii="Arial" w:hAnsi="Arial" w:cs="Arial"/>
          <w:color w:val="3C484F"/>
          <w:shd w:val="clear" w:color="auto" w:fill="FFFFFF"/>
        </w:rPr>
        <w:t>İnşaat Mühendisliği Bölümü Yapı Topluluğu</w:t>
      </w:r>
    </w:p>
    <w:p w:rsidR="001246E3" w:rsidRPr="001246E3" w:rsidRDefault="004275DD" w:rsidP="001246E3">
      <w:pPr>
        <w:tabs>
          <w:tab w:val="left" w:pos="5415"/>
        </w:tabs>
        <w:jc w:val="center"/>
        <w:rPr>
          <w:rFonts w:ascii="Times New Roman" w:hAnsi="Times New Roman" w:cs="Times New Roman"/>
          <w:b/>
          <w:sz w:val="24"/>
          <w:szCs w:val="24"/>
        </w:rPr>
      </w:pPr>
      <w:proofErr w:type="spellStart"/>
      <w:r>
        <w:rPr>
          <w:rFonts w:ascii="Times New Roman" w:hAnsi="Times New Roman" w:cs="Times New Roman"/>
          <w:b/>
          <w:sz w:val="24"/>
          <w:szCs w:val="24"/>
        </w:rPr>
        <w:t>Kuzeyboru</w:t>
      </w:r>
      <w:proofErr w:type="spellEnd"/>
      <w:r>
        <w:rPr>
          <w:rFonts w:ascii="Times New Roman" w:hAnsi="Times New Roman" w:cs="Times New Roman"/>
          <w:b/>
          <w:sz w:val="24"/>
          <w:szCs w:val="24"/>
        </w:rPr>
        <w:t xml:space="preserve"> Spagetti </w:t>
      </w:r>
      <w:r w:rsidR="001246E3" w:rsidRPr="001246E3">
        <w:rPr>
          <w:rFonts w:ascii="Times New Roman" w:hAnsi="Times New Roman" w:cs="Times New Roman"/>
          <w:b/>
          <w:sz w:val="24"/>
          <w:szCs w:val="24"/>
        </w:rPr>
        <w:t>Köprü Yarışması 20</w:t>
      </w:r>
      <w:r w:rsidR="0071297F">
        <w:rPr>
          <w:rFonts w:ascii="Times New Roman" w:hAnsi="Times New Roman" w:cs="Times New Roman"/>
          <w:b/>
          <w:sz w:val="24"/>
          <w:szCs w:val="24"/>
        </w:rPr>
        <w:t>22</w:t>
      </w:r>
    </w:p>
    <w:p w:rsidR="001246E3" w:rsidRDefault="001246E3" w:rsidP="001246E3">
      <w:pPr>
        <w:tabs>
          <w:tab w:val="left" w:pos="5415"/>
        </w:tabs>
        <w:jc w:val="center"/>
        <w:rPr>
          <w:rFonts w:ascii="Times New Roman" w:hAnsi="Times New Roman" w:cs="Times New Roman"/>
          <w:sz w:val="24"/>
          <w:szCs w:val="24"/>
        </w:rPr>
      </w:pPr>
    </w:p>
    <w:p w:rsidR="001246E3" w:rsidRPr="001246E3" w:rsidRDefault="001246E3" w:rsidP="001246E3">
      <w:pPr>
        <w:tabs>
          <w:tab w:val="left" w:pos="5415"/>
        </w:tabs>
        <w:spacing w:line="276" w:lineRule="auto"/>
        <w:jc w:val="both"/>
        <w:rPr>
          <w:rFonts w:ascii="Times New Roman" w:hAnsi="Times New Roman" w:cs="Times New Roman"/>
          <w:b/>
          <w:sz w:val="28"/>
          <w:szCs w:val="24"/>
        </w:rPr>
      </w:pPr>
      <w:r w:rsidRPr="001246E3">
        <w:rPr>
          <w:rFonts w:ascii="Times New Roman" w:hAnsi="Times New Roman" w:cs="Times New Roman"/>
          <w:b/>
          <w:sz w:val="28"/>
          <w:szCs w:val="24"/>
        </w:rPr>
        <w:t>A. GİRİŞ</w:t>
      </w:r>
    </w:p>
    <w:p w:rsidR="001246E3" w:rsidRPr="00032F89" w:rsidRDefault="00B52335" w:rsidP="001246E3">
      <w:pPr>
        <w:tabs>
          <w:tab w:val="left" w:pos="5415"/>
        </w:tabs>
        <w:spacing w:line="276" w:lineRule="auto"/>
        <w:jc w:val="both"/>
        <w:rPr>
          <w:rStyle w:val="fontstyle01"/>
          <w:rFonts w:ascii="Times New Roman" w:hAnsi="Times New Roman" w:cs="Times New Roman"/>
        </w:rPr>
      </w:pPr>
      <w:r>
        <w:rPr>
          <w:rStyle w:val="fontstyle01"/>
          <w:rFonts w:ascii="Times New Roman" w:hAnsi="Times New Roman" w:cs="Times New Roman"/>
        </w:rPr>
        <w:t xml:space="preserve">İskenderun Teknik </w:t>
      </w:r>
      <w:bookmarkStart w:id="0" w:name="_GoBack"/>
      <w:bookmarkEnd w:id="0"/>
      <w:r w:rsidR="0071297F">
        <w:rPr>
          <w:rStyle w:val="fontstyle01"/>
          <w:rFonts w:ascii="Times New Roman" w:hAnsi="Times New Roman" w:cs="Times New Roman"/>
        </w:rPr>
        <w:t>Üniversitesi</w:t>
      </w:r>
      <w:r w:rsidR="001246E3" w:rsidRPr="00032F89">
        <w:rPr>
          <w:rStyle w:val="fontstyle01"/>
          <w:rFonts w:ascii="Times New Roman" w:hAnsi="Times New Roman" w:cs="Times New Roman"/>
        </w:rPr>
        <w:t>, Mühendislik</w:t>
      </w:r>
      <w:r w:rsidR="0071297F">
        <w:rPr>
          <w:rStyle w:val="fontstyle01"/>
          <w:rFonts w:ascii="Times New Roman" w:hAnsi="Times New Roman" w:cs="Times New Roman"/>
        </w:rPr>
        <w:t xml:space="preserve"> ve Doğa Bilimleri</w:t>
      </w:r>
      <w:r w:rsidR="001246E3" w:rsidRPr="00032F89">
        <w:rPr>
          <w:rStyle w:val="fontstyle01"/>
          <w:rFonts w:ascii="Times New Roman" w:hAnsi="Times New Roman" w:cs="Times New Roman"/>
        </w:rPr>
        <w:t xml:space="preserve"> Fakültesi, İnşaat Mühendisliği Bölümü tarafından “</w:t>
      </w:r>
      <w:proofErr w:type="spellStart"/>
      <w:r w:rsidR="004F2856" w:rsidRPr="004F2856">
        <w:rPr>
          <w:rStyle w:val="fontstyle01"/>
          <w:rFonts w:ascii="Times New Roman" w:hAnsi="Times New Roman" w:cs="Times New Roman"/>
        </w:rPr>
        <w:t>Kuzeyboru</w:t>
      </w:r>
      <w:proofErr w:type="spellEnd"/>
      <w:r w:rsidR="004F2856" w:rsidRPr="004F2856">
        <w:rPr>
          <w:rStyle w:val="fontstyle01"/>
          <w:rFonts w:ascii="Times New Roman" w:hAnsi="Times New Roman" w:cs="Times New Roman"/>
        </w:rPr>
        <w:t xml:space="preserve"> Spagetti Köprü Yarışması 2022</w:t>
      </w:r>
      <w:r w:rsidR="001246E3" w:rsidRPr="00032F89">
        <w:rPr>
          <w:rStyle w:val="fontstyle01"/>
          <w:rFonts w:ascii="Times New Roman" w:hAnsi="Times New Roman" w:cs="Times New Roman"/>
        </w:rPr>
        <w:t>” isimli bir yarışma düzenlenecektir. Organizasyonda katılımcılar takım olarak tasarımını ve üretimini kendi yaptıkları makarna maket köprüler ile yarışmaya katılacaklardır. Yarışma, katılımcıların teoride öğrendikleri bilgileri sistematik ve pratik olarak uygulama becerisini gözleme imkânı sunacaktır.</w:t>
      </w:r>
    </w:p>
    <w:p w:rsidR="001246E3" w:rsidRPr="00032F89" w:rsidRDefault="001246E3" w:rsidP="001246E3">
      <w:pPr>
        <w:tabs>
          <w:tab w:val="left" w:pos="5415"/>
        </w:tabs>
        <w:spacing w:line="276" w:lineRule="auto"/>
        <w:jc w:val="both"/>
        <w:rPr>
          <w:rFonts w:ascii="Times New Roman" w:hAnsi="Times New Roman" w:cs="Times New Roman"/>
          <w:b/>
          <w:sz w:val="28"/>
          <w:szCs w:val="28"/>
        </w:rPr>
      </w:pPr>
      <w:r w:rsidRPr="00032F89">
        <w:rPr>
          <w:rStyle w:val="fontstyle01"/>
          <w:rFonts w:ascii="Times New Roman" w:hAnsi="Times New Roman" w:cs="Times New Roman"/>
        </w:rPr>
        <w:t>Bundan sonra her sene periyodik olarak düzenlenmesi planlanan bu yarışmanın öğrencilerimize ileriki hayatlarında hatırlayacağı güzel anılar bırakması amacıyla yapılmaktadır.</w:t>
      </w:r>
    </w:p>
    <w:p w:rsidR="001246E3" w:rsidRPr="00032F89" w:rsidRDefault="001246E3" w:rsidP="001246E3">
      <w:pPr>
        <w:tabs>
          <w:tab w:val="left" w:pos="5415"/>
        </w:tabs>
        <w:spacing w:line="276" w:lineRule="auto"/>
        <w:jc w:val="both"/>
        <w:rPr>
          <w:rFonts w:ascii="Times New Roman" w:hAnsi="Times New Roman" w:cs="Times New Roman"/>
          <w:b/>
          <w:sz w:val="28"/>
          <w:szCs w:val="28"/>
        </w:rPr>
      </w:pPr>
      <w:r w:rsidRPr="00032F89">
        <w:rPr>
          <w:rFonts w:ascii="Times New Roman" w:hAnsi="Times New Roman" w:cs="Times New Roman"/>
          <w:b/>
          <w:sz w:val="28"/>
          <w:szCs w:val="28"/>
        </w:rPr>
        <w:t>A.1. Yarışmaya Katılım Koşulları ve Kayıt</w:t>
      </w:r>
    </w:p>
    <w:p w:rsidR="001246E3" w:rsidRPr="00032F89" w:rsidRDefault="001246E3" w:rsidP="001246E3">
      <w:pPr>
        <w:pStyle w:val="ListeParagraf"/>
        <w:numPr>
          <w:ilvl w:val="0"/>
          <w:numId w:val="2"/>
        </w:numPr>
        <w:tabs>
          <w:tab w:val="left" w:pos="5415"/>
        </w:tabs>
        <w:jc w:val="both"/>
        <w:rPr>
          <w:rFonts w:ascii="Times New Roman" w:hAnsi="Times New Roman" w:cs="Times New Roman"/>
          <w:b/>
          <w:sz w:val="28"/>
          <w:szCs w:val="28"/>
        </w:rPr>
      </w:pPr>
      <w:r w:rsidRPr="00032F89">
        <w:rPr>
          <w:rFonts w:ascii="Times New Roman" w:hAnsi="Times New Roman" w:cs="Times New Roman"/>
          <w:sz w:val="28"/>
          <w:szCs w:val="28"/>
        </w:rPr>
        <w:t>Makarna Köprü Yarışması 20</w:t>
      </w:r>
      <w:r w:rsidR="0071297F">
        <w:rPr>
          <w:rFonts w:ascii="Times New Roman" w:hAnsi="Times New Roman" w:cs="Times New Roman"/>
          <w:sz w:val="28"/>
          <w:szCs w:val="28"/>
        </w:rPr>
        <w:t>22</w:t>
      </w:r>
      <w:r w:rsidRPr="00032F89">
        <w:rPr>
          <w:rFonts w:ascii="Times New Roman" w:hAnsi="Times New Roman" w:cs="Times New Roman"/>
          <w:sz w:val="28"/>
          <w:szCs w:val="28"/>
        </w:rPr>
        <w:t>’ ye katılım ücretsizdir.</w:t>
      </w:r>
    </w:p>
    <w:p w:rsidR="0071297F" w:rsidRDefault="0071297F" w:rsidP="001246E3">
      <w:pPr>
        <w:pStyle w:val="ListeParagraf"/>
        <w:numPr>
          <w:ilvl w:val="0"/>
          <w:numId w:val="2"/>
        </w:numPr>
        <w:tabs>
          <w:tab w:val="left" w:pos="5415"/>
        </w:tabs>
        <w:jc w:val="both"/>
        <w:rPr>
          <w:rFonts w:ascii="Times New Roman" w:hAnsi="Times New Roman" w:cs="Times New Roman"/>
          <w:sz w:val="28"/>
          <w:szCs w:val="28"/>
        </w:rPr>
      </w:pPr>
      <w:r>
        <w:rPr>
          <w:rFonts w:ascii="Times New Roman" w:hAnsi="Times New Roman" w:cs="Times New Roman"/>
          <w:sz w:val="28"/>
          <w:szCs w:val="28"/>
        </w:rPr>
        <w:t xml:space="preserve">Yarışma </w:t>
      </w:r>
      <w:r w:rsidR="0063499C">
        <w:rPr>
          <w:rFonts w:ascii="Times New Roman" w:hAnsi="Times New Roman" w:cs="Times New Roman"/>
          <w:sz w:val="28"/>
          <w:szCs w:val="28"/>
        </w:rPr>
        <w:t xml:space="preserve">23.05.2022 Pazartesi günü saat </w:t>
      </w:r>
      <w:proofErr w:type="gramStart"/>
      <w:r w:rsidR="0063499C">
        <w:rPr>
          <w:rFonts w:ascii="Times New Roman" w:hAnsi="Times New Roman" w:cs="Times New Roman"/>
          <w:sz w:val="28"/>
          <w:szCs w:val="28"/>
        </w:rPr>
        <w:t>13:00</w:t>
      </w:r>
      <w:proofErr w:type="gramEnd"/>
      <w:r w:rsidR="0063499C">
        <w:rPr>
          <w:rFonts w:ascii="Times New Roman" w:hAnsi="Times New Roman" w:cs="Times New Roman"/>
          <w:sz w:val="28"/>
          <w:szCs w:val="28"/>
        </w:rPr>
        <w:t xml:space="preserve"> da başlayacaktır</w:t>
      </w:r>
      <w:r w:rsidR="001246E3" w:rsidRPr="00032F89">
        <w:rPr>
          <w:rFonts w:ascii="Times New Roman" w:hAnsi="Times New Roman" w:cs="Times New Roman"/>
          <w:sz w:val="28"/>
          <w:szCs w:val="28"/>
        </w:rPr>
        <w:t xml:space="preserve">. </w:t>
      </w:r>
    </w:p>
    <w:p w:rsidR="001246E3" w:rsidRPr="00032F89" w:rsidRDefault="001246E3" w:rsidP="001246E3">
      <w:pPr>
        <w:pStyle w:val="ListeParagraf"/>
        <w:numPr>
          <w:ilvl w:val="0"/>
          <w:numId w:val="2"/>
        </w:numPr>
        <w:tabs>
          <w:tab w:val="left" w:pos="5415"/>
        </w:tabs>
        <w:jc w:val="both"/>
        <w:rPr>
          <w:rFonts w:ascii="Times New Roman" w:hAnsi="Times New Roman" w:cs="Times New Roman"/>
          <w:sz w:val="28"/>
          <w:szCs w:val="28"/>
        </w:rPr>
      </w:pPr>
      <w:r w:rsidRPr="00032F89">
        <w:rPr>
          <w:rFonts w:ascii="Times New Roman" w:hAnsi="Times New Roman" w:cs="Times New Roman"/>
          <w:sz w:val="28"/>
          <w:szCs w:val="28"/>
        </w:rPr>
        <w:t xml:space="preserve">Yarışma </w:t>
      </w:r>
      <w:r w:rsidR="006C00ED">
        <w:rPr>
          <w:rFonts w:ascii="Times New Roman" w:hAnsi="Times New Roman" w:cs="Times New Roman"/>
          <w:sz w:val="28"/>
          <w:szCs w:val="28"/>
        </w:rPr>
        <w:t>İnşaat Mühendisliği Bölümü dersliklerinin olduğu binada yapılacaktır.</w:t>
      </w:r>
    </w:p>
    <w:p w:rsidR="001246E3" w:rsidRPr="00032F89" w:rsidRDefault="001246E3" w:rsidP="001246E3">
      <w:pPr>
        <w:pStyle w:val="ListeParagraf"/>
        <w:numPr>
          <w:ilvl w:val="0"/>
          <w:numId w:val="2"/>
        </w:numPr>
        <w:tabs>
          <w:tab w:val="left" w:pos="5415"/>
        </w:tabs>
        <w:jc w:val="both"/>
        <w:rPr>
          <w:rFonts w:ascii="Times New Roman" w:hAnsi="Times New Roman" w:cs="Times New Roman"/>
          <w:sz w:val="28"/>
          <w:szCs w:val="28"/>
        </w:rPr>
      </w:pPr>
      <w:r w:rsidRPr="00032F89">
        <w:rPr>
          <w:rFonts w:ascii="Times New Roman" w:hAnsi="Times New Roman" w:cs="Times New Roman"/>
          <w:sz w:val="28"/>
          <w:szCs w:val="28"/>
        </w:rPr>
        <w:t xml:space="preserve">Yarışmaya katılmayı düşünen bütün takımların ön kayıt yaptırmaları gerekmektedir. Ön kayıtlar </w:t>
      </w:r>
      <w:r w:rsidR="006C00ED">
        <w:rPr>
          <w:rFonts w:ascii="Times New Roman" w:hAnsi="Times New Roman" w:cs="Times New Roman"/>
          <w:sz w:val="28"/>
          <w:szCs w:val="28"/>
        </w:rPr>
        <w:t>20 Mayıs Cuma günü mesai saatine kadar İnşaat Mühendisliği Bölümünde Araştırma Görevlisi Halil Çağrı Yılmaz’a takım listesi teslim edilerek yapılacaktır.</w:t>
      </w:r>
    </w:p>
    <w:p w:rsidR="00032F89" w:rsidRDefault="00032F89" w:rsidP="00032F89">
      <w:pPr>
        <w:pStyle w:val="ListeParagraf"/>
        <w:numPr>
          <w:ilvl w:val="0"/>
          <w:numId w:val="2"/>
        </w:numPr>
        <w:tabs>
          <w:tab w:val="left" w:pos="5415"/>
        </w:tabs>
        <w:jc w:val="both"/>
        <w:rPr>
          <w:rFonts w:ascii="Times New Roman" w:hAnsi="Times New Roman" w:cs="Times New Roman"/>
          <w:sz w:val="28"/>
          <w:szCs w:val="28"/>
        </w:rPr>
      </w:pPr>
      <w:r w:rsidRPr="00032F89">
        <w:rPr>
          <w:rFonts w:ascii="Times New Roman" w:hAnsi="Times New Roman" w:cs="Times New Roman"/>
          <w:sz w:val="28"/>
          <w:szCs w:val="28"/>
        </w:rPr>
        <w:t>Makarna Köprü Yarışması 20</w:t>
      </w:r>
      <w:r w:rsidR="0071297F">
        <w:rPr>
          <w:rFonts w:ascii="Times New Roman" w:hAnsi="Times New Roman" w:cs="Times New Roman"/>
          <w:sz w:val="28"/>
          <w:szCs w:val="28"/>
        </w:rPr>
        <w:t>22</w:t>
      </w:r>
      <w:r w:rsidRPr="00032F89">
        <w:rPr>
          <w:rFonts w:ascii="Times New Roman" w:hAnsi="Times New Roman" w:cs="Times New Roman"/>
          <w:sz w:val="28"/>
          <w:szCs w:val="28"/>
        </w:rPr>
        <w:t xml:space="preserve">’ ye </w:t>
      </w:r>
      <w:r w:rsidR="0071297F">
        <w:rPr>
          <w:rFonts w:ascii="Times New Roman" w:hAnsi="Times New Roman" w:cs="Times New Roman"/>
          <w:sz w:val="28"/>
          <w:szCs w:val="28"/>
        </w:rPr>
        <w:t>İskenderun Üniversitesi</w:t>
      </w:r>
      <w:r w:rsidRPr="00032F89">
        <w:rPr>
          <w:rFonts w:ascii="Times New Roman" w:hAnsi="Times New Roman" w:cs="Times New Roman"/>
          <w:sz w:val="28"/>
          <w:szCs w:val="28"/>
        </w:rPr>
        <w:t>’nin lisans</w:t>
      </w:r>
      <w:r>
        <w:rPr>
          <w:rFonts w:ascii="Times New Roman" w:hAnsi="Times New Roman" w:cs="Times New Roman"/>
          <w:sz w:val="28"/>
          <w:szCs w:val="28"/>
        </w:rPr>
        <w:t xml:space="preserve"> veya ön lisans</w:t>
      </w:r>
      <w:r w:rsidRPr="00032F89">
        <w:rPr>
          <w:rFonts w:ascii="Times New Roman" w:hAnsi="Times New Roman" w:cs="Times New Roman"/>
          <w:sz w:val="28"/>
          <w:szCs w:val="28"/>
        </w:rPr>
        <w:t xml:space="preserve"> programlarında öğrenim gören tüm öğrenciler yarışmacı olarak katılabilir. Ancak, yarışmaya katılacak takımlarda en az iki (2) İnşaat Mühendisliği öğrencisi olması zorunludur.</w:t>
      </w:r>
    </w:p>
    <w:p w:rsidR="00032F89" w:rsidRDefault="00032F89" w:rsidP="00032F89">
      <w:pPr>
        <w:pStyle w:val="ListeParagraf"/>
        <w:numPr>
          <w:ilvl w:val="0"/>
          <w:numId w:val="2"/>
        </w:numPr>
        <w:tabs>
          <w:tab w:val="left" w:pos="5415"/>
        </w:tabs>
        <w:jc w:val="both"/>
        <w:rPr>
          <w:rFonts w:ascii="Times New Roman" w:hAnsi="Times New Roman" w:cs="Times New Roman"/>
          <w:sz w:val="28"/>
          <w:szCs w:val="28"/>
        </w:rPr>
      </w:pPr>
      <w:r w:rsidRPr="00032F89">
        <w:rPr>
          <w:rFonts w:ascii="Times New Roman" w:hAnsi="Times New Roman" w:cs="Times New Roman"/>
          <w:sz w:val="28"/>
          <w:szCs w:val="28"/>
        </w:rPr>
        <w:lastRenderedPageBreak/>
        <w:t>Her takım</w:t>
      </w:r>
      <w:r w:rsidR="00CF4306">
        <w:rPr>
          <w:rFonts w:ascii="Times New Roman" w:hAnsi="Times New Roman" w:cs="Times New Roman"/>
          <w:sz w:val="28"/>
          <w:szCs w:val="28"/>
        </w:rPr>
        <w:t>da</w:t>
      </w:r>
      <w:r w:rsidRPr="00032F89">
        <w:rPr>
          <w:rFonts w:ascii="Times New Roman" w:hAnsi="Times New Roman" w:cs="Times New Roman"/>
          <w:sz w:val="28"/>
          <w:szCs w:val="28"/>
        </w:rPr>
        <w:t xml:space="preserve"> en az 2, en fazla 5 öğrenci tarafından oluşturulmalıdır.</w:t>
      </w:r>
      <w:r w:rsidR="00CF4306">
        <w:rPr>
          <w:rFonts w:ascii="Times New Roman" w:hAnsi="Times New Roman" w:cs="Times New Roman"/>
          <w:sz w:val="28"/>
          <w:szCs w:val="28"/>
        </w:rPr>
        <w:t xml:space="preserve"> Her takımda en az iki kişi İnşaat Mühendisliği Bölümü öğrencisi olmalıdır. Diğer kişiler farklı programlardan olabilirler.</w:t>
      </w:r>
      <w:r w:rsidRPr="00032F89">
        <w:rPr>
          <w:rFonts w:ascii="Times New Roman" w:hAnsi="Times New Roman" w:cs="Times New Roman"/>
          <w:sz w:val="28"/>
          <w:szCs w:val="28"/>
        </w:rPr>
        <w:t xml:space="preserve"> Her takımın yarışmada bir ismi olmak zorundadır. Ön kayıt esnasında belirlenecek olan takım isimleri kesinlikle siyasi içerik</w:t>
      </w:r>
      <w:r>
        <w:rPr>
          <w:rFonts w:ascii="Times New Roman" w:hAnsi="Times New Roman" w:cs="Times New Roman"/>
          <w:sz w:val="28"/>
          <w:szCs w:val="28"/>
        </w:rPr>
        <w:t xml:space="preserve"> ve kişi kurum veya kuruluşları rencide edici öğeler</w:t>
      </w:r>
      <w:r w:rsidRPr="00032F89">
        <w:rPr>
          <w:rFonts w:ascii="Times New Roman" w:hAnsi="Times New Roman" w:cs="Times New Roman"/>
          <w:sz w:val="28"/>
          <w:szCs w:val="28"/>
        </w:rPr>
        <w:t xml:space="preserve"> barındırmamalıdır, aksi takdirde yapmış</w:t>
      </w:r>
      <w:r>
        <w:rPr>
          <w:rFonts w:ascii="Times New Roman" w:hAnsi="Times New Roman" w:cs="Times New Roman"/>
          <w:sz w:val="28"/>
          <w:szCs w:val="28"/>
        </w:rPr>
        <w:t xml:space="preserve"> </w:t>
      </w:r>
      <w:r w:rsidRPr="00032F89">
        <w:rPr>
          <w:rFonts w:ascii="Times New Roman" w:hAnsi="Times New Roman" w:cs="Times New Roman"/>
          <w:sz w:val="28"/>
          <w:szCs w:val="28"/>
        </w:rPr>
        <w:t>oldukları ön kayıt geçersiz olacaktır.</w:t>
      </w:r>
    </w:p>
    <w:p w:rsidR="00AE1EB2" w:rsidRDefault="00AE1EB2" w:rsidP="00032F89">
      <w:pPr>
        <w:pStyle w:val="ListeParagraf"/>
        <w:numPr>
          <w:ilvl w:val="0"/>
          <w:numId w:val="2"/>
        </w:numPr>
        <w:tabs>
          <w:tab w:val="left" w:pos="5415"/>
        </w:tabs>
        <w:jc w:val="both"/>
        <w:rPr>
          <w:rFonts w:ascii="Times New Roman" w:hAnsi="Times New Roman" w:cs="Times New Roman"/>
          <w:sz w:val="28"/>
          <w:szCs w:val="28"/>
        </w:rPr>
      </w:pPr>
      <w:r w:rsidRPr="00032F89">
        <w:rPr>
          <w:rFonts w:ascii="Times New Roman" w:hAnsi="Times New Roman" w:cs="Times New Roman"/>
          <w:sz w:val="28"/>
          <w:szCs w:val="28"/>
        </w:rPr>
        <w:t>Makarna Köprü Yarışması 20</w:t>
      </w:r>
      <w:r w:rsidR="0071297F">
        <w:rPr>
          <w:rFonts w:ascii="Times New Roman" w:hAnsi="Times New Roman" w:cs="Times New Roman"/>
          <w:sz w:val="28"/>
          <w:szCs w:val="28"/>
        </w:rPr>
        <w:t>22</w:t>
      </w:r>
      <w:r w:rsidR="001079A5">
        <w:rPr>
          <w:rFonts w:ascii="Times New Roman" w:hAnsi="Times New Roman" w:cs="Times New Roman"/>
          <w:sz w:val="28"/>
          <w:szCs w:val="28"/>
        </w:rPr>
        <w:t xml:space="preserve">’ ye katılan </w:t>
      </w:r>
      <w:r>
        <w:rPr>
          <w:rFonts w:ascii="Times New Roman" w:hAnsi="Times New Roman" w:cs="Times New Roman"/>
          <w:sz w:val="28"/>
          <w:szCs w:val="28"/>
        </w:rPr>
        <w:t xml:space="preserve">tüm yarışmacılara </w:t>
      </w:r>
      <w:r w:rsidR="001079A5">
        <w:rPr>
          <w:rFonts w:ascii="Times New Roman" w:hAnsi="Times New Roman" w:cs="Times New Roman"/>
          <w:sz w:val="28"/>
          <w:szCs w:val="28"/>
        </w:rPr>
        <w:t>K</w:t>
      </w:r>
      <w:r>
        <w:rPr>
          <w:rFonts w:ascii="Times New Roman" w:hAnsi="Times New Roman" w:cs="Times New Roman"/>
          <w:sz w:val="28"/>
          <w:szCs w:val="28"/>
        </w:rPr>
        <w:t xml:space="preserve">atılım </w:t>
      </w:r>
      <w:r w:rsidR="001079A5">
        <w:rPr>
          <w:rFonts w:ascii="Times New Roman" w:hAnsi="Times New Roman" w:cs="Times New Roman"/>
          <w:sz w:val="28"/>
          <w:szCs w:val="28"/>
        </w:rPr>
        <w:t>B</w:t>
      </w:r>
      <w:r>
        <w:rPr>
          <w:rFonts w:ascii="Times New Roman" w:hAnsi="Times New Roman" w:cs="Times New Roman"/>
          <w:sz w:val="28"/>
          <w:szCs w:val="28"/>
        </w:rPr>
        <w:t>elgesi verilecektir.</w:t>
      </w:r>
    </w:p>
    <w:p w:rsidR="00AE1EB2" w:rsidRDefault="00AE1EB2" w:rsidP="00032F89">
      <w:pPr>
        <w:pStyle w:val="ListeParagraf"/>
        <w:numPr>
          <w:ilvl w:val="0"/>
          <w:numId w:val="2"/>
        </w:numPr>
        <w:tabs>
          <w:tab w:val="left" w:pos="5415"/>
        </w:tabs>
        <w:jc w:val="both"/>
        <w:rPr>
          <w:rFonts w:ascii="Times New Roman" w:hAnsi="Times New Roman" w:cs="Times New Roman"/>
          <w:sz w:val="28"/>
          <w:szCs w:val="28"/>
        </w:rPr>
      </w:pPr>
      <w:r>
        <w:rPr>
          <w:rFonts w:ascii="Times New Roman" w:hAnsi="Times New Roman" w:cs="Times New Roman"/>
          <w:sz w:val="28"/>
          <w:szCs w:val="28"/>
        </w:rPr>
        <w:t>Yarışma sonucunda ilk üçe girecek takımlara ödül verilecektir.</w:t>
      </w:r>
    </w:p>
    <w:p w:rsidR="00AE1EB2" w:rsidRDefault="00AE1EB2" w:rsidP="00032F89">
      <w:pPr>
        <w:pStyle w:val="ListeParagraf"/>
        <w:numPr>
          <w:ilvl w:val="0"/>
          <w:numId w:val="2"/>
        </w:numPr>
        <w:tabs>
          <w:tab w:val="left" w:pos="5415"/>
        </w:tabs>
        <w:jc w:val="both"/>
        <w:rPr>
          <w:rFonts w:ascii="Times New Roman" w:hAnsi="Times New Roman" w:cs="Times New Roman"/>
          <w:sz w:val="28"/>
          <w:szCs w:val="28"/>
        </w:rPr>
      </w:pPr>
      <w:r>
        <w:rPr>
          <w:rFonts w:ascii="Times New Roman" w:hAnsi="Times New Roman" w:cs="Times New Roman"/>
          <w:sz w:val="28"/>
          <w:szCs w:val="28"/>
        </w:rPr>
        <w:t>İhtiyaç duyulması durumunda ön eleme yapılacaktır.</w:t>
      </w:r>
    </w:p>
    <w:p w:rsidR="00AE1EB2" w:rsidRDefault="00AE1EB2" w:rsidP="00AE1EB2">
      <w:pPr>
        <w:tabs>
          <w:tab w:val="left" w:pos="5415"/>
        </w:tabs>
        <w:spacing w:line="276" w:lineRule="auto"/>
        <w:jc w:val="both"/>
        <w:rPr>
          <w:rFonts w:ascii="Times New Roman" w:hAnsi="Times New Roman" w:cs="Times New Roman"/>
          <w:b/>
          <w:sz w:val="28"/>
          <w:szCs w:val="28"/>
        </w:rPr>
      </w:pPr>
      <w:r>
        <w:rPr>
          <w:rFonts w:ascii="Times New Roman" w:hAnsi="Times New Roman" w:cs="Times New Roman"/>
          <w:b/>
          <w:sz w:val="28"/>
          <w:szCs w:val="28"/>
        </w:rPr>
        <w:t>A.2</w:t>
      </w:r>
      <w:r w:rsidRPr="00AE1EB2">
        <w:rPr>
          <w:rFonts w:ascii="Times New Roman" w:hAnsi="Times New Roman" w:cs="Times New Roman"/>
          <w:b/>
          <w:sz w:val="28"/>
          <w:szCs w:val="28"/>
        </w:rPr>
        <w:t xml:space="preserve">. </w:t>
      </w:r>
      <w:r>
        <w:rPr>
          <w:rFonts w:ascii="Times New Roman" w:hAnsi="Times New Roman" w:cs="Times New Roman"/>
          <w:b/>
          <w:sz w:val="28"/>
          <w:szCs w:val="28"/>
        </w:rPr>
        <w:t>Malzeme Temini</w:t>
      </w:r>
    </w:p>
    <w:p w:rsidR="00AE1EB2" w:rsidRDefault="00AE1EB2" w:rsidP="00AE1EB2">
      <w:pPr>
        <w:tabs>
          <w:tab w:val="left" w:pos="5415"/>
        </w:tabs>
        <w:spacing w:line="276" w:lineRule="auto"/>
        <w:jc w:val="both"/>
        <w:rPr>
          <w:rFonts w:ascii="Times New Roman" w:hAnsi="Times New Roman" w:cs="Times New Roman"/>
          <w:sz w:val="28"/>
          <w:szCs w:val="28"/>
        </w:rPr>
      </w:pPr>
      <w:r w:rsidRPr="00AE1EB2">
        <w:rPr>
          <w:rFonts w:ascii="Times New Roman" w:hAnsi="Times New Roman" w:cs="Times New Roman"/>
          <w:sz w:val="28"/>
          <w:szCs w:val="28"/>
        </w:rPr>
        <w:t xml:space="preserve">Yarışmaya katılmaya hak kazanan takımlara </w:t>
      </w:r>
      <w:r>
        <w:rPr>
          <w:rFonts w:ascii="Times New Roman" w:hAnsi="Times New Roman" w:cs="Times New Roman"/>
          <w:sz w:val="28"/>
          <w:szCs w:val="28"/>
        </w:rPr>
        <w:t>İnşaat Mühendisliği Bölümü</w:t>
      </w:r>
      <w:r w:rsidRPr="00AE1EB2">
        <w:rPr>
          <w:rFonts w:ascii="Times New Roman" w:hAnsi="Times New Roman" w:cs="Times New Roman"/>
          <w:sz w:val="28"/>
          <w:szCs w:val="28"/>
        </w:rPr>
        <w:t xml:space="preserve"> tarafından 5 Paket</w:t>
      </w:r>
      <w:r>
        <w:rPr>
          <w:rFonts w:ascii="Times New Roman" w:hAnsi="Times New Roman" w:cs="Times New Roman"/>
          <w:sz w:val="28"/>
          <w:szCs w:val="28"/>
        </w:rPr>
        <w:t xml:space="preserve"> </w:t>
      </w:r>
      <w:r w:rsidRPr="00AE1EB2">
        <w:rPr>
          <w:rFonts w:ascii="Times New Roman" w:hAnsi="Times New Roman" w:cs="Times New Roman"/>
          <w:sz w:val="28"/>
          <w:szCs w:val="28"/>
        </w:rPr>
        <w:t>Spagetti Makarna</w:t>
      </w:r>
      <w:r w:rsidR="00B21EC6">
        <w:rPr>
          <w:rFonts w:ascii="Times New Roman" w:hAnsi="Times New Roman" w:cs="Times New Roman"/>
          <w:sz w:val="28"/>
          <w:szCs w:val="28"/>
        </w:rPr>
        <w:t xml:space="preserve">. </w:t>
      </w:r>
      <w:r w:rsidRPr="00AE1EB2">
        <w:rPr>
          <w:rFonts w:ascii="Times New Roman" w:hAnsi="Times New Roman" w:cs="Times New Roman"/>
          <w:sz w:val="28"/>
          <w:szCs w:val="28"/>
        </w:rPr>
        <w:t>Takımlar maket yapımında</w:t>
      </w:r>
      <w:r>
        <w:rPr>
          <w:rFonts w:ascii="Times New Roman" w:hAnsi="Times New Roman" w:cs="Times New Roman"/>
          <w:sz w:val="28"/>
          <w:szCs w:val="28"/>
        </w:rPr>
        <w:t xml:space="preserve"> </w:t>
      </w:r>
      <w:r w:rsidRPr="00AE1EB2">
        <w:rPr>
          <w:rFonts w:ascii="Times New Roman" w:hAnsi="Times New Roman" w:cs="Times New Roman"/>
          <w:sz w:val="28"/>
          <w:szCs w:val="28"/>
        </w:rPr>
        <w:t xml:space="preserve">kullanılması gereken diğer malzemeleri kendileri temin etmelidir. </w:t>
      </w:r>
      <w:r w:rsidR="00DE3FF2">
        <w:rPr>
          <w:rFonts w:ascii="Times New Roman" w:hAnsi="Times New Roman" w:cs="Times New Roman"/>
          <w:sz w:val="28"/>
          <w:szCs w:val="28"/>
        </w:rPr>
        <w:t>Ön kayıt yaptırmak için Arş. Gör. Halil Çağrı Yılmaz’a başvuran takımlar buradan 5 paket spagetti makarnalarını alabileceklerdir.</w:t>
      </w:r>
    </w:p>
    <w:p w:rsidR="00AE1EB2" w:rsidRDefault="00AE1EB2" w:rsidP="00CB6ECA">
      <w:pPr>
        <w:tabs>
          <w:tab w:val="left" w:pos="5415"/>
        </w:tabs>
        <w:spacing w:line="276" w:lineRule="auto"/>
        <w:jc w:val="both"/>
        <w:rPr>
          <w:rFonts w:ascii="Times New Roman" w:hAnsi="Times New Roman" w:cs="Times New Roman"/>
          <w:sz w:val="28"/>
          <w:szCs w:val="28"/>
        </w:rPr>
      </w:pPr>
      <w:r w:rsidRPr="00AE1EB2">
        <w:rPr>
          <w:rFonts w:ascii="Times New Roman" w:hAnsi="Times New Roman" w:cs="Times New Roman"/>
          <w:sz w:val="28"/>
          <w:szCs w:val="28"/>
        </w:rPr>
        <w:t xml:space="preserve">Yarışma için oluşturulan modelde </w:t>
      </w:r>
      <w:r w:rsidR="00CB6ECA">
        <w:rPr>
          <w:rFonts w:ascii="Times New Roman" w:hAnsi="Times New Roman" w:cs="Times New Roman"/>
          <w:sz w:val="28"/>
          <w:szCs w:val="28"/>
        </w:rPr>
        <w:t>Bölüm</w:t>
      </w:r>
      <w:r w:rsidRPr="00AE1EB2">
        <w:rPr>
          <w:rFonts w:ascii="Times New Roman" w:hAnsi="Times New Roman" w:cs="Times New Roman"/>
          <w:sz w:val="28"/>
          <w:szCs w:val="28"/>
        </w:rPr>
        <w:t xml:space="preserve"> tarafından verilen makarnadan</w:t>
      </w:r>
      <w:r>
        <w:rPr>
          <w:rFonts w:ascii="Times New Roman" w:hAnsi="Times New Roman" w:cs="Times New Roman"/>
          <w:sz w:val="28"/>
          <w:szCs w:val="28"/>
        </w:rPr>
        <w:t xml:space="preserve"> </w:t>
      </w:r>
      <w:r w:rsidRPr="00AE1EB2">
        <w:rPr>
          <w:rFonts w:ascii="Times New Roman" w:hAnsi="Times New Roman" w:cs="Times New Roman"/>
          <w:sz w:val="28"/>
          <w:szCs w:val="28"/>
        </w:rPr>
        <w:t>başka bir makarna markası/cinsi kullanılamaz. Bağlantı noktaları için</w:t>
      </w:r>
      <w:r>
        <w:rPr>
          <w:rFonts w:ascii="Times New Roman" w:hAnsi="Times New Roman" w:cs="Times New Roman"/>
          <w:sz w:val="28"/>
          <w:szCs w:val="28"/>
        </w:rPr>
        <w:t xml:space="preserve"> </w:t>
      </w:r>
      <w:r w:rsidR="00CB6ECA">
        <w:rPr>
          <w:rFonts w:ascii="Times New Roman" w:hAnsi="Times New Roman" w:cs="Times New Roman"/>
          <w:sz w:val="28"/>
          <w:szCs w:val="28"/>
        </w:rPr>
        <w:t>sıcak</w:t>
      </w:r>
      <w:r w:rsidRPr="00AE1EB2">
        <w:rPr>
          <w:rFonts w:ascii="Times New Roman" w:hAnsi="Times New Roman" w:cs="Times New Roman"/>
          <w:sz w:val="28"/>
          <w:szCs w:val="28"/>
        </w:rPr>
        <w:t xml:space="preserve"> silikondan başka bir malzeme kullanılamaz. Oluşturulacak olan</w:t>
      </w:r>
      <w:r>
        <w:rPr>
          <w:rFonts w:ascii="Times New Roman" w:hAnsi="Times New Roman" w:cs="Times New Roman"/>
          <w:sz w:val="28"/>
          <w:szCs w:val="28"/>
        </w:rPr>
        <w:t xml:space="preserve"> </w:t>
      </w:r>
      <w:r w:rsidRPr="00AE1EB2">
        <w:rPr>
          <w:rFonts w:ascii="Times New Roman" w:hAnsi="Times New Roman" w:cs="Times New Roman"/>
          <w:sz w:val="28"/>
          <w:szCs w:val="28"/>
        </w:rPr>
        <w:t xml:space="preserve">modelde sadece </w:t>
      </w:r>
      <w:r w:rsidR="00CB6ECA">
        <w:rPr>
          <w:rFonts w:ascii="Times New Roman" w:hAnsi="Times New Roman" w:cs="Times New Roman"/>
          <w:sz w:val="28"/>
          <w:szCs w:val="28"/>
        </w:rPr>
        <w:t>verilen</w:t>
      </w:r>
      <w:r w:rsidRPr="00AE1EB2">
        <w:rPr>
          <w:rFonts w:ascii="Times New Roman" w:hAnsi="Times New Roman" w:cs="Times New Roman"/>
          <w:sz w:val="28"/>
          <w:szCs w:val="28"/>
        </w:rPr>
        <w:t xml:space="preserve"> malzemeler kullanılabilir. Farklı malzemeler</w:t>
      </w:r>
      <w:r>
        <w:rPr>
          <w:rFonts w:ascii="Times New Roman" w:hAnsi="Times New Roman" w:cs="Times New Roman"/>
          <w:sz w:val="28"/>
          <w:szCs w:val="28"/>
        </w:rPr>
        <w:t xml:space="preserve"> </w:t>
      </w:r>
      <w:r w:rsidRPr="00AE1EB2">
        <w:rPr>
          <w:rFonts w:ascii="Times New Roman" w:hAnsi="Times New Roman" w:cs="Times New Roman"/>
          <w:sz w:val="28"/>
          <w:szCs w:val="28"/>
        </w:rPr>
        <w:t>kullanılarak oluşturulan köprüler yarışmaya alınmayacaktır.</w:t>
      </w:r>
    </w:p>
    <w:p w:rsidR="00CB6ECA" w:rsidRPr="001246E3" w:rsidRDefault="00CB6ECA" w:rsidP="00CB6ECA">
      <w:pPr>
        <w:tabs>
          <w:tab w:val="left" w:pos="5415"/>
        </w:tabs>
        <w:spacing w:line="276" w:lineRule="auto"/>
        <w:jc w:val="both"/>
        <w:rPr>
          <w:rFonts w:ascii="Times New Roman" w:hAnsi="Times New Roman" w:cs="Times New Roman"/>
          <w:b/>
          <w:sz w:val="28"/>
          <w:szCs w:val="24"/>
        </w:rPr>
      </w:pPr>
      <w:r>
        <w:rPr>
          <w:rFonts w:ascii="Times New Roman" w:hAnsi="Times New Roman" w:cs="Times New Roman"/>
          <w:b/>
          <w:sz w:val="28"/>
          <w:szCs w:val="24"/>
        </w:rPr>
        <w:t>B</w:t>
      </w:r>
      <w:r w:rsidRPr="001246E3">
        <w:rPr>
          <w:rFonts w:ascii="Times New Roman" w:hAnsi="Times New Roman" w:cs="Times New Roman"/>
          <w:b/>
          <w:sz w:val="28"/>
          <w:szCs w:val="24"/>
        </w:rPr>
        <w:t xml:space="preserve">. </w:t>
      </w:r>
      <w:r>
        <w:rPr>
          <w:rFonts w:ascii="Times New Roman" w:hAnsi="Times New Roman" w:cs="Times New Roman"/>
          <w:b/>
          <w:sz w:val="28"/>
          <w:szCs w:val="24"/>
        </w:rPr>
        <w:t>SINIRLAMALAR</w:t>
      </w:r>
    </w:p>
    <w:p w:rsidR="00CB6ECA" w:rsidRDefault="00CB6ECA" w:rsidP="00CB6ECA">
      <w:pPr>
        <w:tabs>
          <w:tab w:val="left" w:pos="5415"/>
        </w:tabs>
        <w:spacing w:line="276" w:lineRule="auto"/>
        <w:jc w:val="both"/>
        <w:rPr>
          <w:rFonts w:ascii="Times New Roman" w:hAnsi="Times New Roman" w:cs="Times New Roman"/>
          <w:b/>
          <w:sz w:val="28"/>
          <w:szCs w:val="28"/>
        </w:rPr>
      </w:pPr>
      <w:r w:rsidRPr="00CB6ECA">
        <w:rPr>
          <w:rFonts w:ascii="Times New Roman" w:hAnsi="Times New Roman" w:cs="Times New Roman"/>
          <w:b/>
          <w:sz w:val="28"/>
          <w:szCs w:val="28"/>
        </w:rPr>
        <w:t>B.1. Malzeme</w:t>
      </w:r>
    </w:p>
    <w:p w:rsidR="00CB6ECA" w:rsidRDefault="00CB6ECA" w:rsidP="00CB6ECA">
      <w:pPr>
        <w:tabs>
          <w:tab w:val="left" w:pos="5415"/>
        </w:tabs>
        <w:spacing w:line="276" w:lineRule="auto"/>
        <w:jc w:val="both"/>
        <w:rPr>
          <w:rFonts w:ascii="Times New Roman" w:hAnsi="Times New Roman" w:cs="Times New Roman"/>
          <w:sz w:val="28"/>
          <w:szCs w:val="28"/>
        </w:rPr>
      </w:pPr>
      <w:r w:rsidRPr="00CB6ECA">
        <w:rPr>
          <w:rFonts w:ascii="Times New Roman" w:hAnsi="Times New Roman" w:cs="Times New Roman"/>
          <w:sz w:val="28"/>
          <w:szCs w:val="28"/>
        </w:rPr>
        <w:t>Yarışmaya katılım onayı alan takımlara gönderilecek olan 5 Paket belirtilecek</w:t>
      </w:r>
      <w:r>
        <w:rPr>
          <w:rFonts w:ascii="Times New Roman" w:hAnsi="Times New Roman" w:cs="Times New Roman"/>
          <w:sz w:val="28"/>
          <w:szCs w:val="28"/>
        </w:rPr>
        <w:t xml:space="preserve"> </w:t>
      </w:r>
      <w:r w:rsidRPr="00CB6ECA">
        <w:rPr>
          <w:rFonts w:ascii="Times New Roman" w:hAnsi="Times New Roman" w:cs="Times New Roman"/>
          <w:sz w:val="28"/>
          <w:szCs w:val="28"/>
        </w:rPr>
        <w:t>olan Makarna markası dışında kullanılacak makarna köprünün yapısal</w:t>
      </w:r>
      <w:r>
        <w:rPr>
          <w:rFonts w:ascii="Times New Roman" w:hAnsi="Times New Roman" w:cs="Times New Roman"/>
          <w:sz w:val="28"/>
          <w:szCs w:val="28"/>
        </w:rPr>
        <w:t xml:space="preserve"> </w:t>
      </w:r>
      <w:r w:rsidRPr="00CB6ECA">
        <w:rPr>
          <w:rFonts w:ascii="Times New Roman" w:hAnsi="Times New Roman" w:cs="Times New Roman"/>
          <w:sz w:val="28"/>
          <w:szCs w:val="28"/>
        </w:rPr>
        <w:t>verimliliği etkileyip diğer yarışma takımlarına karşı haksızlığa sebebiyet</w:t>
      </w:r>
      <w:r>
        <w:rPr>
          <w:rFonts w:ascii="Times New Roman" w:hAnsi="Times New Roman" w:cs="Times New Roman"/>
          <w:sz w:val="28"/>
          <w:szCs w:val="28"/>
        </w:rPr>
        <w:t xml:space="preserve"> </w:t>
      </w:r>
      <w:r w:rsidRPr="00CB6ECA">
        <w:rPr>
          <w:rFonts w:ascii="Times New Roman" w:hAnsi="Times New Roman" w:cs="Times New Roman"/>
          <w:sz w:val="28"/>
          <w:szCs w:val="28"/>
        </w:rPr>
        <w:t>vereceğinden yasaktır.</w:t>
      </w:r>
      <w:r w:rsidR="00DB65D4">
        <w:rPr>
          <w:rFonts w:ascii="Times New Roman" w:hAnsi="Times New Roman" w:cs="Times New Roman"/>
          <w:sz w:val="28"/>
          <w:szCs w:val="28"/>
        </w:rPr>
        <w:t xml:space="preserve"> Yarışmacı gruplara verilenler dışında malzeme kullandığı tespit edilen gruplar yarışmaya alınmayacaktır.</w:t>
      </w:r>
    </w:p>
    <w:p w:rsidR="00CB6ECA" w:rsidRDefault="00CB6ECA" w:rsidP="00CB6ECA">
      <w:pPr>
        <w:tabs>
          <w:tab w:val="left" w:pos="5415"/>
        </w:tabs>
        <w:spacing w:line="276" w:lineRule="auto"/>
        <w:jc w:val="both"/>
        <w:rPr>
          <w:rFonts w:ascii="Times New Roman" w:hAnsi="Times New Roman" w:cs="Times New Roman"/>
          <w:b/>
          <w:sz w:val="28"/>
          <w:szCs w:val="28"/>
        </w:rPr>
      </w:pPr>
      <w:r w:rsidRPr="00CB6ECA">
        <w:rPr>
          <w:rFonts w:ascii="Times New Roman" w:hAnsi="Times New Roman" w:cs="Times New Roman"/>
          <w:b/>
          <w:sz w:val="28"/>
          <w:szCs w:val="28"/>
        </w:rPr>
        <w:t>B.</w:t>
      </w:r>
      <w:r>
        <w:rPr>
          <w:rFonts w:ascii="Times New Roman" w:hAnsi="Times New Roman" w:cs="Times New Roman"/>
          <w:b/>
          <w:sz w:val="28"/>
          <w:szCs w:val="28"/>
        </w:rPr>
        <w:t>2</w:t>
      </w:r>
      <w:r w:rsidRPr="00CB6ECA">
        <w:rPr>
          <w:rFonts w:ascii="Times New Roman" w:hAnsi="Times New Roman" w:cs="Times New Roman"/>
          <w:b/>
          <w:sz w:val="28"/>
          <w:szCs w:val="28"/>
        </w:rPr>
        <w:t xml:space="preserve">. </w:t>
      </w:r>
      <w:r>
        <w:rPr>
          <w:rFonts w:ascii="Times New Roman" w:hAnsi="Times New Roman" w:cs="Times New Roman"/>
          <w:b/>
          <w:sz w:val="28"/>
          <w:szCs w:val="28"/>
        </w:rPr>
        <w:t>Boyutlar</w:t>
      </w:r>
    </w:p>
    <w:p w:rsidR="00CB6ECA" w:rsidRDefault="00CB6ECA" w:rsidP="00CB6ECA">
      <w:pPr>
        <w:tabs>
          <w:tab w:val="left" w:pos="5415"/>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Yarışmacı takımların oluşturacakları köprülerin boyutları aşağıda verilen kurallara uygun olmalıdır. Boyut şartlarını sağlamayan köprüler yarışma dışı bırakılacaktır. </w:t>
      </w:r>
    </w:p>
    <w:p w:rsidR="00CB6ECA" w:rsidRDefault="00CB6ECA" w:rsidP="00CB6ECA">
      <w:pPr>
        <w:pStyle w:val="ListeParagraf"/>
        <w:numPr>
          <w:ilvl w:val="0"/>
          <w:numId w:val="3"/>
        </w:numPr>
        <w:tabs>
          <w:tab w:val="left" w:pos="5415"/>
        </w:tabs>
        <w:spacing w:line="276" w:lineRule="auto"/>
        <w:jc w:val="both"/>
        <w:rPr>
          <w:rFonts w:ascii="Times New Roman" w:hAnsi="Times New Roman" w:cs="Times New Roman"/>
          <w:sz w:val="28"/>
          <w:szCs w:val="28"/>
        </w:rPr>
      </w:pPr>
      <w:r>
        <w:rPr>
          <w:rFonts w:ascii="Times New Roman" w:hAnsi="Times New Roman" w:cs="Times New Roman"/>
          <w:sz w:val="28"/>
          <w:szCs w:val="28"/>
        </w:rPr>
        <w:t>Köprü uzunluğu 85-90 cm arasında olmalıdır (Test platformu açıklığı 80 cm).</w:t>
      </w:r>
      <w:r w:rsidR="00274218">
        <w:rPr>
          <w:rFonts w:ascii="Times New Roman" w:hAnsi="Times New Roman" w:cs="Times New Roman"/>
          <w:sz w:val="28"/>
          <w:szCs w:val="28"/>
        </w:rPr>
        <w:t xml:space="preserve"> Köprü uzunluğu e</w:t>
      </w:r>
      <w:r w:rsidR="006C00ED">
        <w:rPr>
          <w:rFonts w:ascii="Times New Roman" w:hAnsi="Times New Roman" w:cs="Times New Roman"/>
          <w:sz w:val="28"/>
          <w:szCs w:val="28"/>
        </w:rPr>
        <w:t>n az 85 cm en fazla 90 cm olmalıdır.</w:t>
      </w:r>
    </w:p>
    <w:p w:rsidR="00CB6ECA" w:rsidRDefault="00CB6ECA" w:rsidP="00CB6ECA">
      <w:pPr>
        <w:pStyle w:val="ListeParagraf"/>
        <w:numPr>
          <w:ilvl w:val="0"/>
          <w:numId w:val="3"/>
        </w:numPr>
        <w:tabs>
          <w:tab w:val="left" w:pos="5415"/>
        </w:tabs>
        <w:spacing w:line="276" w:lineRule="auto"/>
        <w:jc w:val="both"/>
        <w:rPr>
          <w:rFonts w:ascii="Times New Roman" w:hAnsi="Times New Roman" w:cs="Times New Roman"/>
          <w:sz w:val="28"/>
          <w:szCs w:val="28"/>
        </w:rPr>
      </w:pPr>
      <w:r>
        <w:rPr>
          <w:rFonts w:ascii="Times New Roman" w:hAnsi="Times New Roman" w:cs="Times New Roman"/>
          <w:sz w:val="28"/>
          <w:szCs w:val="28"/>
        </w:rPr>
        <w:t>Köprü tepe yüksekliği (köprü alt tablasından</w:t>
      </w:r>
      <w:r w:rsidR="00274218">
        <w:rPr>
          <w:rFonts w:ascii="Times New Roman" w:hAnsi="Times New Roman" w:cs="Times New Roman"/>
          <w:sz w:val="28"/>
          <w:szCs w:val="28"/>
        </w:rPr>
        <w:t>-araçların geçeceği yoldan</w:t>
      </w:r>
      <w:r>
        <w:rPr>
          <w:rFonts w:ascii="Times New Roman" w:hAnsi="Times New Roman" w:cs="Times New Roman"/>
          <w:sz w:val="28"/>
          <w:szCs w:val="28"/>
        </w:rPr>
        <w:t>) en az 25 cm</w:t>
      </w:r>
      <w:r w:rsidR="00274218">
        <w:rPr>
          <w:rFonts w:ascii="Times New Roman" w:hAnsi="Times New Roman" w:cs="Times New Roman"/>
          <w:sz w:val="28"/>
          <w:szCs w:val="28"/>
        </w:rPr>
        <w:t xml:space="preserve"> olmalıdır.</w:t>
      </w:r>
    </w:p>
    <w:p w:rsidR="00CB6ECA" w:rsidRPr="00CB6ECA" w:rsidRDefault="00CB6ECA" w:rsidP="00CB6ECA">
      <w:pPr>
        <w:pStyle w:val="ListeParagraf"/>
        <w:numPr>
          <w:ilvl w:val="0"/>
          <w:numId w:val="3"/>
        </w:numPr>
        <w:tabs>
          <w:tab w:val="left" w:pos="5415"/>
        </w:tabs>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Köprü genişliği en az 15 cm olmak zorundadır.</w:t>
      </w:r>
    </w:p>
    <w:p w:rsidR="00591ABA" w:rsidRDefault="003504EE" w:rsidP="00591ABA">
      <w:pPr>
        <w:keepNext/>
        <w:tabs>
          <w:tab w:val="left" w:pos="5415"/>
        </w:tabs>
        <w:spacing w:line="276" w:lineRule="auto"/>
        <w:jc w:val="center"/>
      </w:pPr>
      <w:r w:rsidRPr="003504EE">
        <w:rPr>
          <w:rFonts w:ascii="Calibri" w:eastAsia="Times New Roman" w:hAnsi="Calibri" w:cs="Times New Roman"/>
          <w:noProof/>
          <w:lang w:eastAsia="tr-TR"/>
        </w:rPr>
        <mc:AlternateContent>
          <mc:Choice Requires="wps">
            <w:drawing>
              <wp:anchor distT="45720" distB="45720" distL="114300" distR="114300" simplePos="0" relativeHeight="251663360" behindDoc="0" locked="0" layoutInCell="1" allowOverlap="1" wp14:anchorId="0167D139" wp14:editId="06D22C76">
                <wp:simplePos x="0" y="0"/>
                <wp:positionH relativeFrom="column">
                  <wp:posOffset>2657476</wp:posOffset>
                </wp:positionH>
                <wp:positionV relativeFrom="paragraph">
                  <wp:posOffset>2502535</wp:posOffset>
                </wp:positionV>
                <wp:extent cx="628650" cy="276225"/>
                <wp:effectExtent l="38100" t="95250" r="38100" b="104775"/>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0289">
                          <a:off x="0" y="0"/>
                          <a:ext cx="628650" cy="276225"/>
                        </a:xfrm>
                        <a:prstGeom prst="rect">
                          <a:avLst/>
                        </a:prstGeom>
                        <a:solidFill>
                          <a:srgbClr val="FFFFFF"/>
                        </a:solidFill>
                        <a:ln w="9525">
                          <a:solidFill>
                            <a:srgbClr val="000000"/>
                          </a:solidFill>
                          <a:miter lim="800000"/>
                          <a:headEnd/>
                          <a:tailEnd/>
                        </a:ln>
                      </wps:spPr>
                      <wps:txbx>
                        <w:txbxContent>
                          <w:p w:rsidR="003504EE" w:rsidRDefault="003504EE" w:rsidP="003504EE">
                            <w:r>
                              <w:t>10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7D139" id="_x0000_t202" coordsize="21600,21600" o:spt="202" path="m,l,21600r21600,l21600,xe">
                <v:stroke joinstyle="miter"/>
                <v:path gradientshapeok="t" o:connecttype="rect"/>
              </v:shapetype>
              <v:shape id="Metin Kutusu 2" o:spid="_x0000_s1026" type="#_x0000_t202" style="position:absolute;left:0;text-align:left;margin-left:209.25pt;margin-top:197.05pt;width:49.5pt;height:21.75pt;rotation:-971802fd;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">
                <v:textbox>
                  <w:txbxContent>
                    <w:p w:rsidR="003504EE" w:rsidRDefault="003504EE" w:rsidP="003504EE">
                      <w:r>
                        <w:t>10</w:t>
                      </w:r>
                      <w:r>
                        <w:t xml:space="preserve"> cm</w:t>
                      </w:r>
                    </w:p>
                  </w:txbxContent>
                </v:textbox>
              </v:shape>
            </w:pict>
          </mc:Fallback>
        </mc:AlternateContent>
      </w:r>
      <w:r w:rsidRPr="003504EE">
        <w:rPr>
          <w:rFonts w:ascii="Calibri" w:eastAsia="Times New Roman" w:hAnsi="Calibri" w:cs="Times New Roman"/>
          <w:noProof/>
          <w:lang w:eastAsia="tr-TR"/>
        </w:rPr>
        <mc:AlternateContent>
          <mc:Choice Requires="wps">
            <w:drawing>
              <wp:anchor distT="45720" distB="45720" distL="114300" distR="114300" simplePos="0" relativeHeight="251661312" behindDoc="0" locked="0" layoutInCell="1" allowOverlap="1" wp14:anchorId="0726BEB5" wp14:editId="746ED122">
                <wp:simplePos x="0" y="0"/>
                <wp:positionH relativeFrom="column">
                  <wp:posOffset>3719830</wp:posOffset>
                </wp:positionH>
                <wp:positionV relativeFrom="paragraph">
                  <wp:posOffset>1775460</wp:posOffset>
                </wp:positionV>
                <wp:extent cx="628650" cy="276225"/>
                <wp:effectExtent l="38100" t="95250" r="38100" b="10477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0289">
                          <a:off x="0" y="0"/>
                          <a:ext cx="628650" cy="276225"/>
                        </a:xfrm>
                        <a:prstGeom prst="rect">
                          <a:avLst/>
                        </a:prstGeom>
                        <a:solidFill>
                          <a:srgbClr val="FFFFFF"/>
                        </a:solidFill>
                        <a:ln w="9525">
                          <a:solidFill>
                            <a:srgbClr val="000000"/>
                          </a:solidFill>
                          <a:miter lim="800000"/>
                          <a:headEnd/>
                          <a:tailEnd/>
                        </a:ln>
                      </wps:spPr>
                      <wps:txbx>
                        <w:txbxContent>
                          <w:p w:rsidR="003504EE" w:rsidRDefault="003504EE" w:rsidP="003504EE">
                            <w:r>
                              <w:t>20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6BEB5" id="_x0000_s1027" type="#_x0000_t202" style="position:absolute;left:0;text-align:left;margin-left:292.9pt;margin-top:139.8pt;width:49.5pt;height:21.75pt;rotation:-971802fd;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">
                <v:textbox>
                  <w:txbxContent>
                    <w:p w:rsidR="003504EE" w:rsidRDefault="003504EE" w:rsidP="003504EE">
                      <w:r>
                        <w:t>20 cm</w:t>
                      </w:r>
                    </w:p>
                  </w:txbxContent>
                </v:textbox>
              </v:shape>
            </w:pict>
          </mc:Fallback>
        </mc:AlternateContent>
      </w:r>
      <w:r w:rsidRPr="003504EE">
        <w:rPr>
          <w:rFonts w:ascii="Calibri" w:eastAsia="Times New Roman" w:hAnsi="Calibri" w:cs="Times New Roman"/>
          <w:noProof/>
          <w:lang w:eastAsia="tr-TR"/>
        </w:rPr>
        <mc:AlternateContent>
          <mc:Choice Requires="wps">
            <w:drawing>
              <wp:anchor distT="45720" distB="45720" distL="114300" distR="114300" simplePos="0" relativeHeight="251659264" behindDoc="0" locked="0" layoutInCell="1" allowOverlap="1" wp14:anchorId="26FF21F3" wp14:editId="24C63E0C">
                <wp:simplePos x="0" y="0"/>
                <wp:positionH relativeFrom="column">
                  <wp:posOffset>2724150</wp:posOffset>
                </wp:positionH>
                <wp:positionV relativeFrom="paragraph">
                  <wp:posOffset>1203960</wp:posOffset>
                </wp:positionV>
                <wp:extent cx="1800225" cy="228600"/>
                <wp:effectExtent l="0" t="0" r="28575" b="190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9525">
                          <a:solidFill>
                            <a:srgbClr val="000000"/>
                          </a:solidFill>
                          <a:miter lim="800000"/>
                          <a:headEnd/>
                          <a:tailEnd/>
                        </a:ln>
                      </wps:spPr>
                      <wps:txbx>
                        <w:txbxContent>
                          <w:p w:rsidR="003504EE" w:rsidRDefault="003504EE" w:rsidP="003504EE">
                            <w:r>
                              <w:t xml:space="preserve">En az 85 cm-En fazla 90 cm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21F3" id="_x0000_s1028" type="#_x0000_t202" style="position:absolute;left:0;text-align:left;margin-left:214.5pt;margin-top:94.8pt;width:141.75pt;height: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">
                <v:textbox>
                  <w:txbxContent>
                    <w:p w:rsidR="003504EE" w:rsidRDefault="003504EE" w:rsidP="003504EE">
                      <w:r>
                        <w:t xml:space="preserve">En az 85 cm-En fazla 90 cm </w:t>
                      </w:r>
                    </w:p>
                  </w:txbxContent>
                </v:textbox>
              </v:shape>
            </w:pict>
          </mc:Fallback>
        </mc:AlternateContent>
      </w:r>
      <w:r w:rsidR="002B33CF" w:rsidRPr="002B33CF">
        <w:rPr>
          <w:rFonts w:ascii="Calibri" w:eastAsia="Times New Roman" w:hAnsi="Calibri" w:cs="Times New Roman"/>
          <w:lang w:eastAsia="zh-CN"/>
        </w:rPr>
        <w:object w:dxaOrig="17160" w:dyaOrig="11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242.25pt" o:ole="" filled="t">
            <v:fill color2="black"/>
            <v:imagedata r:id="rId10" o:title="" croptop="-5f" cropbottom="-5f" cropleft="-3f" cropright="-3f"/>
          </v:shape>
          <o:OLEObject Type="Embed" ProgID="StaticMetafile" ShapeID="_x0000_i1025" DrawAspect="Content" ObjectID="_1713952801" r:id="rId11"/>
        </w:object>
      </w:r>
    </w:p>
    <w:p w:rsidR="00CB6ECA" w:rsidRDefault="00591ABA" w:rsidP="00591ABA">
      <w:pPr>
        <w:pStyle w:val="ResimYazs"/>
        <w:jc w:val="center"/>
        <w:rPr>
          <w:rFonts w:ascii="Times New Roman" w:hAnsi="Times New Roman" w:cs="Times New Roman"/>
          <w:sz w:val="28"/>
          <w:szCs w:val="28"/>
        </w:rPr>
      </w:pPr>
      <w:r>
        <w:t xml:space="preserve">Şekil </w:t>
      </w:r>
      <w:r w:rsidR="00B70276">
        <w:rPr>
          <w:noProof/>
        </w:rPr>
        <w:fldChar w:fldCharType="begin"/>
      </w:r>
      <w:r w:rsidR="00B70276">
        <w:rPr>
          <w:noProof/>
        </w:rPr>
        <w:instrText xml:space="preserve"> SEQ Şekil \* ARABIC </w:instrText>
      </w:r>
      <w:r w:rsidR="00B70276">
        <w:rPr>
          <w:noProof/>
        </w:rPr>
        <w:fldChar w:fldCharType="separate"/>
      </w:r>
      <w:r w:rsidR="003F7B51">
        <w:rPr>
          <w:noProof/>
        </w:rPr>
        <w:t>1</w:t>
      </w:r>
      <w:r w:rsidR="00B70276">
        <w:rPr>
          <w:noProof/>
        </w:rPr>
        <w:fldChar w:fldCharType="end"/>
      </w:r>
      <w:r>
        <w:t>. Köprü boyutları</w:t>
      </w:r>
    </w:p>
    <w:p w:rsidR="00EC59D1" w:rsidRDefault="00EC59D1" w:rsidP="00EC59D1">
      <w:pPr>
        <w:tabs>
          <w:tab w:val="left" w:pos="5415"/>
        </w:tabs>
        <w:spacing w:line="276" w:lineRule="auto"/>
        <w:jc w:val="both"/>
        <w:rPr>
          <w:rFonts w:ascii="Times New Roman" w:hAnsi="Times New Roman" w:cs="Times New Roman"/>
          <w:sz w:val="28"/>
          <w:szCs w:val="28"/>
        </w:rPr>
      </w:pPr>
      <w:r w:rsidRPr="00EC59D1">
        <w:rPr>
          <w:rFonts w:ascii="Times New Roman" w:hAnsi="Times New Roman" w:cs="Times New Roman"/>
          <w:sz w:val="28"/>
          <w:szCs w:val="28"/>
        </w:rPr>
        <w:t xml:space="preserve">Yapılan spagetti köprüler birbirlerinden </w:t>
      </w:r>
      <w:r>
        <w:rPr>
          <w:rFonts w:ascii="Times New Roman" w:hAnsi="Times New Roman" w:cs="Times New Roman"/>
          <w:sz w:val="28"/>
          <w:szCs w:val="28"/>
        </w:rPr>
        <w:t>80</w:t>
      </w:r>
      <w:r w:rsidRPr="00EC59D1">
        <w:rPr>
          <w:rFonts w:ascii="Times New Roman" w:hAnsi="Times New Roman" w:cs="Times New Roman"/>
          <w:sz w:val="28"/>
          <w:szCs w:val="28"/>
        </w:rPr>
        <w:t xml:space="preserve"> cm uzaklıkta bulunan </w:t>
      </w:r>
      <w:r>
        <w:rPr>
          <w:rFonts w:ascii="Times New Roman" w:hAnsi="Times New Roman" w:cs="Times New Roman"/>
          <w:sz w:val="28"/>
          <w:szCs w:val="28"/>
        </w:rPr>
        <w:t xml:space="preserve">mesnetlere </w:t>
      </w:r>
      <w:r w:rsidRPr="00EC59D1">
        <w:rPr>
          <w:rFonts w:ascii="Times New Roman" w:hAnsi="Times New Roman" w:cs="Times New Roman"/>
          <w:sz w:val="28"/>
          <w:szCs w:val="28"/>
        </w:rPr>
        <w:t>yerleştirilip sabitlenecektir. Yükleme takımlar tarafından köprülere ortalarından</w:t>
      </w:r>
      <w:r>
        <w:rPr>
          <w:rFonts w:ascii="Times New Roman" w:hAnsi="Times New Roman" w:cs="Times New Roman"/>
          <w:sz w:val="28"/>
          <w:szCs w:val="28"/>
        </w:rPr>
        <w:t xml:space="preserve"> </w:t>
      </w:r>
      <w:r w:rsidRPr="00EC59D1">
        <w:rPr>
          <w:rFonts w:ascii="Times New Roman" w:hAnsi="Times New Roman" w:cs="Times New Roman"/>
          <w:sz w:val="28"/>
          <w:szCs w:val="28"/>
        </w:rPr>
        <w:t>yapıla</w:t>
      </w:r>
      <w:r>
        <w:rPr>
          <w:rFonts w:ascii="Times New Roman" w:hAnsi="Times New Roman" w:cs="Times New Roman"/>
          <w:sz w:val="28"/>
          <w:szCs w:val="28"/>
        </w:rPr>
        <w:t xml:space="preserve">caktır. Köprülerin orta kısmından yükleme parçasına bağlanan yükleme düzeneğine önceden hazırlanmış ağırlıklar asılacaktır </w:t>
      </w:r>
      <w:r w:rsidRPr="00EC59D1">
        <w:rPr>
          <w:rFonts w:ascii="Times New Roman" w:hAnsi="Times New Roman" w:cs="Times New Roman"/>
          <w:sz w:val="28"/>
          <w:szCs w:val="28"/>
        </w:rPr>
        <w:t>(Bu bağlamda, köprü modellenirken</w:t>
      </w:r>
      <w:r>
        <w:rPr>
          <w:rFonts w:ascii="Times New Roman" w:hAnsi="Times New Roman" w:cs="Times New Roman"/>
          <w:sz w:val="28"/>
          <w:szCs w:val="28"/>
        </w:rPr>
        <w:t xml:space="preserve"> </w:t>
      </w:r>
      <w:r w:rsidRPr="00EC59D1">
        <w:rPr>
          <w:rFonts w:ascii="Times New Roman" w:hAnsi="Times New Roman" w:cs="Times New Roman"/>
          <w:sz w:val="28"/>
          <w:szCs w:val="28"/>
        </w:rPr>
        <w:t>bu maddeyi dikkate alarak, köprü orta noktasına</w:t>
      </w:r>
      <w:r>
        <w:rPr>
          <w:rFonts w:ascii="Times New Roman" w:hAnsi="Times New Roman" w:cs="Times New Roman"/>
          <w:sz w:val="28"/>
          <w:szCs w:val="28"/>
        </w:rPr>
        <w:t xml:space="preserve"> yükle</w:t>
      </w:r>
      <w:r w:rsidR="00F91863">
        <w:rPr>
          <w:rFonts w:ascii="Times New Roman" w:hAnsi="Times New Roman" w:cs="Times New Roman"/>
          <w:sz w:val="28"/>
          <w:szCs w:val="28"/>
        </w:rPr>
        <w:t>m</w:t>
      </w:r>
      <w:r>
        <w:rPr>
          <w:rFonts w:ascii="Times New Roman" w:hAnsi="Times New Roman" w:cs="Times New Roman"/>
          <w:sz w:val="28"/>
          <w:szCs w:val="28"/>
        </w:rPr>
        <w:t>e parçası</w:t>
      </w:r>
      <w:r w:rsidRPr="00EC59D1">
        <w:rPr>
          <w:rFonts w:ascii="Times New Roman" w:hAnsi="Times New Roman" w:cs="Times New Roman"/>
          <w:sz w:val="28"/>
          <w:szCs w:val="28"/>
        </w:rPr>
        <w:t xml:space="preserve"> </w:t>
      </w:r>
      <w:r>
        <w:rPr>
          <w:rFonts w:ascii="Times New Roman" w:hAnsi="Times New Roman" w:cs="Times New Roman"/>
          <w:sz w:val="28"/>
          <w:szCs w:val="28"/>
        </w:rPr>
        <w:t>takılacak</w:t>
      </w:r>
      <w:r w:rsidRPr="00EC59D1">
        <w:rPr>
          <w:rFonts w:ascii="Times New Roman" w:hAnsi="Times New Roman" w:cs="Times New Roman"/>
          <w:sz w:val="28"/>
          <w:szCs w:val="28"/>
        </w:rPr>
        <w:t xml:space="preserve"> şekilde</w:t>
      </w:r>
      <w:r>
        <w:rPr>
          <w:rFonts w:ascii="Times New Roman" w:hAnsi="Times New Roman" w:cs="Times New Roman"/>
          <w:sz w:val="28"/>
          <w:szCs w:val="28"/>
        </w:rPr>
        <w:t xml:space="preserve"> </w:t>
      </w:r>
      <w:r w:rsidRPr="00EC59D1">
        <w:rPr>
          <w:rFonts w:ascii="Times New Roman" w:hAnsi="Times New Roman" w:cs="Times New Roman"/>
          <w:sz w:val="28"/>
          <w:szCs w:val="28"/>
        </w:rPr>
        <w:t>tasarlanması önerilmektedir.) Köprüler kırılıncaya kadar yüklemeye devam</w:t>
      </w:r>
      <w:r>
        <w:rPr>
          <w:rFonts w:ascii="Times New Roman" w:hAnsi="Times New Roman" w:cs="Times New Roman"/>
          <w:sz w:val="28"/>
          <w:szCs w:val="28"/>
        </w:rPr>
        <w:t xml:space="preserve"> </w:t>
      </w:r>
      <w:r w:rsidRPr="00EC59D1">
        <w:rPr>
          <w:rFonts w:ascii="Times New Roman" w:hAnsi="Times New Roman" w:cs="Times New Roman"/>
          <w:sz w:val="28"/>
          <w:szCs w:val="28"/>
        </w:rPr>
        <w:t>edilecektir.</w:t>
      </w:r>
    </w:p>
    <w:p w:rsidR="00591ABA" w:rsidRDefault="006F3C92" w:rsidP="00591ABA">
      <w:pPr>
        <w:keepNext/>
        <w:tabs>
          <w:tab w:val="left" w:pos="5415"/>
        </w:tabs>
        <w:spacing w:line="276" w:lineRule="auto"/>
        <w:jc w:val="center"/>
      </w:pPr>
      <w:r w:rsidRPr="006F3C92">
        <w:rPr>
          <w:noProof/>
          <w:lang w:eastAsia="tr-TR"/>
        </w:rPr>
        <w:drawing>
          <wp:inline distT="0" distB="0" distL="0" distR="0" wp14:anchorId="0E3CF511" wp14:editId="195ACA59">
            <wp:extent cx="3014749" cy="139538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43207" cy="1408556"/>
                    </a:xfrm>
                    <a:prstGeom prst="rect">
                      <a:avLst/>
                    </a:prstGeom>
                  </pic:spPr>
                </pic:pic>
              </a:graphicData>
            </a:graphic>
          </wp:inline>
        </w:drawing>
      </w:r>
    </w:p>
    <w:p w:rsidR="00591ABA" w:rsidRDefault="00591ABA" w:rsidP="00591ABA">
      <w:pPr>
        <w:pStyle w:val="ResimYazs"/>
        <w:jc w:val="center"/>
      </w:pPr>
      <w:r>
        <w:t xml:space="preserve">Şekil </w:t>
      </w:r>
      <w:r w:rsidR="00B70276">
        <w:rPr>
          <w:noProof/>
        </w:rPr>
        <w:fldChar w:fldCharType="begin"/>
      </w:r>
      <w:r w:rsidR="00B70276">
        <w:rPr>
          <w:noProof/>
        </w:rPr>
        <w:instrText xml:space="preserve"> SEQ Şekil \* ARABIC </w:instrText>
      </w:r>
      <w:r w:rsidR="00B70276">
        <w:rPr>
          <w:noProof/>
        </w:rPr>
        <w:fldChar w:fldCharType="separate"/>
      </w:r>
      <w:r w:rsidR="003F7B51">
        <w:rPr>
          <w:noProof/>
        </w:rPr>
        <w:t>2</w:t>
      </w:r>
      <w:r w:rsidR="00B70276">
        <w:rPr>
          <w:noProof/>
        </w:rPr>
        <w:fldChar w:fldCharType="end"/>
      </w:r>
      <w:r>
        <w:t>. Yükleme parçası boyutları.</w:t>
      </w:r>
    </w:p>
    <w:p w:rsidR="006C00ED" w:rsidRDefault="00DE3FF2" w:rsidP="00591ABA">
      <w:pPr>
        <w:tabs>
          <w:tab w:val="left" w:pos="5415"/>
        </w:tabs>
        <w:spacing w:line="276" w:lineRule="auto"/>
        <w:jc w:val="both"/>
        <w:rPr>
          <w:rFonts w:ascii="Times New Roman" w:hAnsi="Times New Roman" w:cs="Times New Roman"/>
          <w:b/>
          <w:sz w:val="28"/>
          <w:szCs w:val="24"/>
        </w:rPr>
      </w:pPr>
      <w:r>
        <w:rPr>
          <w:rFonts w:ascii="Times New Roman" w:hAnsi="Times New Roman" w:cs="Times New Roman"/>
          <w:b/>
          <w:sz w:val="28"/>
          <w:szCs w:val="24"/>
        </w:rPr>
        <w:t>Köprünün orta noktası yükleme aparatını monte etmeye uygun tasarlanmalıdır.</w:t>
      </w:r>
    </w:p>
    <w:p w:rsidR="003C08F3" w:rsidRDefault="003C08F3" w:rsidP="00591ABA">
      <w:pPr>
        <w:tabs>
          <w:tab w:val="left" w:pos="5415"/>
        </w:tabs>
        <w:spacing w:line="276" w:lineRule="auto"/>
        <w:jc w:val="both"/>
        <w:rPr>
          <w:rFonts w:ascii="Times New Roman" w:hAnsi="Times New Roman" w:cs="Times New Roman"/>
          <w:b/>
          <w:sz w:val="28"/>
          <w:szCs w:val="24"/>
        </w:rPr>
      </w:pPr>
    </w:p>
    <w:p w:rsidR="00591ABA" w:rsidRDefault="00591ABA" w:rsidP="00591ABA">
      <w:pPr>
        <w:tabs>
          <w:tab w:val="left" w:pos="5415"/>
        </w:tabs>
        <w:spacing w:line="276" w:lineRule="auto"/>
        <w:jc w:val="both"/>
        <w:rPr>
          <w:rFonts w:ascii="Times New Roman" w:hAnsi="Times New Roman" w:cs="Times New Roman"/>
          <w:b/>
          <w:sz w:val="28"/>
          <w:szCs w:val="24"/>
        </w:rPr>
      </w:pPr>
      <w:r>
        <w:rPr>
          <w:rFonts w:ascii="Times New Roman" w:hAnsi="Times New Roman" w:cs="Times New Roman"/>
          <w:b/>
          <w:sz w:val="28"/>
          <w:szCs w:val="24"/>
        </w:rPr>
        <w:t>C. PUANLAMA</w:t>
      </w:r>
    </w:p>
    <w:p w:rsidR="00591ABA" w:rsidRDefault="00591ABA" w:rsidP="00591ABA">
      <w:pPr>
        <w:tabs>
          <w:tab w:val="left" w:pos="5415"/>
        </w:tabs>
        <w:spacing w:line="276" w:lineRule="auto"/>
        <w:jc w:val="both"/>
        <w:rPr>
          <w:rStyle w:val="fontstyle01"/>
        </w:rPr>
      </w:pPr>
      <w:r>
        <w:rPr>
          <w:rStyle w:val="fontstyle01"/>
        </w:rPr>
        <w:t>Makarna köprünün performansı 2 bileşenli bir puanlama sistemi ile belirlenecektir:</w:t>
      </w:r>
    </w:p>
    <w:p w:rsidR="00591ABA" w:rsidRDefault="00591ABA" w:rsidP="00591ABA">
      <w:pPr>
        <w:pStyle w:val="ListeParagraf"/>
        <w:numPr>
          <w:ilvl w:val="0"/>
          <w:numId w:val="4"/>
        </w:numPr>
        <w:tabs>
          <w:tab w:val="left" w:pos="5415"/>
        </w:tabs>
        <w:spacing w:line="276" w:lineRule="auto"/>
        <w:jc w:val="both"/>
        <w:rPr>
          <w:rFonts w:ascii="Times New Roman" w:hAnsi="Times New Roman" w:cs="Times New Roman"/>
          <w:sz w:val="28"/>
          <w:szCs w:val="24"/>
        </w:rPr>
      </w:pPr>
      <w:r>
        <w:rPr>
          <w:rFonts w:ascii="Times New Roman" w:hAnsi="Times New Roman" w:cs="Times New Roman"/>
          <w:sz w:val="28"/>
          <w:szCs w:val="24"/>
        </w:rPr>
        <w:lastRenderedPageBreak/>
        <w:t>Estetik ve Özgünlük</w:t>
      </w:r>
    </w:p>
    <w:p w:rsidR="00591ABA" w:rsidRDefault="00591ABA" w:rsidP="00591ABA">
      <w:pPr>
        <w:pStyle w:val="ListeParagraf"/>
        <w:numPr>
          <w:ilvl w:val="0"/>
          <w:numId w:val="4"/>
        </w:numPr>
        <w:tabs>
          <w:tab w:val="left" w:pos="5415"/>
        </w:tabs>
        <w:spacing w:line="276" w:lineRule="auto"/>
        <w:jc w:val="both"/>
        <w:rPr>
          <w:rFonts w:ascii="Times New Roman" w:hAnsi="Times New Roman" w:cs="Times New Roman"/>
          <w:sz w:val="28"/>
          <w:szCs w:val="24"/>
        </w:rPr>
      </w:pPr>
      <w:r>
        <w:rPr>
          <w:rFonts w:ascii="Times New Roman" w:hAnsi="Times New Roman" w:cs="Times New Roman"/>
          <w:sz w:val="28"/>
          <w:szCs w:val="24"/>
        </w:rPr>
        <w:t>Yapısal verimlik</w:t>
      </w:r>
    </w:p>
    <w:p w:rsidR="00591ABA" w:rsidRDefault="00591ABA" w:rsidP="00591ABA">
      <w:pPr>
        <w:tabs>
          <w:tab w:val="left" w:pos="5415"/>
        </w:tabs>
        <w:spacing w:line="276" w:lineRule="auto"/>
        <w:jc w:val="both"/>
        <w:rPr>
          <w:rFonts w:ascii="Times New Roman" w:hAnsi="Times New Roman" w:cs="Times New Roman"/>
          <w:b/>
          <w:sz w:val="28"/>
          <w:szCs w:val="28"/>
        </w:rPr>
      </w:pPr>
      <w:r>
        <w:rPr>
          <w:rFonts w:ascii="Times New Roman" w:hAnsi="Times New Roman" w:cs="Times New Roman"/>
          <w:b/>
          <w:sz w:val="28"/>
          <w:szCs w:val="28"/>
        </w:rPr>
        <w:t>C</w:t>
      </w:r>
      <w:r w:rsidRPr="00CB6ECA">
        <w:rPr>
          <w:rFonts w:ascii="Times New Roman" w:hAnsi="Times New Roman" w:cs="Times New Roman"/>
          <w:b/>
          <w:sz w:val="28"/>
          <w:szCs w:val="28"/>
        </w:rPr>
        <w:t xml:space="preserve">.1. </w:t>
      </w:r>
      <w:r>
        <w:rPr>
          <w:rFonts w:ascii="Times New Roman" w:hAnsi="Times New Roman" w:cs="Times New Roman"/>
          <w:b/>
          <w:sz w:val="28"/>
          <w:szCs w:val="28"/>
        </w:rPr>
        <w:t>Estetik ve Özgünlük</w:t>
      </w:r>
    </w:p>
    <w:p w:rsidR="00591ABA" w:rsidRDefault="00591ABA" w:rsidP="00591ABA">
      <w:pPr>
        <w:tabs>
          <w:tab w:val="left" w:pos="5415"/>
        </w:tabs>
        <w:spacing w:line="276" w:lineRule="auto"/>
        <w:jc w:val="both"/>
        <w:rPr>
          <w:rFonts w:ascii="Times New Roman" w:hAnsi="Times New Roman" w:cs="Times New Roman"/>
          <w:sz w:val="28"/>
          <w:szCs w:val="28"/>
        </w:rPr>
      </w:pPr>
      <w:r w:rsidRPr="00591ABA">
        <w:rPr>
          <w:rFonts w:ascii="Times New Roman" w:hAnsi="Times New Roman" w:cs="Times New Roman"/>
          <w:sz w:val="28"/>
          <w:szCs w:val="28"/>
        </w:rPr>
        <w:t>Jüri</w:t>
      </w:r>
      <w:r>
        <w:rPr>
          <w:rFonts w:ascii="Times New Roman" w:hAnsi="Times New Roman" w:cs="Times New Roman"/>
          <w:sz w:val="28"/>
          <w:szCs w:val="28"/>
        </w:rPr>
        <w:t xml:space="preserve"> </w:t>
      </w:r>
      <w:r w:rsidRPr="00591ABA">
        <w:rPr>
          <w:rFonts w:ascii="Times New Roman" w:hAnsi="Times New Roman" w:cs="Times New Roman"/>
          <w:sz w:val="28"/>
          <w:szCs w:val="28"/>
        </w:rPr>
        <w:t xml:space="preserve">üyeleri birbirinden ayrı bir şekilde köprüleri </w:t>
      </w:r>
      <w:r>
        <w:rPr>
          <w:rFonts w:ascii="Times New Roman" w:hAnsi="Times New Roman" w:cs="Times New Roman"/>
          <w:sz w:val="28"/>
          <w:szCs w:val="28"/>
        </w:rPr>
        <w:t>inceleyecek ve puanlama yapacaktır</w:t>
      </w:r>
      <w:r w:rsidRPr="00591ABA">
        <w:rPr>
          <w:rFonts w:ascii="Times New Roman" w:hAnsi="Times New Roman" w:cs="Times New Roman"/>
          <w:sz w:val="28"/>
          <w:szCs w:val="28"/>
        </w:rPr>
        <w:t>. Takım üyeleri köprü</w:t>
      </w:r>
      <w:r>
        <w:rPr>
          <w:rFonts w:ascii="Times New Roman" w:hAnsi="Times New Roman" w:cs="Times New Roman"/>
          <w:sz w:val="28"/>
          <w:szCs w:val="28"/>
        </w:rPr>
        <w:t xml:space="preserve"> </w:t>
      </w:r>
      <w:r w:rsidRPr="00591ABA">
        <w:rPr>
          <w:rFonts w:ascii="Times New Roman" w:hAnsi="Times New Roman" w:cs="Times New Roman"/>
          <w:sz w:val="28"/>
          <w:szCs w:val="28"/>
        </w:rPr>
        <w:t>hakkında sorulan soruları cevaplamak zorundadır. Jüri üyelerinin</w:t>
      </w:r>
      <w:r>
        <w:rPr>
          <w:rFonts w:ascii="Times New Roman" w:hAnsi="Times New Roman" w:cs="Times New Roman"/>
          <w:sz w:val="28"/>
          <w:szCs w:val="28"/>
        </w:rPr>
        <w:t xml:space="preserve"> </w:t>
      </w:r>
      <w:r w:rsidRPr="00591ABA">
        <w:rPr>
          <w:rFonts w:ascii="Times New Roman" w:hAnsi="Times New Roman" w:cs="Times New Roman"/>
          <w:sz w:val="28"/>
          <w:szCs w:val="28"/>
        </w:rPr>
        <w:t>puanlamalarının ortalaması estetik değerlendirme puanını belirleyecektir. Jüri,</w:t>
      </w:r>
      <w:r>
        <w:rPr>
          <w:rFonts w:ascii="Times New Roman" w:hAnsi="Times New Roman" w:cs="Times New Roman"/>
          <w:sz w:val="28"/>
          <w:szCs w:val="28"/>
        </w:rPr>
        <w:t xml:space="preserve"> </w:t>
      </w:r>
      <w:r w:rsidRPr="00591ABA">
        <w:rPr>
          <w:rFonts w:ascii="Times New Roman" w:hAnsi="Times New Roman" w:cs="Times New Roman"/>
          <w:sz w:val="28"/>
          <w:szCs w:val="28"/>
        </w:rPr>
        <w:t>yarışmadaki köprülerin her birine estetik ve özgünlük için ayrı ayrı 30 puan</w:t>
      </w:r>
      <w:r>
        <w:rPr>
          <w:rFonts w:ascii="Times New Roman" w:hAnsi="Times New Roman" w:cs="Times New Roman"/>
          <w:sz w:val="28"/>
          <w:szCs w:val="28"/>
        </w:rPr>
        <w:t xml:space="preserve"> </w:t>
      </w:r>
      <w:r w:rsidRPr="00591ABA">
        <w:rPr>
          <w:rFonts w:ascii="Times New Roman" w:hAnsi="Times New Roman" w:cs="Times New Roman"/>
          <w:sz w:val="28"/>
          <w:szCs w:val="28"/>
        </w:rPr>
        <w:t>üzerinden puan verecektir. Jüri estetik alanda verdiği puanların dayanağını</w:t>
      </w:r>
      <w:r>
        <w:rPr>
          <w:rFonts w:ascii="Times New Roman" w:hAnsi="Times New Roman" w:cs="Times New Roman"/>
          <w:sz w:val="28"/>
          <w:szCs w:val="28"/>
        </w:rPr>
        <w:t xml:space="preserve"> </w:t>
      </w:r>
      <w:r w:rsidRPr="00591ABA">
        <w:rPr>
          <w:rFonts w:ascii="Times New Roman" w:hAnsi="Times New Roman" w:cs="Times New Roman"/>
          <w:sz w:val="28"/>
          <w:szCs w:val="28"/>
        </w:rPr>
        <w:t>açıklamak zorunda değildir.</w:t>
      </w:r>
    </w:p>
    <w:p w:rsidR="00591ABA" w:rsidRDefault="00591ABA" w:rsidP="00591ABA">
      <w:pPr>
        <w:pStyle w:val="ListeParagraf"/>
        <w:numPr>
          <w:ilvl w:val="0"/>
          <w:numId w:val="5"/>
        </w:numPr>
        <w:tabs>
          <w:tab w:val="left" w:pos="5415"/>
        </w:tabs>
        <w:spacing w:line="276" w:lineRule="auto"/>
        <w:jc w:val="both"/>
        <w:rPr>
          <w:rFonts w:ascii="Times New Roman" w:hAnsi="Times New Roman" w:cs="Times New Roman"/>
          <w:sz w:val="28"/>
          <w:szCs w:val="28"/>
        </w:rPr>
      </w:pPr>
      <w:r w:rsidRPr="00591ABA">
        <w:rPr>
          <w:rFonts w:ascii="Times New Roman" w:hAnsi="Times New Roman" w:cs="Times New Roman"/>
          <w:sz w:val="28"/>
          <w:szCs w:val="28"/>
        </w:rPr>
        <w:t>Estetik dalında puanlama için özgünlük, denge, oran ve zariflik ölçütleri</w:t>
      </w:r>
      <w:r>
        <w:rPr>
          <w:rFonts w:ascii="Times New Roman" w:hAnsi="Times New Roman" w:cs="Times New Roman"/>
          <w:sz w:val="28"/>
          <w:szCs w:val="28"/>
        </w:rPr>
        <w:t xml:space="preserve"> </w:t>
      </w:r>
      <w:r w:rsidRPr="00591ABA">
        <w:rPr>
          <w:rFonts w:ascii="Times New Roman" w:hAnsi="Times New Roman" w:cs="Times New Roman"/>
          <w:sz w:val="28"/>
          <w:szCs w:val="28"/>
        </w:rPr>
        <w:t>göz önüne alınır. Köprünün yapısal durumu bu kategoride yer almaz.</w:t>
      </w:r>
    </w:p>
    <w:p w:rsidR="00591ABA" w:rsidRDefault="00591ABA" w:rsidP="00591ABA">
      <w:pPr>
        <w:pStyle w:val="ListeParagraf"/>
        <w:numPr>
          <w:ilvl w:val="0"/>
          <w:numId w:val="5"/>
        </w:numPr>
        <w:tabs>
          <w:tab w:val="left" w:pos="5415"/>
        </w:tabs>
        <w:spacing w:line="276" w:lineRule="auto"/>
        <w:jc w:val="both"/>
        <w:rPr>
          <w:rFonts w:ascii="Times New Roman" w:hAnsi="Times New Roman" w:cs="Times New Roman"/>
          <w:sz w:val="28"/>
          <w:szCs w:val="28"/>
        </w:rPr>
      </w:pPr>
      <w:r w:rsidRPr="00591ABA">
        <w:rPr>
          <w:rFonts w:ascii="Times New Roman" w:hAnsi="Times New Roman" w:cs="Times New Roman"/>
          <w:sz w:val="28"/>
          <w:szCs w:val="28"/>
        </w:rPr>
        <w:t>Özgünlük dalı için ise orijinallik ve farklılık dikkate alınır. Köprünün diğerlerinden farklı bir tasarıma sahip olması puanlamada üstünlük</w:t>
      </w:r>
      <w:r>
        <w:rPr>
          <w:rFonts w:ascii="Times New Roman" w:hAnsi="Times New Roman" w:cs="Times New Roman"/>
          <w:sz w:val="28"/>
          <w:szCs w:val="28"/>
        </w:rPr>
        <w:t xml:space="preserve"> </w:t>
      </w:r>
      <w:r w:rsidRPr="00591ABA">
        <w:rPr>
          <w:rFonts w:ascii="Times New Roman" w:hAnsi="Times New Roman" w:cs="Times New Roman"/>
          <w:sz w:val="28"/>
          <w:szCs w:val="28"/>
        </w:rPr>
        <w:t>sağlayacaktır.</w:t>
      </w:r>
    </w:p>
    <w:p w:rsidR="00591ABA" w:rsidRDefault="00591ABA" w:rsidP="00591ABA">
      <w:pPr>
        <w:tabs>
          <w:tab w:val="left" w:pos="5415"/>
        </w:tabs>
        <w:spacing w:line="276" w:lineRule="auto"/>
        <w:jc w:val="both"/>
        <w:rPr>
          <w:rFonts w:ascii="Times New Roman" w:hAnsi="Times New Roman" w:cs="Times New Roman"/>
          <w:b/>
          <w:sz w:val="28"/>
          <w:szCs w:val="28"/>
        </w:rPr>
      </w:pPr>
      <w:r w:rsidRPr="00591ABA">
        <w:rPr>
          <w:rFonts w:ascii="Times New Roman" w:hAnsi="Times New Roman" w:cs="Times New Roman"/>
          <w:b/>
          <w:sz w:val="28"/>
          <w:szCs w:val="28"/>
        </w:rPr>
        <w:t>C</w:t>
      </w:r>
      <w:r>
        <w:rPr>
          <w:rFonts w:ascii="Times New Roman" w:hAnsi="Times New Roman" w:cs="Times New Roman"/>
          <w:b/>
          <w:sz w:val="28"/>
          <w:szCs w:val="28"/>
        </w:rPr>
        <w:t>.2</w:t>
      </w:r>
      <w:r w:rsidRPr="00591ABA">
        <w:rPr>
          <w:rFonts w:ascii="Times New Roman" w:hAnsi="Times New Roman" w:cs="Times New Roman"/>
          <w:b/>
          <w:sz w:val="28"/>
          <w:szCs w:val="28"/>
        </w:rPr>
        <w:t xml:space="preserve">. </w:t>
      </w:r>
      <w:r>
        <w:rPr>
          <w:rFonts w:ascii="Times New Roman" w:hAnsi="Times New Roman" w:cs="Times New Roman"/>
          <w:b/>
          <w:sz w:val="28"/>
          <w:szCs w:val="28"/>
        </w:rPr>
        <w:t>Yapısal Verimlilik</w:t>
      </w:r>
    </w:p>
    <w:p w:rsidR="00591ABA" w:rsidRDefault="00591ABA" w:rsidP="00591ABA">
      <w:pPr>
        <w:tabs>
          <w:tab w:val="left" w:pos="5415"/>
        </w:tabs>
        <w:spacing w:line="276" w:lineRule="auto"/>
        <w:jc w:val="both"/>
        <w:rPr>
          <w:rFonts w:ascii="Times New Roman" w:hAnsi="Times New Roman" w:cs="Times New Roman"/>
          <w:sz w:val="28"/>
          <w:szCs w:val="28"/>
        </w:rPr>
      </w:pPr>
      <w:r w:rsidRPr="00591ABA">
        <w:rPr>
          <w:rFonts w:ascii="Times New Roman" w:hAnsi="Times New Roman" w:cs="Times New Roman"/>
          <w:sz w:val="28"/>
          <w:szCs w:val="28"/>
        </w:rPr>
        <w:t xml:space="preserve">Yapısal verim, (Köprünün taşıdığı yük) / </w:t>
      </w:r>
      <w:r>
        <w:rPr>
          <w:rFonts w:ascii="Times New Roman" w:hAnsi="Times New Roman" w:cs="Times New Roman"/>
          <w:sz w:val="28"/>
          <w:szCs w:val="28"/>
        </w:rPr>
        <w:t xml:space="preserve">2* </w:t>
      </w:r>
      <w:r w:rsidRPr="00591ABA">
        <w:rPr>
          <w:rFonts w:ascii="Times New Roman" w:hAnsi="Times New Roman" w:cs="Times New Roman"/>
          <w:sz w:val="28"/>
          <w:szCs w:val="28"/>
        </w:rPr>
        <w:t>(Köprünün kendi ağırlığı) olarak</w:t>
      </w:r>
      <w:r>
        <w:rPr>
          <w:rFonts w:ascii="Times New Roman" w:hAnsi="Times New Roman" w:cs="Times New Roman"/>
          <w:sz w:val="28"/>
          <w:szCs w:val="28"/>
        </w:rPr>
        <w:t xml:space="preserve"> </w:t>
      </w:r>
      <w:r w:rsidRPr="00591ABA">
        <w:rPr>
          <w:rFonts w:ascii="Times New Roman" w:hAnsi="Times New Roman" w:cs="Times New Roman"/>
          <w:sz w:val="28"/>
          <w:szCs w:val="28"/>
        </w:rPr>
        <w:t>tanımlanmaktadır. Yapılan hesaplamalara göre en verimli köprü 70 tam puan</w:t>
      </w:r>
      <w:r>
        <w:rPr>
          <w:rFonts w:ascii="Times New Roman" w:hAnsi="Times New Roman" w:cs="Times New Roman"/>
          <w:sz w:val="28"/>
          <w:szCs w:val="28"/>
        </w:rPr>
        <w:t xml:space="preserve"> </w:t>
      </w:r>
      <w:r w:rsidRPr="00591ABA">
        <w:rPr>
          <w:rFonts w:ascii="Times New Roman" w:hAnsi="Times New Roman" w:cs="Times New Roman"/>
          <w:sz w:val="28"/>
          <w:szCs w:val="28"/>
        </w:rPr>
        <w:t>alıp diğer köprüler bu rakam üzerinden belirli oranlarda düşürülerek kendi</w:t>
      </w:r>
      <w:r>
        <w:rPr>
          <w:rFonts w:ascii="Times New Roman" w:hAnsi="Times New Roman" w:cs="Times New Roman"/>
          <w:sz w:val="28"/>
          <w:szCs w:val="28"/>
        </w:rPr>
        <w:t xml:space="preserve"> </w:t>
      </w:r>
      <w:r w:rsidRPr="00591ABA">
        <w:rPr>
          <w:rFonts w:ascii="Times New Roman" w:hAnsi="Times New Roman" w:cs="Times New Roman"/>
          <w:sz w:val="28"/>
          <w:szCs w:val="28"/>
        </w:rPr>
        <w:t>puanını alacaklardır.</w:t>
      </w:r>
    </w:p>
    <w:tbl>
      <w:tblPr>
        <w:tblStyle w:val="TabloKlavuzu"/>
        <w:tblW w:w="0" w:type="auto"/>
        <w:tblLook w:val="04A0" w:firstRow="1" w:lastRow="0" w:firstColumn="1" w:lastColumn="0" w:noHBand="0" w:noVBand="1"/>
      </w:tblPr>
      <w:tblGrid>
        <w:gridCol w:w="1010"/>
        <w:gridCol w:w="2599"/>
        <w:gridCol w:w="1461"/>
        <w:gridCol w:w="1371"/>
        <w:gridCol w:w="3047"/>
      </w:tblGrid>
      <w:tr w:rsidR="00591ABA" w:rsidTr="00660E46">
        <w:tc>
          <w:tcPr>
            <w:tcW w:w="9062" w:type="dxa"/>
            <w:gridSpan w:val="5"/>
          </w:tcPr>
          <w:p w:rsidR="00591ABA" w:rsidRPr="006627EC" w:rsidRDefault="00591ABA" w:rsidP="006627EC">
            <w:pPr>
              <w:tabs>
                <w:tab w:val="left" w:pos="5415"/>
              </w:tabs>
              <w:spacing w:line="276" w:lineRule="auto"/>
              <w:jc w:val="center"/>
              <w:rPr>
                <w:rFonts w:ascii="Times New Roman" w:hAnsi="Times New Roman" w:cs="Times New Roman"/>
                <w:b/>
                <w:sz w:val="28"/>
                <w:szCs w:val="28"/>
              </w:rPr>
            </w:pPr>
            <w:r w:rsidRPr="006627EC">
              <w:rPr>
                <w:rFonts w:ascii="Times New Roman" w:hAnsi="Times New Roman" w:cs="Times New Roman"/>
                <w:b/>
                <w:sz w:val="28"/>
                <w:szCs w:val="28"/>
              </w:rPr>
              <w:t>Örnek yapısal verim</w:t>
            </w:r>
            <w:r w:rsidR="006627EC" w:rsidRPr="006627EC">
              <w:rPr>
                <w:rFonts w:ascii="Times New Roman" w:hAnsi="Times New Roman" w:cs="Times New Roman"/>
                <w:b/>
                <w:sz w:val="28"/>
                <w:szCs w:val="28"/>
              </w:rPr>
              <w:t>lilik puanlaması</w:t>
            </w:r>
          </w:p>
        </w:tc>
      </w:tr>
      <w:tr w:rsidR="006627EC" w:rsidTr="006627EC">
        <w:tc>
          <w:tcPr>
            <w:tcW w:w="988" w:type="dxa"/>
            <w:vAlign w:val="center"/>
          </w:tcPr>
          <w:p w:rsidR="00591ABA" w:rsidRPr="006627EC" w:rsidRDefault="006627EC" w:rsidP="006627EC">
            <w:pPr>
              <w:tabs>
                <w:tab w:val="left" w:pos="5415"/>
              </w:tabs>
              <w:spacing w:line="276" w:lineRule="auto"/>
              <w:jc w:val="center"/>
              <w:rPr>
                <w:rFonts w:ascii="Times New Roman" w:hAnsi="Times New Roman" w:cs="Times New Roman"/>
                <w:b/>
                <w:sz w:val="28"/>
                <w:szCs w:val="28"/>
              </w:rPr>
            </w:pPr>
            <w:r w:rsidRPr="006627EC">
              <w:rPr>
                <w:rFonts w:ascii="Times New Roman" w:hAnsi="Times New Roman" w:cs="Times New Roman"/>
                <w:b/>
                <w:sz w:val="28"/>
                <w:szCs w:val="28"/>
              </w:rPr>
              <w:t>Takım</w:t>
            </w:r>
          </w:p>
        </w:tc>
        <w:tc>
          <w:tcPr>
            <w:tcW w:w="1984" w:type="dxa"/>
            <w:vAlign w:val="center"/>
          </w:tcPr>
          <w:p w:rsidR="00591ABA" w:rsidRPr="006627EC" w:rsidRDefault="006627EC" w:rsidP="006627EC">
            <w:pPr>
              <w:tabs>
                <w:tab w:val="left" w:pos="5415"/>
              </w:tabs>
              <w:spacing w:line="276" w:lineRule="auto"/>
              <w:jc w:val="center"/>
              <w:rPr>
                <w:rFonts w:ascii="Times New Roman" w:hAnsi="Times New Roman" w:cs="Times New Roman"/>
                <w:b/>
                <w:sz w:val="28"/>
                <w:szCs w:val="28"/>
              </w:rPr>
            </w:pPr>
            <w:r w:rsidRPr="006627EC">
              <w:rPr>
                <w:rFonts w:ascii="Times New Roman" w:hAnsi="Times New Roman" w:cs="Times New Roman"/>
                <w:b/>
                <w:sz w:val="28"/>
                <w:szCs w:val="28"/>
              </w:rPr>
              <w:t>Puan</w:t>
            </w:r>
          </w:p>
        </w:tc>
        <w:tc>
          <w:tcPr>
            <w:tcW w:w="1418" w:type="dxa"/>
            <w:vAlign w:val="center"/>
          </w:tcPr>
          <w:p w:rsidR="00591ABA" w:rsidRPr="006627EC" w:rsidRDefault="006627EC" w:rsidP="006627EC">
            <w:pPr>
              <w:tabs>
                <w:tab w:val="left" w:pos="5415"/>
              </w:tabs>
              <w:spacing w:line="276" w:lineRule="auto"/>
              <w:jc w:val="center"/>
              <w:rPr>
                <w:rFonts w:ascii="Times New Roman" w:hAnsi="Times New Roman" w:cs="Times New Roman"/>
                <w:b/>
                <w:sz w:val="28"/>
                <w:szCs w:val="28"/>
              </w:rPr>
            </w:pPr>
            <w:r w:rsidRPr="006627EC">
              <w:rPr>
                <w:rFonts w:ascii="Times New Roman" w:hAnsi="Times New Roman" w:cs="Times New Roman"/>
                <w:b/>
                <w:sz w:val="28"/>
                <w:szCs w:val="28"/>
              </w:rPr>
              <w:t>Taşıma Kapasitesi (kg)</w:t>
            </w:r>
          </w:p>
        </w:tc>
        <w:tc>
          <w:tcPr>
            <w:tcW w:w="1417" w:type="dxa"/>
            <w:vAlign w:val="center"/>
          </w:tcPr>
          <w:p w:rsidR="00591ABA" w:rsidRPr="006627EC" w:rsidRDefault="006627EC" w:rsidP="006627EC">
            <w:pPr>
              <w:tabs>
                <w:tab w:val="left" w:pos="5415"/>
              </w:tabs>
              <w:spacing w:line="276" w:lineRule="auto"/>
              <w:jc w:val="center"/>
              <w:rPr>
                <w:rFonts w:ascii="Times New Roman" w:hAnsi="Times New Roman" w:cs="Times New Roman"/>
                <w:b/>
                <w:sz w:val="28"/>
                <w:szCs w:val="28"/>
              </w:rPr>
            </w:pPr>
            <w:r w:rsidRPr="006627EC">
              <w:rPr>
                <w:rFonts w:ascii="Times New Roman" w:hAnsi="Times New Roman" w:cs="Times New Roman"/>
                <w:b/>
                <w:sz w:val="28"/>
                <w:szCs w:val="28"/>
              </w:rPr>
              <w:t>Köprü Ağırlığı (kg)</w:t>
            </w:r>
          </w:p>
        </w:tc>
        <w:tc>
          <w:tcPr>
            <w:tcW w:w="3255" w:type="dxa"/>
            <w:vAlign w:val="center"/>
          </w:tcPr>
          <w:p w:rsidR="00591ABA" w:rsidRPr="006627EC" w:rsidRDefault="006627EC" w:rsidP="006627EC">
            <w:pPr>
              <w:tabs>
                <w:tab w:val="left" w:pos="5415"/>
              </w:tabs>
              <w:spacing w:line="276" w:lineRule="auto"/>
              <w:jc w:val="center"/>
              <w:rPr>
                <w:rFonts w:ascii="Times New Roman" w:hAnsi="Times New Roman" w:cs="Times New Roman"/>
                <w:b/>
                <w:sz w:val="28"/>
                <w:szCs w:val="28"/>
              </w:rPr>
            </w:pPr>
            <w:r w:rsidRPr="006627EC">
              <w:rPr>
                <w:rFonts w:ascii="Times New Roman" w:hAnsi="Times New Roman" w:cs="Times New Roman"/>
                <w:b/>
                <w:sz w:val="28"/>
                <w:szCs w:val="28"/>
              </w:rPr>
              <w:t>Oran</w:t>
            </w:r>
          </w:p>
        </w:tc>
      </w:tr>
      <w:tr w:rsidR="006627EC" w:rsidTr="006627EC">
        <w:tc>
          <w:tcPr>
            <w:tcW w:w="988"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1984"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1418"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1417"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255"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24/2*1=12</w:t>
            </w:r>
          </w:p>
        </w:tc>
      </w:tr>
      <w:tr w:rsidR="006627EC" w:rsidTr="006627EC">
        <w:tc>
          <w:tcPr>
            <w:tcW w:w="988"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1984"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70*(10/12)=58.33</w:t>
            </w:r>
          </w:p>
        </w:tc>
        <w:tc>
          <w:tcPr>
            <w:tcW w:w="1418"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417"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3255"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30/2*1.5=10</w:t>
            </w:r>
          </w:p>
        </w:tc>
      </w:tr>
      <w:tr w:rsidR="006627EC" w:rsidTr="006627EC">
        <w:tc>
          <w:tcPr>
            <w:tcW w:w="988"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1984"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70*(7.692/12)=44.87</w:t>
            </w:r>
          </w:p>
        </w:tc>
        <w:tc>
          <w:tcPr>
            <w:tcW w:w="1418"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417"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3255" w:type="dxa"/>
          </w:tcPr>
          <w:p w:rsidR="00591ABA" w:rsidRDefault="006627EC" w:rsidP="006627EC">
            <w:pPr>
              <w:tabs>
                <w:tab w:val="left" w:pos="5415"/>
              </w:tabs>
              <w:spacing w:line="276" w:lineRule="auto"/>
              <w:jc w:val="center"/>
              <w:rPr>
                <w:rFonts w:ascii="Times New Roman" w:hAnsi="Times New Roman" w:cs="Times New Roman"/>
                <w:sz w:val="28"/>
                <w:szCs w:val="28"/>
              </w:rPr>
            </w:pPr>
            <w:r>
              <w:rPr>
                <w:rFonts w:ascii="Times New Roman" w:hAnsi="Times New Roman" w:cs="Times New Roman"/>
                <w:sz w:val="28"/>
                <w:szCs w:val="28"/>
              </w:rPr>
              <w:t>20/2*1.3=7.692</w:t>
            </w:r>
          </w:p>
        </w:tc>
      </w:tr>
    </w:tbl>
    <w:p w:rsidR="006627EC" w:rsidRDefault="006627EC" w:rsidP="006627EC">
      <w:pPr>
        <w:tabs>
          <w:tab w:val="left" w:pos="5415"/>
        </w:tabs>
        <w:spacing w:line="276" w:lineRule="auto"/>
        <w:jc w:val="both"/>
        <w:rPr>
          <w:rFonts w:ascii="Times New Roman" w:hAnsi="Times New Roman" w:cs="Times New Roman"/>
          <w:b/>
          <w:sz w:val="28"/>
          <w:szCs w:val="28"/>
        </w:rPr>
      </w:pPr>
      <w:r w:rsidRPr="00591ABA">
        <w:rPr>
          <w:rFonts w:ascii="Times New Roman" w:hAnsi="Times New Roman" w:cs="Times New Roman"/>
          <w:b/>
          <w:sz w:val="28"/>
          <w:szCs w:val="28"/>
        </w:rPr>
        <w:t>C</w:t>
      </w:r>
      <w:r>
        <w:rPr>
          <w:rFonts w:ascii="Times New Roman" w:hAnsi="Times New Roman" w:cs="Times New Roman"/>
          <w:b/>
          <w:sz w:val="28"/>
          <w:szCs w:val="28"/>
        </w:rPr>
        <w:t>.3</w:t>
      </w:r>
      <w:r w:rsidRPr="00591ABA">
        <w:rPr>
          <w:rFonts w:ascii="Times New Roman" w:hAnsi="Times New Roman" w:cs="Times New Roman"/>
          <w:b/>
          <w:sz w:val="28"/>
          <w:szCs w:val="28"/>
        </w:rPr>
        <w:t xml:space="preserve">. </w:t>
      </w:r>
      <w:r>
        <w:rPr>
          <w:rFonts w:ascii="Times New Roman" w:hAnsi="Times New Roman" w:cs="Times New Roman"/>
          <w:b/>
          <w:sz w:val="28"/>
          <w:szCs w:val="28"/>
        </w:rPr>
        <w:t>Yapısal Verimlilik</w:t>
      </w:r>
    </w:p>
    <w:p w:rsidR="006627EC" w:rsidRPr="001514BA" w:rsidRDefault="006627EC" w:rsidP="001514BA">
      <w:pPr>
        <w:tabs>
          <w:tab w:val="left" w:pos="5415"/>
        </w:tabs>
        <w:spacing w:line="276" w:lineRule="auto"/>
        <w:jc w:val="both"/>
        <w:rPr>
          <w:rFonts w:ascii="Times New Roman" w:hAnsi="Times New Roman" w:cs="Times New Roman"/>
          <w:sz w:val="28"/>
          <w:szCs w:val="28"/>
        </w:rPr>
      </w:pPr>
      <w:r w:rsidRPr="006627EC">
        <w:rPr>
          <w:rFonts w:ascii="Times New Roman" w:hAnsi="Times New Roman" w:cs="Times New Roman"/>
          <w:sz w:val="28"/>
          <w:szCs w:val="28"/>
        </w:rPr>
        <w:t>Takımların Estetik ve özgünlük puanı ile Yapısal Verimlilik puanının</w:t>
      </w:r>
      <w:r>
        <w:rPr>
          <w:rFonts w:ascii="Times New Roman" w:hAnsi="Times New Roman" w:cs="Times New Roman"/>
          <w:sz w:val="28"/>
          <w:szCs w:val="28"/>
        </w:rPr>
        <w:t xml:space="preserve"> </w:t>
      </w:r>
      <w:r w:rsidRPr="006627EC">
        <w:rPr>
          <w:rFonts w:ascii="Times New Roman" w:hAnsi="Times New Roman" w:cs="Times New Roman"/>
          <w:sz w:val="28"/>
          <w:szCs w:val="28"/>
        </w:rPr>
        <w:t>toplanması neticesinde yarışma puanları elde edilecektir. Elde edilen bu puana</w:t>
      </w:r>
      <w:r>
        <w:rPr>
          <w:rFonts w:ascii="Times New Roman" w:hAnsi="Times New Roman" w:cs="Times New Roman"/>
          <w:sz w:val="28"/>
          <w:szCs w:val="28"/>
        </w:rPr>
        <w:t xml:space="preserve"> </w:t>
      </w:r>
      <w:r w:rsidRPr="006627EC">
        <w:rPr>
          <w:rFonts w:ascii="Times New Roman" w:hAnsi="Times New Roman" w:cs="Times New Roman"/>
          <w:sz w:val="28"/>
          <w:szCs w:val="28"/>
        </w:rPr>
        <w:t>göre yapılan sıralamayla kazananlar belirlenecektir.</w:t>
      </w:r>
    </w:p>
    <w:sectPr w:rsidR="006627EC" w:rsidRPr="001514BA" w:rsidSect="002C21A5">
      <w:footerReference w:type="default" r:id="rId13"/>
      <w:pgSz w:w="11906" w:h="16838"/>
      <w:pgMar w:top="1417"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07F" w:rsidRDefault="0096307F" w:rsidP="003F7B51">
      <w:pPr>
        <w:spacing w:after="0" w:line="240" w:lineRule="auto"/>
      </w:pPr>
      <w:r>
        <w:separator/>
      </w:r>
    </w:p>
  </w:endnote>
  <w:endnote w:type="continuationSeparator" w:id="0">
    <w:p w:rsidR="0096307F" w:rsidRDefault="0096307F" w:rsidP="003F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IDFont+F3">
    <w:altName w:val="Cambria"/>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BankGothic Md BT">
    <w:altName w:val="Sitka Small"/>
    <w:panose1 w:val="020B0807020203060204"/>
    <w:charset w:val="00"/>
    <w:family w:val="swiss"/>
    <w:pitch w:val="variable"/>
    <w:sig w:usb0="00000087" w:usb1="00000000" w:usb2="00000000" w:usb3="00000000" w:csb0="0000001B"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51" w:rsidRDefault="003F7B51">
    <w:pPr>
      <w:pStyle w:val="Altbilgi"/>
    </w:pPr>
    <w:r>
      <w:t>Her türlü sorularınız için başvuru Arş</w:t>
    </w:r>
    <w:r w:rsidR="00932A74">
      <w:t>. Gör. Halil Çağrı Yılmaz: 0 542</w:t>
    </w:r>
    <w:r w:rsidR="00667413">
      <w:t xml:space="preserve"> </w:t>
    </w:r>
    <w:r w:rsidR="00932A74">
      <w:t>5181093</w:t>
    </w:r>
  </w:p>
  <w:p w:rsidR="003F7B51" w:rsidRDefault="003F7B5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07F" w:rsidRDefault="0096307F" w:rsidP="003F7B51">
      <w:pPr>
        <w:spacing w:after="0" w:line="240" w:lineRule="auto"/>
      </w:pPr>
      <w:r>
        <w:separator/>
      </w:r>
    </w:p>
  </w:footnote>
  <w:footnote w:type="continuationSeparator" w:id="0">
    <w:p w:rsidR="0096307F" w:rsidRDefault="0096307F" w:rsidP="003F7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000E0"/>
    <w:multiLevelType w:val="hybridMultilevel"/>
    <w:tmpl w:val="E78A2C4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37742E"/>
    <w:multiLevelType w:val="hybridMultilevel"/>
    <w:tmpl w:val="96886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AC3683"/>
    <w:multiLevelType w:val="hybridMultilevel"/>
    <w:tmpl w:val="ED461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2FF7F64"/>
    <w:multiLevelType w:val="hybridMultilevel"/>
    <w:tmpl w:val="F7922FB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7BD6EF8"/>
    <w:multiLevelType w:val="hybridMultilevel"/>
    <w:tmpl w:val="D1D47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AE03038"/>
    <w:multiLevelType w:val="hybridMultilevel"/>
    <w:tmpl w:val="048E3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0NDAxNjMxtjQ1MzdT0lEKTi0uzszPAykwrAUACq6zKywAAAA="/>
  </w:docVars>
  <w:rsids>
    <w:rsidRoot w:val="001246E3"/>
    <w:rsid w:val="00032F89"/>
    <w:rsid w:val="0006124A"/>
    <w:rsid w:val="001079A5"/>
    <w:rsid w:val="001246E3"/>
    <w:rsid w:val="001514BA"/>
    <w:rsid w:val="001F5009"/>
    <w:rsid w:val="00274218"/>
    <w:rsid w:val="002B33CF"/>
    <w:rsid w:val="002C21A5"/>
    <w:rsid w:val="003504EE"/>
    <w:rsid w:val="003C08F3"/>
    <w:rsid w:val="003F7B51"/>
    <w:rsid w:val="004275DD"/>
    <w:rsid w:val="004F2856"/>
    <w:rsid w:val="00591ABA"/>
    <w:rsid w:val="0063499C"/>
    <w:rsid w:val="00656FD0"/>
    <w:rsid w:val="006627EC"/>
    <w:rsid w:val="00667413"/>
    <w:rsid w:val="006C00ED"/>
    <w:rsid w:val="006F3C92"/>
    <w:rsid w:val="0071297F"/>
    <w:rsid w:val="007C63B7"/>
    <w:rsid w:val="00893539"/>
    <w:rsid w:val="00932A74"/>
    <w:rsid w:val="0096307F"/>
    <w:rsid w:val="00AE1EB2"/>
    <w:rsid w:val="00B21EC6"/>
    <w:rsid w:val="00B5163B"/>
    <w:rsid w:val="00B52335"/>
    <w:rsid w:val="00B70276"/>
    <w:rsid w:val="00C87C6B"/>
    <w:rsid w:val="00C91321"/>
    <w:rsid w:val="00CB6ECA"/>
    <w:rsid w:val="00CF4306"/>
    <w:rsid w:val="00D530CD"/>
    <w:rsid w:val="00DB65D4"/>
    <w:rsid w:val="00DE3FF2"/>
    <w:rsid w:val="00E468B0"/>
    <w:rsid w:val="00EC59D1"/>
    <w:rsid w:val="00ED11C7"/>
    <w:rsid w:val="00F91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D55531-4DEB-4F19-9071-73F96142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246E3"/>
    <w:pPr>
      <w:ind w:left="720"/>
      <w:contextualSpacing/>
    </w:pPr>
  </w:style>
  <w:style w:type="character" w:customStyle="1" w:styleId="fontstyle01">
    <w:name w:val="fontstyle01"/>
    <w:basedOn w:val="VarsaylanParagrafYazTipi"/>
    <w:rsid w:val="001246E3"/>
    <w:rPr>
      <w:rFonts w:ascii="CIDFont+F3" w:hAnsi="CIDFont+F3" w:hint="default"/>
      <w:b w:val="0"/>
      <w:bCs w:val="0"/>
      <w:i w:val="0"/>
      <w:iCs w:val="0"/>
      <w:color w:val="000000"/>
      <w:sz w:val="28"/>
      <w:szCs w:val="28"/>
    </w:rPr>
  </w:style>
  <w:style w:type="paragraph" w:styleId="ResimYazs">
    <w:name w:val="caption"/>
    <w:basedOn w:val="Normal"/>
    <w:next w:val="Normal"/>
    <w:uiPriority w:val="35"/>
    <w:unhideWhenUsed/>
    <w:qFormat/>
    <w:rsid w:val="00591ABA"/>
    <w:pPr>
      <w:spacing w:after="200" w:line="240" w:lineRule="auto"/>
    </w:pPr>
    <w:rPr>
      <w:i/>
      <w:iCs/>
      <w:color w:val="44546A" w:themeColor="text2"/>
      <w:sz w:val="18"/>
      <w:szCs w:val="18"/>
    </w:rPr>
  </w:style>
  <w:style w:type="table" w:styleId="TabloKlavuzu">
    <w:name w:val="Table Grid"/>
    <w:basedOn w:val="NormalTablo"/>
    <w:uiPriority w:val="39"/>
    <w:rsid w:val="00591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68B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68B0"/>
    <w:rPr>
      <w:rFonts w:ascii="Segoe UI" w:hAnsi="Segoe UI" w:cs="Segoe UI"/>
      <w:sz w:val="18"/>
      <w:szCs w:val="18"/>
    </w:rPr>
  </w:style>
  <w:style w:type="character" w:styleId="Gl">
    <w:name w:val="Strong"/>
    <w:basedOn w:val="VarsaylanParagrafYazTipi"/>
    <w:uiPriority w:val="22"/>
    <w:qFormat/>
    <w:rsid w:val="0071297F"/>
    <w:rPr>
      <w:b/>
      <w:bCs/>
    </w:rPr>
  </w:style>
  <w:style w:type="paragraph" w:styleId="stbilgi">
    <w:name w:val="header"/>
    <w:basedOn w:val="Normal"/>
    <w:link w:val="stbilgiChar"/>
    <w:uiPriority w:val="99"/>
    <w:unhideWhenUsed/>
    <w:rsid w:val="003F7B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7B51"/>
  </w:style>
  <w:style w:type="paragraph" w:styleId="Altbilgi">
    <w:name w:val="footer"/>
    <w:basedOn w:val="Normal"/>
    <w:link w:val="AltbilgiChar"/>
    <w:uiPriority w:val="99"/>
    <w:unhideWhenUsed/>
    <w:rsid w:val="003F7B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F93B3-E2C7-49A7-A7A9-62278EA3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911</Words>
  <Characters>5198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Okul_PC</dc:creator>
  <cp:keywords/>
  <dc:description/>
  <cp:lastModifiedBy>Ada</cp:lastModifiedBy>
  <cp:revision>16</cp:revision>
  <cp:lastPrinted>2022-05-13T08:20:00Z</cp:lastPrinted>
  <dcterms:created xsi:type="dcterms:W3CDTF">2022-05-13T07:27:00Z</dcterms:created>
  <dcterms:modified xsi:type="dcterms:W3CDTF">2022-05-13T10:14:00Z</dcterms:modified>
</cp:coreProperties>
</file>