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center" w:tblpY="865"/>
        <w:tblW w:w="5479" w:type="pct"/>
        <w:shd w:val="clear" w:color="auto" w:fill="FF5050"/>
        <w:tblCellMar>
          <w:left w:w="360" w:type="dxa"/>
          <w:right w:w="360" w:type="dxa"/>
        </w:tblCellMar>
        <w:tblLook w:val="04A0" w:firstRow="1" w:lastRow="0" w:firstColumn="1" w:lastColumn="0" w:noHBand="0" w:noVBand="1"/>
      </w:tblPr>
      <w:tblGrid>
        <w:gridCol w:w="9215"/>
        <w:gridCol w:w="726"/>
      </w:tblGrid>
      <w:tr w:rsidR="0095743F" w14:paraId="42294681" w14:textId="77777777" w:rsidTr="0095743F">
        <w:trPr>
          <w:trHeight w:val="1080"/>
        </w:trPr>
        <w:tc>
          <w:tcPr>
            <w:tcW w:w="4655" w:type="pct"/>
            <w:shd w:val="clear" w:color="auto" w:fill="FF5050"/>
            <w:vAlign w:val="center"/>
          </w:tcPr>
          <w:p w14:paraId="4B778C9A" w14:textId="77777777" w:rsidR="0095743F" w:rsidRDefault="00B75558" w:rsidP="00A62556">
            <w:pPr>
              <w:pStyle w:val="AralkYok"/>
              <w:jc w:val="center"/>
              <w:rPr>
                <w:smallCaps/>
                <w:sz w:val="40"/>
                <w:szCs w:val="40"/>
              </w:rPr>
            </w:pPr>
            <w:sdt>
              <w:sdtPr>
                <w:rPr>
                  <w:rFonts w:ascii="Times New Roman" w:eastAsia="Times New Roman" w:hAnsi="Times New Roman" w:cs="Times New Roman"/>
                  <w:sz w:val="28"/>
                  <w:szCs w:val="28"/>
                </w:rPr>
                <w:alias w:val="Şirket"/>
                <w:id w:val="-2130157940"/>
                <w:dataBinding w:prefixMappings="xmlns:ns0='http://schemas.openxmlformats.org/officeDocument/2006/extended-properties'" w:xpath="/ns0:Properties[1]/ns0:Company[1]" w:storeItemID="{6668398D-A668-4E3E-A5EB-62B293D839F1}"/>
                <w:text/>
              </w:sdtPr>
              <w:sdtEndPr/>
              <w:sdtContent>
                <w:r w:rsidR="0067584C">
                  <w:rPr>
                    <w:rFonts w:ascii="Times New Roman" w:eastAsia="Times New Roman" w:hAnsi="Times New Roman" w:cs="Times New Roman"/>
                    <w:sz w:val="28"/>
                    <w:szCs w:val="28"/>
                  </w:rPr>
                  <w:t>(İSTE) DENİZ BİLİMLERİ VE TEKNOLOJİ</w:t>
                </w:r>
                <w:r w:rsidR="00852045">
                  <w:rPr>
                    <w:rFonts w:ascii="Times New Roman" w:eastAsia="Times New Roman" w:hAnsi="Times New Roman" w:cs="Times New Roman"/>
                    <w:sz w:val="28"/>
                    <w:szCs w:val="28"/>
                  </w:rPr>
                  <w:t>Sİ</w:t>
                </w:r>
                <w:r w:rsidR="0067584C">
                  <w:rPr>
                    <w:rFonts w:ascii="Times New Roman" w:eastAsia="Times New Roman" w:hAnsi="Times New Roman" w:cs="Times New Roman"/>
                    <w:sz w:val="28"/>
                    <w:szCs w:val="28"/>
                  </w:rPr>
                  <w:t xml:space="preserve"> FAKÜLTESİ 200511</w:t>
                </w:r>
              </w:sdtContent>
            </w:sdt>
          </w:p>
        </w:tc>
        <w:tc>
          <w:tcPr>
            <w:tcW w:w="345" w:type="pct"/>
            <w:shd w:val="clear" w:color="auto" w:fill="FF5050"/>
            <w:vAlign w:val="center"/>
          </w:tcPr>
          <w:p w14:paraId="4459C00B" w14:textId="77777777" w:rsidR="0095743F" w:rsidRDefault="0095743F" w:rsidP="0095743F">
            <w:pPr>
              <w:pStyle w:val="AralkYok"/>
              <w:rPr>
                <w:smallCaps/>
                <w:color w:val="FFFFFF" w:themeColor="background1"/>
                <w:sz w:val="48"/>
                <w:szCs w:val="48"/>
              </w:rPr>
            </w:pPr>
          </w:p>
        </w:tc>
      </w:tr>
    </w:tbl>
    <w:p w14:paraId="44829AE7" w14:textId="77777777" w:rsidR="00711EF8" w:rsidRDefault="00711EF8">
      <w:pPr>
        <w:jc w:val="right"/>
        <w:rPr>
          <w:color w:val="000000" w:themeColor="text1"/>
          <w:sz w:val="32"/>
          <w:szCs w:val="32"/>
        </w:rPr>
      </w:pPr>
    </w:p>
    <w:sdt>
      <w:sdtPr>
        <w:rPr>
          <w:color w:val="000000" w:themeColor="text1"/>
          <w:sz w:val="32"/>
          <w:szCs w:val="32"/>
        </w:rPr>
        <w:id w:val="1807200876"/>
        <w:docPartObj>
          <w:docPartGallery w:val="Cover Pages"/>
          <w:docPartUnique/>
        </w:docPartObj>
      </w:sdtPr>
      <w:sdtEndPr>
        <w:rPr>
          <w:color w:val="auto"/>
          <w:sz w:val="22"/>
          <w:szCs w:val="22"/>
        </w:rPr>
      </w:sdtEndPr>
      <w:sdtContent>
        <w:p w14:paraId="617D7A2A" w14:textId="2BB94EF8" w:rsidR="007F685D" w:rsidRDefault="005F4056">
          <w:pPr>
            <w:jc w:val="right"/>
            <w:rPr>
              <w:color w:val="000000" w:themeColor="text1"/>
              <w:sz w:val="32"/>
              <w:szCs w:val="32"/>
            </w:rPr>
          </w:pPr>
          <w:r>
            <w:rPr>
              <w:noProof/>
              <w:color w:val="EEECE1" w:themeColor="background2"/>
              <w:sz w:val="32"/>
              <w:szCs w:val="32"/>
              <w:lang w:eastAsia="tr-TR"/>
            </w:rPr>
            <mc:AlternateContent>
              <mc:Choice Requires="wpg">
                <w:drawing>
                  <wp:anchor distT="0" distB="0" distL="114300" distR="114300" simplePos="0" relativeHeight="251623424" behindDoc="1" locked="0" layoutInCell="0" allowOverlap="1" wp14:anchorId="057E7D56" wp14:editId="0AE5C4BD">
                    <wp:simplePos x="0" y="0"/>
                    <wp:positionH relativeFrom="page">
                      <wp:align>center</wp:align>
                    </wp:positionH>
                    <wp:positionV relativeFrom="page">
                      <wp:align>center</wp:align>
                    </wp:positionV>
                    <wp:extent cx="7557770" cy="10687685"/>
                    <wp:effectExtent l="0" t="0" r="0" b="0"/>
                    <wp:wrapNone/>
                    <wp:docPr id="12" name="Gr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7770" cy="10687685"/>
                              <a:chOff x="0" y="0"/>
                              <a:chExt cx="12240" cy="15840"/>
                            </a:xfrm>
                          </wpg:grpSpPr>
                          <wps:wsp>
                            <wps:cNvPr id="13" name="Rectangle 40"/>
                            <wps:cNvSpPr>
                              <a:spLocks noChangeArrowheads="1"/>
                            </wps:cNvSpPr>
                            <wps:spPr bwMode="auto">
                              <a:xfrm>
                                <a:off x="0" y="0"/>
                                <a:ext cx="12240" cy="15840"/>
                              </a:xfrm>
                              <a:prstGeom prst="rect">
                                <a:avLst/>
                              </a:prstGeom>
                              <a:blipFill dpi="0" rotWithShape="1">
                                <a:blip r:embed="rId9"/>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41"/>
                            <wps:cNvSpPr>
                              <a:spLocks noChangeArrowheads="1"/>
                            </wps:cNvSpPr>
                            <wps:spPr bwMode="auto">
                              <a:xfrm>
                                <a:off x="612" y="638"/>
                                <a:ext cx="11016" cy="14564"/>
                              </a:xfrm>
                              <a:prstGeom prst="rect">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page">
                      <wp14:pctHeight>100000</wp14:pctHeight>
                    </wp14:sizeRelV>
                  </wp:anchor>
                </w:drawing>
              </mc:Choice>
              <mc:Fallback>
                <w:pict>
                  <v:group w14:anchorId="11221531" id="Grup 39" o:spid="_x0000_s1026" style="position:absolute;margin-left:0;margin-top:0;width:595.1pt;height:841.55pt;z-index:-251693056;mso-width-percent:1000;mso-height-percent:1000;mso-position-horizontal:center;mso-position-horizontal-relative:page;mso-position-vertical:center;mso-position-vertical-relative:page;mso-width-percent:1000;mso-height-percent:1000" coordsize="12240,158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" o:allowincell="f">
                    <v:rect id="Rectangle 40" o:spid="_x0000_s1027" style="position:absolute;width:12240;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" stroked="f">
                      <v:fill r:id="rId10" o:title="" recolor="t" rotate="t" type="tile"/>
                    </v:rect>
                    <v:rect id="Rectangle 41" o:spid="_x0000_s1028" style="position:absolute;left:612;top:638;width:11016;height:14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" fillcolor="#eaf1dd [662]" stroked="f"/>
                    <w10:wrap anchorx="page" anchory="page"/>
                  </v:group>
                </w:pict>
              </mc:Fallback>
            </mc:AlternateContent>
          </w:r>
          <w:r w:rsidR="00711EF8">
            <w:rPr>
              <w:noProof/>
              <w:color w:val="EEECE1" w:themeColor="background2"/>
              <w:sz w:val="32"/>
              <w:szCs w:val="32"/>
              <w:lang w:eastAsia="tr-TR"/>
            </w:rPr>
            <w:t>LO</w:t>
          </w:r>
        </w:p>
        <w:tbl>
          <w:tblPr>
            <w:tblpPr w:leftFromText="187" w:rightFromText="187" w:vertAnchor="page" w:horzAnchor="margin" w:tblpY="13681"/>
            <w:tblOverlap w:val="never"/>
            <w:tblW w:w="0" w:type="auto"/>
            <w:tblLook w:val="04A0" w:firstRow="1" w:lastRow="0" w:firstColumn="1" w:lastColumn="0" w:noHBand="0" w:noVBand="1"/>
          </w:tblPr>
          <w:tblGrid>
            <w:gridCol w:w="9072"/>
          </w:tblGrid>
          <w:tr w:rsidR="00963B02" w14:paraId="005B6641" w14:textId="77777777" w:rsidTr="00963B02">
            <w:trPr>
              <w:trHeight w:val="360"/>
            </w:trPr>
            <w:tc>
              <w:tcPr>
                <w:tcW w:w="9288" w:type="dxa"/>
              </w:tcPr>
              <w:p w14:paraId="25C48CD4" w14:textId="77777777" w:rsidR="00963B02" w:rsidRDefault="00B75558" w:rsidP="00DB1158">
                <w:pPr>
                  <w:pStyle w:val="AralkYok"/>
                  <w:jc w:val="center"/>
                  <w:rPr>
                    <w:color w:val="000000" w:themeColor="text1"/>
                    <w:sz w:val="32"/>
                    <w:szCs w:val="32"/>
                  </w:rPr>
                </w:pPr>
                <w:sdt>
                  <w:sdtPr>
                    <w:rPr>
                      <w:rFonts w:ascii="Times New Roman" w:hAnsi="Times New Roman" w:cs="Times New Roman"/>
                      <w:b/>
                      <w:color w:val="FF0000"/>
                      <w:sz w:val="52"/>
                      <w:szCs w:val="32"/>
                    </w:rPr>
                    <w:alias w:val="Alt Başlık"/>
                    <w:id w:val="19000717"/>
                    <w:dataBinding w:prefixMappings="xmlns:ns0='http://schemas.openxmlformats.org/package/2006/metadata/core-properties' xmlns:ns1='http://purl.org/dc/elements/1.1/'" w:xpath="/ns0:coreProperties[1]/ns1:subject[1]" w:storeItemID="{6C3C8BC8-F283-45AE-878A-BAB7291924A1}"/>
                    <w:text/>
                  </w:sdtPr>
                  <w:sdtEndPr/>
                  <w:sdtContent>
                    <w:r w:rsidR="007C23EF">
                      <w:rPr>
                        <w:rFonts w:ascii="Times New Roman" w:hAnsi="Times New Roman" w:cs="Times New Roman"/>
                        <w:b/>
                        <w:color w:val="FF0000"/>
                        <w:sz w:val="52"/>
                        <w:szCs w:val="32"/>
                      </w:rPr>
                      <w:t>ACİL DURUM</w:t>
                    </w:r>
                    <w:r w:rsidR="00EA6186">
                      <w:rPr>
                        <w:rFonts w:ascii="Times New Roman" w:hAnsi="Times New Roman" w:cs="Times New Roman"/>
                        <w:b/>
                        <w:color w:val="FF0000"/>
                        <w:sz w:val="52"/>
                        <w:szCs w:val="32"/>
                      </w:rPr>
                      <w:t xml:space="preserve"> EYLEM</w:t>
                    </w:r>
                    <w:r w:rsidR="007C23EF">
                      <w:rPr>
                        <w:rFonts w:ascii="Times New Roman" w:hAnsi="Times New Roman" w:cs="Times New Roman"/>
                        <w:b/>
                        <w:color w:val="FF0000"/>
                        <w:sz w:val="52"/>
                        <w:szCs w:val="32"/>
                      </w:rPr>
                      <w:t xml:space="preserve"> PLANI</w:t>
                    </w:r>
                  </w:sdtContent>
                </w:sdt>
              </w:p>
            </w:tc>
          </w:tr>
        </w:tbl>
        <w:p w14:paraId="4D6E78CB" w14:textId="62EED5B8" w:rsidR="00C45B99" w:rsidRDefault="005F4056" w:rsidP="00507C0D">
          <w:pPr>
            <w:tabs>
              <w:tab w:val="right" w:pos="9072"/>
            </w:tabs>
          </w:pPr>
          <w:r>
            <w:rPr>
              <w:noProof/>
              <w:color w:val="000000" w:themeColor="text1"/>
              <w:sz w:val="32"/>
              <w:szCs w:val="32"/>
              <w:lang w:eastAsia="tr-TR"/>
            </w:rPr>
            <mc:AlternateContent>
              <mc:Choice Requires="wps">
                <w:drawing>
                  <wp:anchor distT="45720" distB="45720" distL="114300" distR="114300" simplePos="0" relativeHeight="251644928" behindDoc="0" locked="0" layoutInCell="1" allowOverlap="1" wp14:anchorId="609B0530" wp14:editId="78D01CD3">
                    <wp:simplePos x="0" y="0"/>
                    <wp:positionH relativeFrom="column">
                      <wp:posOffset>452755</wp:posOffset>
                    </wp:positionH>
                    <wp:positionV relativeFrom="paragraph">
                      <wp:posOffset>1218565</wp:posOffset>
                    </wp:positionV>
                    <wp:extent cx="4810125" cy="3533775"/>
                    <wp:effectExtent l="0" t="0" r="9525" b="952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3533775"/>
                            </a:xfrm>
                            <a:prstGeom prst="rect">
                              <a:avLst/>
                            </a:prstGeom>
                            <a:solidFill>
                              <a:srgbClr val="FFFFFF"/>
                            </a:solidFill>
                            <a:ln w="9525">
                              <a:solidFill>
                                <a:srgbClr val="000000"/>
                              </a:solidFill>
                              <a:miter lim="800000"/>
                              <a:headEnd/>
                              <a:tailEnd/>
                            </a:ln>
                          </wps:spPr>
                          <wps:txbx>
                            <w:txbxContent>
                              <w:p w14:paraId="071846B9" w14:textId="77777777" w:rsidR="00AE07C1" w:rsidRDefault="00AE07C1" w:rsidP="00DE1DA8">
                                <w:pPr>
                                  <w:jc w:val="center"/>
                                  <w:rPr>
                                    <w:rFonts w:ascii="Tahoma" w:hAnsi="Tahoma" w:cs="Tahoma"/>
                                    <w:color w:val="000000"/>
                                    <w:sz w:val="18"/>
                                    <w:szCs w:val="18"/>
                                  </w:rPr>
                                </w:pPr>
                                <w:r>
                                  <w:rPr>
                                    <w:rFonts w:ascii="Tahoma" w:hAnsi="Tahoma" w:cs="Tahoma"/>
                                    <w:color w:val="000000"/>
                                    <w:sz w:val="18"/>
                                    <w:szCs w:val="18"/>
                                  </w:rPr>
                                  <w:t xml:space="preserve"> (İSTE) </w:t>
                                </w:r>
                                <w:r w:rsidRPr="00A62556">
                                  <w:rPr>
                                    <w:rFonts w:ascii="Times New Roman" w:eastAsia="Times New Roman" w:hAnsi="Times New Roman" w:cs="Times New Roman"/>
                                    <w:sz w:val="20"/>
                                    <w:szCs w:val="20"/>
                                  </w:rPr>
                                  <w:t>DENİZ BİLİMLERİ VE TEKNOLOJİ</w:t>
                                </w:r>
                                <w:r>
                                  <w:rPr>
                                    <w:rFonts w:ascii="Times New Roman" w:eastAsia="Times New Roman" w:hAnsi="Times New Roman" w:cs="Times New Roman"/>
                                    <w:sz w:val="20"/>
                                    <w:szCs w:val="20"/>
                                  </w:rPr>
                                  <w:t>Sİ</w:t>
                                </w:r>
                                <w:r w:rsidRPr="00A62556">
                                  <w:rPr>
                                    <w:rFonts w:ascii="Times New Roman" w:eastAsia="Times New Roman" w:hAnsi="Times New Roman" w:cs="Times New Roman"/>
                                    <w:sz w:val="20"/>
                                    <w:szCs w:val="20"/>
                                  </w:rPr>
                                  <w:t xml:space="preserve"> FAKÜLTESİ</w:t>
                                </w:r>
                              </w:p>
                              <w:p w14:paraId="495DD73C" w14:textId="77777777" w:rsidR="00AE07C1" w:rsidRDefault="00AE07C1" w:rsidP="00DE1DA8">
                                <w:pPr>
                                  <w:jc w:val="center"/>
                                  <w:rPr>
                                    <w:rFonts w:ascii="Tahoma" w:hAnsi="Tahoma" w:cs="Tahoma"/>
                                    <w:color w:val="000000"/>
                                    <w:sz w:val="18"/>
                                    <w:szCs w:val="18"/>
                                  </w:rPr>
                                </w:pPr>
                                <w:r>
                                  <w:rPr>
                                    <w:rFonts w:ascii="Tahoma" w:hAnsi="Tahoma" w:cs="Tahoma"/>
                                    <w:color w:val="000000"/>
                                    <w:sz w:val="18"/>
                                    <w:szCs w:val="18"/>
                                  </w:rPr>
                                  <w:t>1  854201 1 0 419913-200511 31 7 000 0</w:t>
                                </w:r>
                              </w:p>
                              <w:p w14:paraId="30170332" w14:textId="77777777" w:rsidR="00AE07C1" w:rsidRPr="000221E5" w:rsidRDefault="00AE07C1" w:rsidP="00DE1DA8">
                                <w:pPr>
                                  <w:jc w:val="center"/>
                                  <w:rPr>
                                    <w:rFonts w:ascii="Tahoma" w:hAnsi="Tahoma" w:cs="Tahoma"/>
                                    <w:color w:val="3C484F"/>
                                    <w:sz w:val="18"/>
                                    <w:szCs w:val="18"/>
                                    <w:shd w:val="clear" w:color="auto" w:fill="FFFFFF"/>
                                  </w:rPr>
                                </w:pPr>
                                <w:r w:rsidRPr="000221E5">
                                  <w:rPr>
                                    <w:rFonts w:ascii="Tahoma" w:hAnsi="Tahoma" w:cs="Tahoma"/>
                                    <w:color w:val="3C484F"/>
                                    <w:sz w:val="18"/>
                                    <w:szCs w:val="18"/>
                                    <w:shd w:val="clear" w:color="auto" w:fill="FFFFFF"/>
                                  </w:rPr>
                                  <w:t>İskenderun Teknik Üniversitesi (İSTE) Rektörlüğü, Merkez Kampüs, 31200, İskenderun, Hatay, Türkiye</w:t>
                                </w:r>
                              </w:p>
                              <w:p w14:paraId="7DE26C4D" w14:textId="77777777" w:rsidR="00AE07C1" w:rsidRDefault="00AE07C1" w:rsidP="00DE1DA8">
                                <w:pPr>
                                  <w:jc w:val="center"/>
                                  <w:rPr>
                                    <w:rFonts w:ascii="Tahoma" w:hAnsi="Tahoma" w:cs="Tahoma"/>
                                    <w:color w:val="000000"/>
                                    <w:sz w:val="18"/>
                                    <w:szCs w:val="18"/>
                                  </w:rPr>
                                </w:pPr>
                                <w:r>
                                  <w:rPr>
                                    <w:rFonts w:ascii="Tahoma" w:hAnsi="Tahoma" w:cs="Tahoma"/>
                                    <w:color w:val="000000"/>
                                    <w:sz w:val="18"/>
                                    <w:szCs w:val="18"/>
                                  </w:rPr>
                                  <w:t>YAYIN TARİHİ: 01.11.2020</w:t>
                                </w:r>
                              </w:p>
                              <w:p w14:paraId="7261CFB0" w14:textId="77777777" w:rsidR="00AE07C1" w:rsidRDefault="00AE07C1" w:rsidP="00DE1DA8">
                                <w:pPr>
                                  <w:jc w:val="center"/>
                                  <w:rPr>
                                    <w:rFonts w:ascii="Tahoma" w:hAnsi="Tahoma" w:cs="Tahoma"/>
                                    <w:color w:val="000000"/>
                                    <w:sz w:val="18"/>
                                    <w:szCs w:val="18"/>
                                  </w:rPr>
                                </w:pPr>
                                <w:r>
                                  <w:rPr>
                                    <w:rFonts w:ascii="Tahoma" w:hAnsi="Tahoma" w:cs="Tahoma"/>
                                    <w:color w:val="000000"/>
                                    <w:sz w:val="18"/>
                                    <w:szCs w:val="18"/>
                                  </w:rPr>
                                  <w:t>GEÇERLİLİK TARİHİ: 01.11.2026</w:t>
                                </w:r>
                              </w:p>
                              <w:p w14:paraId="2D698DBF" w14:textId="77777777" w:rsidR="00AE07C1" w:rsidRDefault="00AE07C1" w:rsidP="00DE1DA8">
                                <w:pPr>
                                  <w:jc w:val="center"/>
                                  <w:rPr>
                                    <w:rFonts w:ascii="Tahoma" w:hAnsi="Tahoma" w:cs="Tahoma"/>
                                    <w:color w:val="000000"/>
                                    <w:sz w:val="18"/>
                                    <w:szCs w:val="18"/>
                                  </w:rPr>
                                </w:pPr>
                                <w:r>
                                  <w:rPr>
                                    <w:rFonts w:ascii="Tahoma" w:hAnsi="Tahoma" w:cs="Tahoma"/>
                                    <w:color w:val="000000"/>
                                    <w:sz w:val="18"/>
                                    <w:szCs w:val="18"/>
                                  </w:rPr>
                                  <w:t>HAZIRLAYANLAR</w:t>
                                </w:r>
                              </w:p>
                              <w:p w14:paraId="456FA723" w14:textId="16AE2984" w:rsidR="00AE07C1" w:rsidRDefault="005F4056" w:rsidP="00DE1DA8">
                                <w:pPr>
                                  <w:jc w:val="center"/>
                                  <w:rPr>
                                    <w:rFonts w:ascii="Tahoma" w:hAnsi="Tahoma" w:cs="Tahoma"/>
                                    <w:color w:val="000000"/>
                                    <w:sz w:val="18"/>
                                    <w:szCs w:val="18"/>
                                  </w:rPr>
                                </w:pPr>
                                <w:r>
                                  <w:rPr>
                                    <w:rFonts w:ascii="Tahoma" w:hAnsi="Tahoma" w:cs="Tahoma"/>
                                    <w:color w:val="000000"/>
                                    <w:sz w:val="18"/>
                                    <w:szCs w:val="18"/>
                                  </w:rPr>
                                  <w:t>Reşat AKBAŞ</w:t>
                                </w:r>
                                <w:r w:rsidR="00AE07C1">
                                  <w:rPr>
                                    <w:rFonts w:ascii="Tahoma" w:hAnsi="Tahoma" w:cs="Tahoma"/>
                                    <w:color w:val="000000"/>
                                    <w:sz w:val="18"/>
                                    <w:szCs w:val="18"/>
                                  </w:rPr>
                                  <w:t xml:space="preserve"> (FAKÜLTE SEKRETERİ) </w:t>
                                </w:r>
                              </w:p>
                              <w:p w14:paraId="676BBFE1" w14:textId="77777777" w:rsidR="00AE07C1" w:rsidRPr="00F02EBF" w:rsidRDefault="00B5424B" w:rsidP="00F02EBF">
                                <w:pPr>
                                  <w:jc w:val="center"/>
                                  <w:rPr>
                                    <w:rFonts w:ascii="Tahoma" w:hAnsi="Tahoma" w:cs="Tahoma"/>
                                    <w:color w:val="000000"/>
                                    <w:sz w:val="18"/>
                                    <w:szCs w:val="18"/>
                                  </w:rPr>
                                </w:pPr>
                                <w:r>
                                  <w:rPr>
                                    <w:rFonts w:ascii="Tahoma" w:hAnsi="Tahoma" w:cs="Tahoma"/>
                                    <w:color w:val="000000"/>
                                    <w:sz w:val="18"/>
                                    <w:szCs w:val="18"/>
                                  </w:rPr>
                                  <w:t>Erçin ŞEN</w:t>
                                </w:r>
                                <w:r w:rsidR="00AE07C1">
                                  <w:rPr>
                                    <w:rFonts w:ascii="Tahoma" w:hAnsi="Tahoma" w:cs="Tahoma"/>
                                    <w:color w:val="000000"/>
                                    <w:sz w:val="18"/>
                                    <w:szCs w:val="18"/>
                                  </w:rPr>
                                  <w:t xml:space="preserve"> (</w:t>
                                </w:r>
                                <w:r>
                                  <w:rPr>
                                    <w:rFonts w:ascii="Tahoma" w:hAnsi="Tahoma" w:cs="Tahoma"/>
                                    <w:color w:val="000000"/>
                                    <w:sz w:val="18"/>
                                    <w:szCs w:val="18"/>
                                  </w:rPr>
                                  <w:t>Bilgisayar İşletmeni</w:t>
                                </w:r>
                                <w:r w:rsidR="00AE07C1">
                                  <w:rPr>
                                    <w:rFonts w:ascii="Tahoma" w:hAnsi="Tahoma" w:cs="Tahoma"/>
                                    <w:color w:val="000000"/>
                                    <w:sz w:val="18"/>
                                    <w:szCs w:val="18"/>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09B0530" id="_x0000_t202" coordsize="21600,21600" o:spt="202" path="m,l,21600r21600,l21600,xe">
                    <v:stroke joinstyle="miter"/>
                    <v:path gradientshapeok="t" o:connecttype="rect"/>
                  </v:shapetype>
                  <v:shape id="Metin Kutusu 2" o:spid="_x0000_s1026" type="#_x0000_t202" style="position:absolute;margin-left:35.65pt;margin-top:95.95pt;width:378.75pt;height:278.2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">
                    <v:textbox>
                      <w:txbxContent>
                        <w:p w14:paraId="071846B9" w14:textId="77777777" w:rsidR="00AE07C1" w:rsidRDefault="00AE07C1" w:rsidP="00DE1DA8">
                          <w:pPr>
                            <w:jc w:val="center"/>
                            <w:rPr>
                              <w:rFonts w:ascii="Tahoma" w:hAnsi="Tahoma" w:cs="Tahoma"/>
                              <w:color w:val="000000"/>
                              <w:sz w:val="18"/>
                              <w:szCs w:val="18"/>
                            </w:rPr>
                          </w:pPr>
                          <w:r>
                            <w:rPr>
                              <w:rFonts w:ascii="Tahoma" w:hAnsi="Tahoma" w:cs="Tahoma"/>
                              <w:color w:val="000000"/>
                              <w:sz w:val="18"/>
                              <w:szCs w:val="18"/>
                            </w:rPr>
                            <w:t xml:space="preserve"> (İSTE) </w:t>
                          </w:r>
                          <w:r w:rsidRPr="00A62556">
                            <w:rPr>
                              <w:rFonts w:ascii="Times New Roman" w:eastAsia="Times New Roman" w:hAnsi="Times New Roman" w:cs="Times New Roman"/>
                              <w:sz w:val="20"/>
                              <w:szCs w:val="20"/>
                            </w:rPr>
                            <w:t>DENİZ BİLİMLERİ VE TEKNOLOJİ</w:t>
                          </w:r>
                          <w:r>
                            <w:rPr>
                              <w:rFonts w:ascii="Times New Roman" w:eastAsia="Times New Roman" w:hAnsi="Times New Roman" w:cs="Times New Roman"/>
                              <w:sz w:val="20"/>
                              <w:szCs w:val="20"/>
                            </w:rPr>
                            <w:t>Sİ</w:t>
                          </w:r>
                          <w:r w:rsidRPr="00A62556">
                            <w:rPr>
                              <w:rFonts w:ascii="Times New Roman" w:eastAsia="Times New Roman" w:hAnsi="Times New Roman" w:cs="Times New Roman"/>
                              <w:sz w:val="20"/>
                              <w:szCs w:val="20"/>
                            </w:rPr>
                            <w:t xml:space="preserve"> FAKÜLTESİ</w:t>
                          </w:r>
                        </w:p>
                        <w:p w14:paraId="495DD73C" w14:textId="77777777" w:rsidR="00AE07C1" w:rsidRDefault="00AE07C1" w:rsidP="00DE1DA8">
                          <w:pPr>
                            <w:jc w:val="center"/>
                            <w:rPr>
                              <w:rFonts w:ascii="Tahoma" w:hAnsi="Tahoma" w:cs="Tahoma"/>
                              <w:color w:val="000000"/>
                              <w:sz w:val="18"/>
                              <w:szCs w:val="18"/>
                            </w:rPr>
                          </w:pPr>
                          <w:r>
                            <w:rPr>
                              <w:rFonts w:ascii="Tahoma" w:hAnsi="Tahoma" w:cs="Tahoma"/>
                              <w:color w:val="000000"/>
                              <w:sz w:val="18"/>
                              <w:szCs w:val="18"/>
                            </w:rPr>
                            <w:t>1  854201 1 0 419913-200511 31 7 000 0</w:t>
                          </w:r>
                        </w:p>
                        <w:p w14:paraId="30170332" w14:textId="77777777" w:rsidR="00AE07C1" w:rsidRPr="000221E5" w:rsidRDefault="00AE07C1" w:rsidP="00DE1DA8">
                          <w:pPr>
                            <w:jc w:val="center"/>
                            <w:rPr>
                              <w:rFonts w:ascii="Tahoma" w:hAnsi="Tahoma" w:cs="Tahoma"/>
                              <w:color w:val="3C484F"/>
                              <w:sz w:val="18"/>
                              <w:szCs w:val="18"/>
                              <w:shd w:val="clear" w:color="auto" w:fill="FFFFFF"/>
                            </w:rPr>
                          </w:pPr>
                          <w:r w:rsidRPr="000221E5">
                            <w:rPr>
                              <w:rFonts w:ascii="Tahoma" w:hAnsi="Tahoma" w:cs="Tahoma"/>
                              <w:color w:val="3C484F"/>
                              <w:sz w:val="18"/>
                              <w:szCs w:val="18"/>
                              <w:shd w:val="clear" w:color="auto" w:fill="FFFFFF"/>
                            </w:rPr>
                            <w:t>İskenderun Teknik Üniversitesi (İSTE) Rektörlüğü, Merkez Kampüs, 31200, İskenderun, Hatay, Türkiye</w:t>
                          </w:r>
                        </w:p>
                        <w:p w14:paraId="7DE26C4D" w14:textId="77777777" w:rsidR="00AE07C1" w:rsidRDefault="00AE07C1" w:rsidP="00DE1DA8">
                          <w:pPr>
                            <w:jc w:val="center"/>
                            <w:rPr>
                              <w:rFonts w:ascii="Tahoma" w:hAnsi="Tahoma" w:cs="Tahoma"/>
                              <w:color w:val="000000"/>
                              <w:sz w:val="18"/>
                              <w:szCs w:val="18"/>
                            </w:rPr>
                          </w:pPr>
                          <w:r>
                            <w:rPr>
                              <w:rFonts w:ascii="Tahoma" w:hAnsi="Tahoma" w:cs="Tahoma"/>
                              <w:color w:val="000000"/>
                              <w:sz w:val="18"/>
                              <w:szCs w:val="18"/>
                            </w:rPr>
                            <w:t>YAYIN TARİHİ: 01.11.2020</w:t>
                          </w:r>
                        </w:p>
                        <w:p w14:paraId="7261CFB0" w14:textId="77777777" w:rsidR="00AE07C1" w:rsidRDefault="00AE07C1" w:rsidP="00DE1DA8">
                          <w:pPr>
                            <w:jc w:val="center"/>
                            <w:rPr>
                              <w:rFonts w:ascii="Tahoma" w:hAnsi="Tahoma" w:cs="Tahoma"/>
                              <w:color w:val="000000"/>
                              <w:sz w:val="18"/>
                              <w:szCs w:val="18"/>
                            </w:rPr>
                          </w:pPr>
                          <w:r>
                            <w:rPr>
                              <w:rFonts w:ascii="Tahoma" w:hAnsi="Tahoma" w:cs="Tahoma"/>
                              <w:color w:val="000000"/>
                              <w:sz w:val="18"/>
                              <w:szCs w:val="18"/>
                            </w:rPr>
                            <w:t>GEÇERLİLİK TARİHİ: 01.11.2026</w:t>
                          </w:r>
                        </w:p>
                        <w:p w14:paraId="2D698DBF" w14:textId="77777777" w:rsidR="00AE07C1" w:rsidRDefault="00AE07C1" w:rsidP="00DE1DA8">
                          <w:pPr>
                            <w:jc w:val="center"/>
                            <w:rPr>
                              <w:rFonts w:ascii="Tahoma" w:hAnsi="Tahoma" w:cs="Tahoma"/>
                              <w:color w:val="000000"/>
                              <w:sz w:val="18"/>
                              <w:szCs w:val="18"/>
                            </w:rPr>
                          </w:pPr>
                          <w:r>
                            <w:rPr>
                              <w:rFonts w:ascii="Tahoma" w:hAnsi="Tahoma" w:cs="Tahoma"/>
                              <w:color w:val="000000"/>
                              <w:sz w:val="18"/>
                              <w:szCs w:val="18"/>
                            </w:rPr>
                            <w:t>HAZIRLAYANLAR</w:t>
                          </w:r>
                        </w:p>
                        <w:p w14:paraId="456FA723" w14:textId="16AE2984" w:rsidR="00AE07C1" w:rsidRDefault="005F4056" w:rsidP="00DE1DA8">
                          <w:pPr>
                            <w:jc w:val="center"/>
                            <w:rPr>
                              <w:rFonts w:ascii="Tahoma" w:hAnsi="Tahoma" w:cs="Tahoma"/>
                              <w:color w:val="000000"/>
                              <w:sz w:val="18"/>
                              <w:szCs w:val="18"/>
                            </w:rPr>
                          </w:pPr>
                          <w:r>
                            <w:rPr>
                              <w:rFonts w:ascii="Tahoma" w:hAnsi="Tahoma" w:cs="Tahoma"/>
                              <w:color w:val="000000"/>
                              <w:sz w:val="18"/>
                              <w:szCs w:val="18"/>
                            </w:rPr>
                            <w:t>Reşat AKBAŞ</w:t>
                          </w:r>
                          <w:r w:rsidR="00AE07C1">
                            <w:rPr>
                              <w:rFonts w:ascii="Tahoma" w:hAnsi="Tahoma" w:cs="Tahoma"/>
                              <w:color w:val="000000"/>
                              <w:sz w:val="18"/>
                              <w:szCs w:val="18"/>
                            </w:rPr>
                            <w:t xml:space="preserve"> (FAKÜLTE SEKRETERİ) </w:t>
                          </w:r>
                        </w:p>
                        <w:p w14:paraId="676BBFE1" w14:textId="77777777" w:rsidR="00AE07C1" w:rsidRPr="00F02EBF" w:rsidRDefault="00B5424B" w:rsidP="00F02EBF">
                          <w:pPr>
                            <w:jc w:val="center"/>
                            <w:rPr>
                              <w:rFonts w:ascii="Tahoma" w:hAnsi="Tahoma" w:cs="Tahoma"/>
                              <w:color w:val="000000"/>
                              <w:sz w:val="18"/>
                              <w:szCs w:val="18"/>
                            </w:rPr>
                          </w:pPr>
                          <w:r>
                            <w:rPr>
                              <w:rFonts w:ascii="Tahoma" w:hAnsi="Tahoma" w:cs="Tahoma"/>
                              <w:color w:val="000000"/>
                              <w:sz w:val="18"/>
                              <w:szCs w:val="18"/>
                            </w:rPr>
                            <w:t>Erçin ŞEN</w:t>
                          </w:r>
                          <w:r w:rsidR="00AE07C1">
                            <w:rPr>
                              <w:rFonts w:ascii="Tahoma" w:hAnsi="Tahoma" w:cs="Tahoma"/>
                              <w:color w:val="000000"/>
                              <w:sz w:val="18"/>
                              <w:szCs w:val="18"/>
                            </w:rPr>
                            <w:t xml:space="preserve"> (</w:t>
                          </w:r>
                          <w:r>
                            <w:rPr>
                              <w:rFonts w:ascii="Tahoma" w:hAnsi="Tahoma" w:cs="Tahoma"/>
                              <w:color w:val="000000"/>
                              <w:sz w:val="18"/>
                              <w:szCs w:val="18"/>
                            </w:rPr>
                            <w:t>Bilgisayar İşletmeni</w:t>
                          </w:r>
                          <w:r w:rsidR="00AE07C1">
                            <w:rPr>
                              <w:rFonts w:ascii="Tahoma" w:hAnsi="Tahoma" w:cs="Tahoma"/>
                              <w:color w:val="000000"/>
                              <w:sz w:val="18"/>
                              <w:szCs w:val="18"/>
                            </w:rPr>
                            <w:t xml:space="preserve">) </w:t>
                          </w:r>
                        </w:p>
                      </w:txbxContent>
                    </v:textbox>
                    <w10:wrap type="square"/>
                  </v:shape>
                </w:pict>
              </mc:Fallback>
            </mc:AlternateContent>
          </w:r>
          <w:r w:rsidR="008C3A07">
            <w:rPr>
              <w:noProof/>
              <w:color w:val="EEECE1" w:themeColor="background2"/>
              <w:sz w:val="32"/>
              <w:szCs w:val="32"/>
            </w:rPr>
            <w:t>H</w:t>
          </w:r>
          <w:r w:rsidR="007F685D">
            <w:br w:type="page"/>
          </w:r>
          <w:r w:rsidR="00507C0D" w:rsidRPr="00507C0D">
            <w:rPr>
              <w:rFonts w:asciiTheme="majorHAnsi" w:eastAsiaTheme="majorEastAsia" w:hAnsiTheme="majorHAnsi" w:cstheme="majorBidi"/>
              <w:b/>
              <w:bCs/>
              <w:color w:val="365F91" w:themeColor="accent1" w:themeShade="BF"/>
              <w:sz w:val="28"/>
              <w:szCs w:val="28"/>
            </w:rPr>
            <w:lastRenderedPageBreak/>
            <w:t>İÇİNDEKİLER</w:t>
          </w:r>
          <w:r w:rsidR="00507C0D">
            <w:tab/>
          </w:r>
        </w:p>
        <w:p w14:paraId="221CF1E5" w14:textId="77777777" w:rsidR="008B0C5D" w:rsidRDefault="001524BB">
          <w:pPr>
            <w:pStyle w:val="T1"/>
            <w:rPr>
              <w:rFonts w:eastAsiaTheme="minorEastAsia"/>
              <w:noProof/>
              <w:lang w:eastAsia="tr-TR"/>
            </w:rPr>
          </w:pPr>
          <w:r>
            <w:fldChar w:fldCharType="begin"/>
          </w:r>
          <w:r w:rsidR="008A2090">
            <w:instrText xml:space="preserve"> TOC \o "1-4" \h \z \u </w:instrText>
          </w:r>
          <w:r>
            <w:fldChar w:fldCharType="separate"/>
          </w:r>
          <w:hyperlink w:anchor="_Toc449517866" w:history="1">
            <w:r w:rsidR="008B0C5D" w:rsidRPr="00CC4A64">
              <w:rPr>
                <w:rStyle w:val="Kpr"/>
                <w:noProof/>
              </w:rPr>
              <w:t>BÖLÜM 1 - GENEL HÜKÜMLER</w:t>
            </w:r>
            <w:r w:rsidR="008B0C5D">
              <w:rPr>
                <w:noProof/>
                <w:webHidden/>
              </w:rPr>
              <w:tab/>
            </w:r>
            <w:r>
              <w:rPr>
                <w:noProof/>
                <w:webHidden/>
              </w:rPr>
              <w:fldChar w:fldCharType="begin"/>
            </w:r>
            <w:r w:rsidR="008B0C5D">
              <w:rPr>
                <w:noProof/>
                <w:webHidden/>
              </w:rPr>
              <w:instrText xml:space="preserve"> PAGEREF _Toc449517866 \h </w:instrText>
            </w:r>
            <w:r>
              <w:rPr>
                <w:noProof/>
                <w:webHidden/>
              </w:rPr>
            </w:r>
            <w:r>
              <w:rPr>
                <w:noProof/>
                <w:webHidden/>
              </w:rPr>
              <w:fldChar w:fldCharType="separate"/>
            </w:r>
            <w:r w:rsidR="00AE07C1">
              <w:rPr>
                <w:noProof/>
                <w:webHidden/>
              </w:rPr>
              <w:t>3</w:t>
            </w:r>
            <w:r>
              <w:rPr>
                <w:noProof/>
                <w:webHidden/>
              </w:rPr>
              <w:fldChar w:fldCharType="end"/>
            </w:r>
          </w:hyperlink>
        </w:p>
        <w:p w14:paraId="4B78A081" w14:textId="77777777" w:rsidR="008B0C5D" w:rsidRDefault="00B75558">
          <w:pPr>
            <w:pStyle w:val="T2"/>
            <w:tabs>
              <w:tab w:val="right" w:leader="dot" w:pos="9062"/>
            </w:tabs>
            <w:rPr>
              <w:rFonts w:eastAsiaTheme="minorEastAsia"/>
              <w:noProof/>
              <w:lang w:eastAsia="tr-TR"/>
            </w:rPr>
          </w:pPr>
          <w:hyperlink w:anchor="_Toc449517867" w:history="1">
            <w:r w:rsidR="008B0C5D" w:rsidRPr="00CC4A64">
              <w:rPr>
                <w:rStyle w:val="Kpr"/>
                <w:noProof/>
              </w:rPr>
              <w:t>1.1 AMAÇ</w:t>
            </w:r>
            <w:r w:rsidR="008B0C5D">
              <w:rPr>
                <w:noProof/>
                <w:webHidden/>
              </w:rPr>
              <w:tab/>
            </w:r>
            <w:r w:rsidR="001524BB">
              <w:rPr>
                <w:noProof/>
                <w:webHidden/>
              </w:rPr>
              <w:fldChar w:fldCharType="begin"/>
            </w:r>
            <w:r w:rsidR="008B0C5D">
              <w:rPr>
                <w:noProof/>
                <w:webHidden/>
              </w:rPr>
              <w:instrText xml:space="preserve"> PAGEREF _Toc449517867 \h </w:instrText>
            </w:r>
            <w:r w:rsidR="001524BB">
              <w:rPr>
                <w:noProof/>
                <w:webHidden/>
              </w:rPr>
            </w:r>
            <w:r w:rsidR="001524BB">
              <w:rPr>
                <w:noProof/>
                <w:webHidden/>
              </w:rPr>
              <w:fldChar w:fldCharType="separate"/>
            </w:r>
            <w:r w:rsidR="00AE07C1">
              <w:rPr>
                <w:noProof/>
                <w:webHidden/>
              </w:rPr>
              <w:t>3</w:t>
            </w:r>
            <w:r w:rsidR="001524BB">
              <w:rPr>
                <w:noProof/>
                <w:webHidden/>
              </w:rPr>
              <w:fldChar w:fldCharType="end"/>
            </w:r>
          </w:hyperlink>
        </w:p>
        <w:p w14:paraId="6DB2452F" w14:textId="77777777" w:rsidR="008B0C5D" w:rsidRDefault="00B75558">
          <w:pPr>
            <w:pStyle w:val="T2"/>
            <w:tabs>
              <w:tab w:val="right" w:leader="dot" w:pos="9062"/>
            </w:tabs>
            <w:rPr>
              <w:rFonts w:eastAsiaTheme="minorEastAsia"/>
              <w:noProof/>
              <w:lang w:eastAsia="tr-TR"/>
            </w:rPr>
          </w:pPr>
          <w:hyperlink w:anchor="_Toc449517868" w:history="1">
            <w:r w:rsidR="008B0C5D" w:rsidRPr="00CC4A64">
              <w:rPr>
                <w:rStyle w:val="Kpr"/>
                <w:noProof/>
              </w:rPr>
              <w:t>1.2. GEÇERLİLİK ALANI</w:t>
            </w:r>
            <w:r w:rsidR="008B0C5D">
              <w:rPr>
                <w:noProof/>
                <w:webHidden/>
              </w:rPr>
              <w:tab/>
            </w:r>
            <w:r w:rsidR="001524BB">
              <w:rPr>
                <w:noProof/>
                <w:webHidden/>
              </w:rPr>
              <w:fldChar w:fldCharType="begin"/>
            </w:r>
            <w:r w:rsidR="008B0C5D">
              <w:rPr>
                <w:noProof/>
                <w:webHidden/>
              </w:rPr>
              <w:instrText xml:space="preserve"> PAGEREF _Toc449517868 \h </w:instrText>
            </w:r>
            <w:r w:rsidR="001524BB">
              <w:rPr>
                <w:noProof/>
                <w:webHidden/>
              </w:rPr>
            </w:r>
            <w:r w:rsidR="001524BB">
              <w:rPr>
                <w:noProof/>
                <w:webHidden/>
              </w:rPr>
              <w:fldChar w:fldCharType="separate"/>
            </w:r>
            <w:r w:rsidR="00AE07C1">
              <w:rPr>
                <w:noProof/>
                <w:webHidden/>
              </w:rPr>
              <w:t>3</w:t>
            </w:r>
            <w:r w:rsidR="001524BB">
              <w:rPr>
                <w:noProof/>
                <w:webHidden/>
              </w:rPr>
              <w:fldChar w:fldCharType="end"/>
            </w:r>
          </w:hyperlink>
        </w:p>
        <w:p w14:paraId="6B15117C" w14:textId="77777777" w:rsidR="008B0C5D" w:rsidRDefault="00B75558">
          <w:pPr>
            <w:pStyle w:val="T2"/>
            <w:tabs>
              <w:tab w:val="right" w:leader="dot" w:pos="9062"/>
            </w:tabs>
            <w:rPr>
              <w:rFonts w:eastAsiaTheme="minorEastAsia"/>
              <w:noProof/>
              <w:lang w:eastAsia="tr-TR"/>
            </w:rPr>
          </w:pPr>
          <w:hyperlink w:anchor="_Toc449517869" w:history="1">
            <w:r w:rsidR="008B0C5D" w:rsidRPr="00CC4A64">
              <w:rPr>
                <w:rStyle w:val="Kpr"/>
                <w:noProof/>
              </w:rPr>
              <w:t>1.3.   ACİL DURUMDA TEMEL YETKİ VE SORUMLULUKLAR</w:t>
            </w:r>
            <w:r w:rsidR="008B0C5D">
              <w:rPr>
                <w:noProof/>
                <w:webHidden/>
              </w:rPr>
              <w:tab/>
            </w:r>
            <w:r w:rsidR="001524BB">
              <w:rPr>
                <w:noProof/>
                <w:webHidden/>
              </w:rPr>
              <w:fldChar w:fldCharType="begin"/>
            </w:r>
            <w:r w:rsidR="008B0C5D">
              <w:rPr>
                <w:noProof/>
                <w:webHidden/>
              </w:rPr>
              <w:instrText xml:space="preserve"> PAGEREF _Toc449517869 \h </w:instrText>
            </w:r>
            <w:r w:rsidR="001524BB">
              <w:rPr>
                <w:noProof/>
                <w:webHidden/>
              </w:rPr>
            </w:r>
            <w:r w:rsidR="001524BB">
              <w:rPr>
                <w:noProof/>
                <w:webHidden/>
              </w:rPr>
              <w:fldChar w:fldCharType="separate"/>
            </w:r>
            <w:r w:rsidR="00AE07C1">
              <w:rPr>
                <w:noProof/>
                <w:webHidden/>
              </w:rPr>
              <w:t>3</w:t>
            </w:r>
            <w:r w:rsidR="001524BB">
              <w:rPr>
                <w:noProof/>
                <w:webHidden/>
              </w:rPr>
              <w:fldChar w:fldCharType="end"/>
            </w:r>
          </w:hyperlink>
        </w:p>
        <w:p w14:paraId="224CB42A" w14:textId="77777777" w:rsidR="008B0C5D" w:rsidRDefault="00B75558">
          <w:pPr>
            <w:pStyle w:val="T3"/>
            <w:tabs>
              <w:tab w:val="right" w:leader="dot" w:pos="9062"/>
            </w:tabs>
            <w:rPr>
              <w:rFonts w:eastAsiaTheme="minorEastAsia"/>
              <w:noProof/>
              <w:lang w:eastAsia="tr-TR"/>
            </w:rPr>
          </w:pPr>
          <w:hyperlink w:anchor="_Toc449517870" w:history="1">
            <w:r w:rsidR="008B0C5D" w:rsidRPr="00CC4A64">
              <w:rPr>
                <w:rStyle w:val="Kpr"/>
                <w:noProof/>
              </w:rPr>
              <w:t>1.3.1.   ACİL DURUM</w:t>
            </w:r>
            <w:r w:rsidR="008B0C5D">
              <w:rPr>
                <w:noProof/>
                <w:webHidden/>
              </w:rPr>
              <w:tab/>
            </w:r>
            <w:r w:rsidR="001524BB">
              <w:rPr>
                <w:noProof/>
                <w:webHidden/>
              </w:rPr>
              <w:fldChar w:fldCharType="begin"/>
            </w:r>
            <w:r w:rsidR="008B0C5D">
              <w:rPr>
                <w:noProof/>
                <w:webHidden/>
              </w:rPr>
              <w:instrText xml:space="preserve"> PAGEREF _Toc449517870 \h </w:instrText>
            </w:r>
            <w:r w:rsidR="001524BB">
              <w:rPr>
                <w:noProof/>
                <w:webHidden/>
              </w:rPr>
            </w:r>
            <w:r w:rsidR="001524BB">
              <w:rPr>
                <w:noProof/>
                <w:webHidden/>
              </w:rPr>
              <w:fldChar w:fldCharType="separate"/>
            </w:r>
            <w:r w:rsidR="00AE07C1">
              <w:rPr>
                <w:noProof/>
                <w:webHidden/>
              </w:rPr>
              <w:t>3</w:t>
            </w:r>
            <w:r w:rsidR="001524BB">
              <w:rPr>
                <w:noProof/>
                <w:webHidden/>
              </w:rPr>
              <w:fldChar w:fldCharType="end"/>
            </w:r>
          </w:hyperlink>
        </w:p>
        <w:p w14:paraId="73A87B4F" w14:textId="77777777" w:rsidR="008B0C5D" w:rsidRDefault="00B75558">
          <w:pPr>
            <w:pStyle w:val="T3"/>
            <w:tabs>
              <w:tab w:val="right" w:leader="dot" w:pos="9062"/>
            </w:tabs>
            <w:rPr>
              <w:rFonts w:eastAsiaTheme="minorEastAsia"/>
              <w:noProof/>
              <w:lang w:eastAsia="tr-TR"/>
            </w:rPr>
          </w:pPr>
          <w:hyperlink w:anchor="_Toc449517871" w:history="1">
            <w:r w:rsidR="008B0C5D" w:rsidRPr="00CC4A64">
              <w:rPr>
                <w:rStyle w:val="Kpr"/>
                <w:noProof/>
              </w:rPr>
              <w:t>1.3.2.   ACİL DURUM ORGANİZASYON YAPISI</w:t>
            </w:r>
            <w:r w:rsidR="008B0C5D">
              <w:rPr>
                <w:noProof/>
                <w:webHidden/>
              </w:rPr>
              <w:tab/>
            </w:r>
            <w:r w:rsidR="001524BB">
              <w:rPr>
                <w:noProof/>
                <w:webHidden/>
              </w:rPr>
              <w:fldChar w:fldCharType="begin"/>
            </w:r>
            <w:r w:rsidR="008B0C5D">
              <w:rPr>
                <w:noProof/>
                <w:webHidden/>
              </w:rPr>
              <w:instrText xml:space="preserve"> PAGEREF _Toc449517871 \h </w:instrText>
            </w:r>
            <w:r w:rsidR="001524BB">
              <w:rPr>
                <w:noProof/>
                <w:webHidden/>
              </w:rPr>
            </w:r>
            <w:r w:rsidR="001524BB">
              <w:rPr>
                <w:noProof/>
                <w:webHidden/>
              </w:rPr>
              <w:fldChar w:fldCharType="separate"/>
            </w:r>
            <w:r w:rsidR="00AE07C1">
              <w:rPr>
                <w:noProof/>
                <w:webHidden/>
              </w:rPr>
              <w:t>3</w:t>
            </w:r>
            <w:r w:rsidR="001524BB">
              <w:rPr>
                <w:noProof/>
                <w:webHidden/>
              </w:rPr>
              <w:fldChar w:fldCharType="end"/>
            </w:r>
          </w:hyperlink>
        </w:p>
        <w:p w14:paraId="218F6D8D" w14:textId="77777777" w:rsidR="008B0C5D" w:rsidRDefault="00B75558">
          <w:pPr>
            <w:pStyle w:val="T4"/>
            <w:tabs>
              <w:tab w:val="right" w:leader="dot" w:pos="9062"/>
            </w:tabs>
            <w:rPr>
              <w:noProof/>
            </w:rPr>
          </w:pPr>
          <w:hyperlink w:anchor="_Toc449517872" w:history="1">
            <w:r w:rsidR="008B0C5D" w:rsidRPr="00CC4A64">
              <w:rPr>
                <w:rStyle w:val="Kpr"/>
                <w:noProof/>
              </w:rPr>
              <w:t>1.3.2.1.  YANGINLA MÜCADELE EKİBİ</w:t>
            </w:r>
            <w:r w:rsidR="008B0C5D">
              <w:rPr>
                <w:noProof/>
                <w:webHidden/>
              </w:rPr>
              <w:tab/>
            </w:r>
            <w:r w:rsidR="001524BB">
              <w:rPr>
                <w:noProof/>
                <w:webHidden/>
              </w:rPr>
              <w:fldChar w:fldCharType="begin"/>
            </w:r>
            <w:r w:rsidR="008B0C5D">
              <w:rPr>
                <w:noProof/>
                <w:webHidden/>
              </w:rPr>
              <w:instrText xml:space="preserve"> PAGEREF _Toc449517872 \h </w:instrText>
            </w:r>
            <w:r w:rsidR="001524BB">
              <w:rPr>
                <w:noProof/>
                <w:webHidden/>
              </w:rPr>
            </w:r>
            <w:r w:rsidR="001524BB">
              <w:rPr>
                <w:noProof/>
                <w:webHidden/>
              </w:rPr>
              <w:fldChar w:fldCharType="separate"/>
            </w:r>
            <w:r w:rsidR="00AE07C1">
              <w:rPr>
                <w:noProof/>
                <w:webHidden/>
              </w:rPr>
              <w:t>4</w:t>
            </w:r>
            <w:r w:rsidR="001524BB">
              <w:rPr>
                <w:noProof/>
                <w:webHidden/>
              </w:rPr>
              <w:fldChar w:fldCharType="end"/>
            </w:r>
          </w:hyperlink>
        </w:p>
        <w:p w14:paraId="166A8AC6" w14:textId="77777777" w:rsidR="008B0C5D" w:rsidRDefault="00B75558">
          <w:pPr>
            <w:pStyle w:val="T4"/>
            <w:tabs>
              <w:tab w:val="right" w:leader="dot" w:pos="9062"/>
            </w:tabs>
            <w:rPr>
              <w:noProof/>
            </w:rPr>
          </w:pPr>
          <w:hyperlink w:anchor="_Toc449517873" w:history="1">
            <w:r w:rsidR="008B0C5D" w:rsidRPr="00CC4A64">
              <w:rPr>
                <w:rStyle w:val="Kpr"/>
                <w:noProof/>
              </w:rPr>
              <w:t>1.3.2.2.   ARAMA, KURTARMA VE TAHLİYE EKİBİ</w:t>
            </w:r>
            <w:r w:rsidR="008B0C5D">
              <w:rPr>
                <w:noProof/>
                <w:webHidden/>
              </w:rPr>
              <w:tab/>
            </w:r>
            <w:r w:rsidR="001524BB">
              <w:rPr>
                <w:noProof/>
                <w:webHidden/>
              </w:rPr>
              <w:fldChar w:fldCharType="begin"/>
            </w:r>
            <w:r w:rsidR="008B0C5D">
              <w:rPr>
                <w:noProof/>
                <w:webHidden/>
              </w:rPr>
              <w:instrText xml:space="preserve"> PAGEREF _Toc449517873 \h </w:instrText>
            </w:r>
            <w:r w:rsidR="001524BB">
              <w:rPr>
                <w:noProof/>
                <w:webHidden/>
              </w:rPr>
            </w:r>
            <w:r w:rsidR="001524BB">
              <w:rPr>
                <w:noProof/>
                <w:webHidden/>
              </w:rPr>
              <w:fldChar w:fldCharType="separate"/>
            </w:r>
            <w:r w:rsidR="00AE07C1">
              <w:rPr>
                <w:noProof/>
                <w:webHidden/>
              </w:rPr>
              <w:t>4</w:t>
            </w:r>
            <w:r w:rsidR="001524BB">
              <w:rPr>
                <w:noProof/>
                <w:webHidden/>
              </w:rPr>
              <w:fldChar w:fldCharType="end"/>
            </w:r>
          </w:hyperlink>
        </w:p>
        <w:p w14:paraId="105A8B86" w14:textId="77777777" w:rsidR="008B0C5D" w:rsidRDefault="00B75558">
          <w:pPr>
            <w:pStyle w:val="T4"/>
            <w:tabs>
              <w:tab w:val="right" w:leader="dot" w:pos="9062"/>
            </w:tabs>
            <w:rPr>
              <w:noProof/>
            </w:rPr>
          </w:pPr>
          <w:hyperlink w:anchor="_Toc449517874" w:history="1">
            <w:r w:rsidR="008B0C5D" w:rsidRPr="00CC4A64">
              <w:rPr>
                <w:rStyle w:val="Kpr"/>
                <w:noProof/>
              </w:rPr>
              <w:t>1.3.2.3. İLKYARDIM EKİBİ</w:t>
            </w:r>
            <w:r w:rsidR="008B0C5D">
              <w:rPr>
                <w:noProof/>
                <w:webHidden/>
              </w:rPr>
              <w:tab/>
            </w:r>
            <w:r w:rsidR="001524BB">
              <w:rPr>
                <w:noProof/>
                <w:webHidden/>
              </w:rPr>
              <w:fldChar w:fldCharType="begin"/>
            </w:r>
            <w:r w:rsidR="008B0C5D">
              <w:rPr>
                <w:noProof/>
                <w:webHidden/>
              </w:rPr>
              <w:instrText xml:space="preserve"> PAGEREF _Toc449517874 \h </w:instrText>
            </w:r>
            <w:r w:rsidR="001524BB">
              <w:rPr>
                <w:noProof/>
                <w:webHidden/>
              </w:rPr>
            </w:r>
            <w:r w:rsidR="001524BB">
              <w:rPr>
                <w:noProof/>
                <w:webHidden/>
              </w:rPr>
              <w:fldChar w:fldCharType="separate"/>
            </w:r>
            <w:r w:rsidR="00AE07C1">
              <w:rPr>
                <w:noProof/>
                <w:webHidden/>
              </w:rPr>
              <w:t>4</w:t>
            </w:r>
            <w:r w:rsidR="001524BB">
              <w:rPr>
                <w:noProof/>
                <w:webHidden/>
              </w:rPr>
              <w:fldChar w:fldCharType="end"/>
            </w:r>
          </w:hyperlink>
        </w:p>
        <w:p w14:paraId="7CA752FE" w14:textId="77777777" w:rsidR="008B0C5D" w:rsidRDefault="00B75558">
          <w:pPr>
            <w:pStyle w:val="T4"/>
            <w:tabs>
              <w:tab w:val="right" w:leader="dot" w:pos="9062"/>
            </w:tabs>
            <w:rPr>
              <w:noProof/>
            </w:rPr>
          </w:pPr>
          <w:hyperlink w:anchor="_Toc449517875" w:history="1">
            <w:r w:rsidR="008B0C5D" w:rsidRPr="00CC4A64">
              <w:rPr>
                <w:rStyle w:val="Kpr"/>
                <w:noProof/>
              </w:rPr>
              <w:t>1.3.2.4. DİĞER PERSONEL</w:t>
            </w:r>
            <w:r w:rsidR="008B0C5D">
              <w:rPr>
                <w:noProof/>
                <w:webHidden/>
              </w:rPr>
              <w:tab/>
            </w:r>
            <w:r w:rsidR="001524BB">
              <w:rPr>
                <w:noProof/>
                <w:webHidden/>
              </w:rPr>
              <w:fldChar w:fldCharType="begin"/>
            </w:r>
            <w:r w:rsidR="008B0C5D">
              <w:rPr>
                <w:noProof/>
                <w:webHidden/>
              </w:rPr>
              <w:instrText xml:space="preserve"> PAGEREF _Toc449517875 \h </w:instrText>
            </w:r>
            <w:r w:rsidR="001524BB">
              <w:rPr>
                <w:noProof/>
                <w:webHidden/>
              </w:rPr>
            </w:r>
            <w:r w:rsidR="001524BB">
              <w:rPr>
                <w:noProof/>
                <w:webHidden/>
              </w:rPr>
              <w:fldChar w:fldCharType="separate"/>
            </w:r>
            <w:r w:rsidR="00AE07C1">
              <w:rPr>
                <w:noProof/>
                <w:webHidden/>
              </w:rPr>
              <w:t>4</w:t>
            </w:r>
            <w:r w:rsidR="001524BB">
              <w:rPr>
                <w:noProof/>
                <w:webHidden/>
              </w:rPr>
              <w:fldChar w:fldCharType="end"/>
            </w:r>
          </w:hyperlink>
        </w:p>
        <w:p w14:paraId="3A27C6C5" w14:textId="77777777" w:rsidR="008B0C5D" w:rsidRDefault="00B75558">
          <w:pPr>
            <w:pStyle w:val="T1"/>
            <w:rPr>
              <w:rFonts w:eastAsiaTheme="minorEastAsia"/>
              <w:noProof/>
              <w:lang w:eastAsia="tr-TR"/>
            </w:rPr>
          </w:pPr>
          <w:hyperlink w:anchor="_Toc449517876" w:history="1">
            <w:r w:rsidR="008B0C5D" w:rsidRPr="00CC4A64">
              <w:rPr>
                <w:rStyle w:val="Kpr"/>
                <w:noProof/>
              </w:rPr>
              <w:t>BÖLÜM 2 – EYLEM PLANI</w:t>
            </w:r>
            <w:r w:rsidR="008B0C5D">
              <w:rPr>
                <w:noProof/>
                <w:webHidden/>
              </w:rPr>
              <w:tab/>
            </w:r>
            <w:r w:rsidR="001524BB">
              <w:rPr>
                <w:noProof/>
                <w:webHidden/>
              </w:rPr>
              <w:fldChar w:fldCharType="begin"/>
            </w:r>
            <w:r w:rsidR="008B0C5D">
              <w:rPr>
                <w:noProof/>
                <w:webHidden/>
              </w:rPr>
              <w:instrText xml:space="preserve"> PAGEREF _Toc449517876 \h </w:instrText>
            </w:r>
            <w:r w:rsidR="001524BB">
              <w:rPr>
                <w:noProof/>
                <w:webHidden/>
              </w:rPr>
            </w:r>
            <w:r w:rsidR="001524BB">
              <w:rPr>
                <w:noProof/>
                <w:webHidden/>
              </w:rPr>
              <w:fldChar w:fldCharType="separate"/>
            </w:r>
            <w:r w:rsidR="00AE07C1">
              <w:rPr>
                <w:noProof/>
                <w:webHidden/>
              </w:rPr>
              <w:t>5</w:t>
            </w:r>
            <w:r w:rsidR="001524BB">
              <w:rPr>
                <w:noProof/>
                <w:webHidden/>
              </w:rPr>
              <w:fldChar w:fldCharType="end"/>
            </w:r>
          </w:hyperlink>
        </w:p>
        <w:p w14:paraId="23014E02" w14:textId="77777777" w:rsidR="008B0C5D" w:rsidRDefault="00B75558">
          <w:pPr>
            <w:pStyle w:val="T2"/>
            <w:tabs>
              <w:tab w:val="right" w:leader="dot" w:pos="9062"/>
            </w:tabs>
            <w:rPr>
              <w:rFonts w:eastAsiaTheme="minorEastAsia"/>
              <w:noProof/>
              <w:lang w:eastAsia="tr-TR"/>
            </w:rPr>
          </w:pPr>
          <w:hyperlink w:anchor="_Toc449517877" w:history="1">
            <w:r w:rsidR="008B0C5D" w:rsidRPr="00CC4A64">
              <w:rPr>
                <w:rStyle w:val="Kpr"/>
                <w:noProof/>
              </w:rPr>
              <w:t>2.1.   ALINACAK ÖNLEMLERDE TEMEL PRENSİP</w:t>
            </w:r>
            <w:r w:rsidR="008B0C5D">
              <w:rPr>
                <w:noProof/>
                <w:webHidden/>
              </w:rPr>
              <w:tab/>
            </w:r>
            <w:r w:rsidR="001524BB">
              <w:rPr>
                <w:noProof/>
                <w:webHidden/>
              </w:rPr>
              <w:fldChar w:fldCharType="begin"/>
            </w:r>
            <w:r w:rsidR="008B0C5D">
              <w:rPr>
                <w:noProof/>
                <w:webHidden/>
              </w:rPr>
              <w:instrText xml:space="preserve"> PAGEREF _Toc449517877 \h </w:instrText>
            </w:r>
            <w:r w:rsidR="001524BB">
              <w:rPr>
                <w:noProof/>
                <w:webHidden/>
              </w:rPr>
            </w:r>
            <w:r w:rsidR="001524BB">
              <w:rPr>
                <w:noProof/>
                <w:webHidden/>
              </w:rPr>
              <w:fldChar w:fldCharType="separate"/>
            </w:r>
            <w:r w:rsidR="00AE07C1">
              <w:rPr>
                <w:noProof/>
                <w:webHidden/>
              </w:rPr>
              <w:t>5</w:t>
            </w:r>
            <w:r w:rsidR="001524BB">
              <w:rPr>
                <w:noProof/>
                <w:webHidden/>
              </w:rPr>
              <w:fldChar w:fldCharType="end"/>
            </w:r>
          </w:hyperlink>
        </w:p>
        <w:p w14:paraId="041A5F6C" w14:textId="77777777" w:rsidR="008B0C5D" w:rsidRDefault="00B75558">
          <w:pPr>
            <w:pStyle w:val="T3"/>
            <w:tabs>
              <w:tab w:val="right" w:leader="dot" w:pos="9062"/>
            </w:tabs>
            <w:rPr>
              <w:rFonts w:eastAsiaTheme="minorEastAsia"/>
              <w:noProof/>
              <w:lang w:eastAsia="tr-TR"/>
            </w:rPr>
          </w:pPr>
          <w:hyperlink w:anchor="_Toc449517878" w:history="1">
            <w:r w:rsidR="008B0C5D" w:rsidRPr="00CC4A64">
              <w:rPr>
                <w:rStyle w:val="Kpr"/>
                <w:noProof/>
              </w:rPr>
              <w:t>2.1.1.   ACİL DURUMUN OLUŞMASINDAN SONRA İLK MÜDAHALE</w:t>
            </w:r>
            <w:r w:rsidR="008B0C5D">
              <w:rPr>
                <w:noProof/>
                <w:webHidden/>
              </w:rPr>
              <w:tab/>
            </w:r>
            <w:r w:rsidR="001524BB">
              <w:rPr>
                <w:noProof/>
                <w:webHidden/>
              </w:rPr>
              <w:fldChar w:fldCharType="begin"/>
            </w:r>
            <w:r w:rsidR="008B0C5D">
              <w:rPr>
                <w:noProof/>
                <w:webHidden/>
              </w:rPr>
              <w:instrText xml:space="preserve"> PAGEREF _Toc449517878 \h </w:instrText>
            </w:r>
            <w:r w:rsidR="001524BB">
              <w:rPr>
                <w:noProof/>
                <w:webHidden/>
              </w:rPr>
            </w:r>
            <w:r w:rsidR="001524BB">
              <w:rPr>
                <w:noProof/>
                <w:webHidden/>
              </w:rPr>
              <w:fldChar w:fldCharType="separate"/>
            </w:r>
            <w:r w:rsidR="00AE07C1">
              <w:rPr>
                <w:noProof/>
                <w:webHidden/>
              </w:rPr>
              <w:t>5</w:t>
            </w:r>
            <w:r w:rsidR="001524BB">
              <w:rPr>
                <w:noProof/>
                <w:webHidden/>
              </w:rPr>
              <w:fldChar w:fldCharType="end"/>
            </w:r>
          </w:hyperlink>
        </w:p>
        <w:p w14:paraId="02CB6AA9" w14:textId="77777777" w:rsidR="008B0C5D" w:rsidRDefault="00B75558">
          <w:pPr>
            <w:pStyle w:val="T2"/>
            <w:tabs>
              <w:tab w:val="right" w:leader="dot" w:pos="9062"/>
            </w:tabs>
            <w:rPr>
              <w:rFonts w:eastAsiaTheme="minorEastAsia"/>
              <w:noProof/>
              <w:lang w:eastAsia="tr-TR"/>
            </w:rPr>
          </w:pPr>
          <w:hyperlink w:anchor="_Toc449517879" w:history="1">
            <w:r w:rsidR="008B0C5D" w:rsidRPr="00CC4A64">
              <w:rPr>
                <w:rStyle w:val="Kpr"/>
                <w:noProof/>
              </w:rPr>
              <w:t>2.2.   DURUM TESPİTİ</w:t>
            </w:r>
            <w:r w:rsidR="008B0C5D">
              <w:rPr>
                <w:noProof/>
                <w:webHidden/>
              </w:rPr>
              <w:tab/>
            </w:r>
            <w:r w:rsidR="001524BB">
              <w:rPr>
                <w:noProof/>
                <w:webHidden/>
              </w:rPr>
              <w:fldChar w:fldCharType="begin"/>
            </w:r>
            <w:r w:rsidR="008B0C5D">
              <w:rPr>
                <w:noProof/>
                <w:webHidden/>
              </w:rPr>
              <w:instrText xml:space="preserve"> PAGEREF _Toc449517879 \h </w:instrText>
            </w:r>
            <w:r w:rsidR="001524BB">
              <w:rPr>
                <w:noProof/>
                <w:webHidden/>
              </w:rPr>
            </w:r>
            <w:r w:rsidR="001524BB">
              <w:rPr>
                <w:noProof/>
                <w:webHidden/>
              </w:rPr>
              <w:fldChar w:fldCharType="separate"/>
            </w:r>
            <w:r w:rsidR="00AE07C1">
              <w:rPr>
                <w:noProof/>
                <w:webHidden/>
              </w:rPr>
              <w:t>5</w:t>
            </w:r>
            <w:r w:rsidR="001524BB">
              <w:rPr>
                <w:noProof/>
                <w:webHidden/>
              </w:rPr>
              <w:fldChar w:fldCharType="end"/>
            </w:r>
          </w:hyperlink>
        </w:p>
        <w:p w14:paraId="50C78041" w14:textId="77777777" w:rsidR="008B0C5D" w:rsidRDefault="00B75558">
          <w:pPr>
            <w:pStyle w:val="T3"/>
            <w:tabs>
              <w:tab w:val="right" w:leader="dot" w:pos="9062"/>
            </w:tabs>
            <w:rPr>
              <w:rFonts w:eastAsiaTheme="minorEastAsia"/>
              <w:noProof/>
              <w:lang w:eastAsia="tr-TR"/>
            </w:rPr>
          </w:pPr>
          <w:hyperlink w:anchor="_Toc449517880" w:history="1">
            <w:r w:rsidR="008B0C5D" w:rsidRPr="00CC4A64">
              <w:rPr>
                <w:rStyle w:val="Kpr"/>
                <w:noProof/>
              </w:rPr>
              <w:t>2.2.1.   ACİL DURUM TİPİ VE BOYUTLARI</w:t>
            </w:r>
            <w:r w:rsidR="008B0C5D">
              <w:rPr>
                <w:noProof/>
                <w:webHidden/>
              </w:rPr>
              <w:tab/>
            </w:r>
            <w:r w:rsidR="001524BB">
              <w:rPr>
                <w:noProof/>
                <w:webHidden/>
              </w:rPr>
              <w:fldChar w:fldCharType="begin"/>
            </w:r>
            <w:r w:rsidR="008B0C5D">
              <w:rPr>
                <w:noProof/>
                <w:webHidden/>
              </w:rPr>
              <w:instrText xml:space="preserve"> PAGEREF _Toc449517880 \h </w:instrText>
            </w:r>
            <w:r w:rsidR="001524BB">
              <w:rPr>
                <w:noProof/>
                <w:webHidden/>
              </w:rPr>
            </w:r>
            <w:r w:rsidR="001524BB">
              <w:rPr>
                <w:noProof/>
                <w:webHidden/>
              </w:rPr>
              <w:fldChar w:fldCharType="separate"/>
            </w:r>
            <w:r w:rsidR="00AE07C1">
              <w:rPr>
                <w:noProof/>
                <w:webHidden/>
              </w:rPr>
              <w:t>5</w:t>
            </w:r>
            <w:r w:rsidR="001524BB">
              <w:rPr>
                <w:noProof/>
                <w:webHidden/>
              </w:rPr>
              <w:fldChar w:fldCharType="end"/>
            </w:r>
          </w:hyperlink>
        </w:p>
        <w:p w14:paraId="10901390" w14:textId="77777777" w:rsidR="008B0C5D" w:rsidRDefault="00B75558">
          <w:pPr>
            <w:pStyle w:val="T3"/>
            <w:tabs>
              <w:tab w:val="right" w:leader="dot" w:pos="9062"/>
            </w:tabs>
            <w:rPr>
              <w:rFonts w:eastAsiaTheme="minorEastAsia"/>
              <w:noProof/>
              <w:lang w:eastAsia="tr-TR"/>
            </w:rPr>
          </w:pPr>
          <w:hyperlink w:anchor="_Toc449517881" w:history="1">
            <w:r w:rsidR="00C00C1B">
              <w:rPr>
                <w:rStyle w:val="Kpr"/>
                <w:noProof/>
              </w:rPr>
              <w:t>2.2.2.   KURUM/</w:t>
            </w:r>
            <w:r w:rsidR="000221E5">
              <w:rPr>
                <w:rStyle w:val="Kpr"/>
                <w:noProof/>
              </w:rPr>
              <w:t>ÜNİVERSİTE</w:t>
            </w:r>
            <w:r w:rsidR="008B0C5D" w:rsidRPr="00CC4A64">
              <w:rPr>
                <w:rStyle w:val="Kpr"/>
                <w:noProof/>
              </w:rPr>
              <w:t xml:space="preserve"> DURUM TESPİTİ</w:t>
            </w:r>
            <w:r w:rsidR="008B0C5D">
              <w:rPr>
                <w:noProof/>
                <w:webHidden/>
              </w:rPr>
              <w:tab/>
            </w:r>
            <w:r w:rsidR="001524BB">
              <w:rPr>
                <w:noProof/>
                <w:webHidden/>
              </w:rPr>
              <w:fldChar w:fldCharType="begin"/>
            </w:r>
            <w:r w:rsidR="008B0C5D">
              <w:rPr>
                <w:noProof/>
                <w:webHidden/>
              </w:rPr>
              <w:instrText xml:space="preserve"> PAGEREF _Toc449517881 \h </w:instrText>
            </w:r>
            <w:r w:rsidR="001524BB">
              <w:rPr>
                <w:noProof/>
                <w:webHidden/>
              </w:rPr>
            </w:r>
            <w:r w:rsidR="001524BB">
              <w:rPr>
                <w:noProof/>
                <w:webHidden/>
              </w:rPr>
              <w:fldChar w:fldCharType="separate"/>
            </w:r>
            <w:r w:rsidR="00AE07C1">
              <w:rPr>
                <w:noProof/>
                <w:webHidden/>
              </w:rPr>
              <w:t>6</w:t>
            </w:r>
            <w:r w:rsidR="001524BB">
              <w:rPr>
                <w:noProof/>
                <w:webHidden/>
              </w:rPr>
              <w:fldChar w:fldCharType="end"/>
            </w:r>
          </w:hyperlink>
        </w:p>
        <w:p w14:paraId="024B2C8B" w14:textId="77777777" w:rsidR="008B0C5D" w:rsidRDefault="00B75558">
          <w:pPr>
            <w:pStyle w:val="T3"/>
            <w:tabs>
              <w:tab w:val="right" w:leader="dot" w:pos="9062"/>
            </w:tabs>
            <w:rPr>
              <w:rFonts w:eastAsiaTheme="minorEastAsia"/>
              <w:noProof/>
              <w:lang w:eastAsia="tr-TR"/>
            </w:rPr>
          </w:pPr>
          <w:hyperlink w:anchor="_Toc449517882" w:history="1">
            <w:r w:rsidR="008B0C5D" w:rsidRPr="00CC4A64">
              <w:rPr>
                <w:rStyle w:val="Kpr"/>
                <w:noProof/>
              </w:rPr>
              <w:t>2.2.3.   PERSONEL TOPLANMASI</w:t>
            </w:r>
            <w:r w:rsidR="008B0C5D">
              <w:rPr>
                <w:noProof/>
                <w:webHidden/>
              </w:rPr>
              <w:tab/>
            </w:r>
            <w:r w:rsidR="001524BB">
              <w:rPr>
                <w:noProof/>
                <w:webHidden/>
              </w:rPr>
              <w:fldChar w:fldCharType="begin"/>
            </w:r>
            <w:r w:rsidR="008B0C5D">
              <w:rPr>
                <w:noProof/>
                <w:webHidden/>
              </w:rPr>
              <w:instrText xml:space="preserve"> PAGEREF _Toc449517882 \h </w:instrText>
            </w:r>
            <w:r w:rsidR="001524BB">
              <w:rPr>
                <w:noProof/>
                <w:webHidden/>
              </w:rPr>
            </w:r>
            <w:r w:rsidR="001524BB">
              <w:rPr>
                <w:noProof/>
                <w:webHidden/>
              </w:rPr>
              <w:fldChar w:fldCharType="separate"/>
            </w:r>
            <w:r w:rsidR="00AE07C1">
              <w:rPr>
                <w:noProof/>
                <w:webHidden/>
              </w:rPr>
              <w:t>6</w:t>
            </w:r>
            <w:r w:rsidR="001524BB">
              <w:rPr>
                <w:noProof/>
                <w:webHidden/>
              </w:rPr>
              <w:fldChar w:fldCharType="end"/>
            </w:r>
          </w:hyperlink>
        </w:p>
        <w:p w14:paraId="18F890F0" w14:textId="77777777" w:rsidR="008B0C5D" w:rsidRDefault="00B75558">
          <w:pPr>
            <w:pStyle w:val="T3"/>
            <w:tabs>
              <w:tab w:val="right" w:leader="dot" w:pos="9062"/>
            </w:tabs>
            <w:rPr>
              <w:rFonts w:eastAsiaTheme="minorEastAsia"/>
              <w:noProof/>
              <w:lang w:eastAsia="tr-TR"/>
            </w:rPr>
          </w:pPr>
          <w:hyperlink w:anchor="_Toc449517883" w:history="1">
            <w:r w:rsidR="008B0C5D" w:rsidRPr="00CC4A64">
              <w:rPr>
                <w:rStyle w:val="Kpr"/>
                <w:noProof/>
              </w:rPr>
              <w:t>2.2.4.   BİRİM PERSONEL TAHLİYE PLANLARININ UYGULANMASI</w:t>
            </w:r>
            <w:r w:rsidR="008B0C5D">
              <w:rPr>
                <w:noProof/>
                <w:webHidden/>
              </w:rPr>
              <w:tab/>
            </w:r>
            <w:r w:rsidR="001524BB">
              <w:rPr>
                <w:noProof/>
                <w:webHidden/>
              </w:rPr>
              <w:fldChar w:fldCharType="begin"/>
            </w:r>
            <w:r w:rsidR="008B0C5D">
              <w:rPr>
                <w:noProof/>
                <w:webHidden/>
              </w:rPr>
              <w:instrText xml:space="preserve"> PAGEREF _Toc449517883 \h </w:instrText>
            </w:r>
            <w:r w:rsidR="001524BB">
              <w:rPr>
                <w:noProof/>
                <w:webHidden/>
              </w:rPr>
            </w:r>
            <w:r w:rsidR="001524BB">
              <w:rPr>
                <w:noProof/>
                <w:webHidden/>
              </w:rPr>
              <w:fldChar w:fldCharType="separate"/>
            </w:r>
            <w:r w:rsidR="00AE07C1">
              <w:rPr>
                <w:noProof/>
                <w:webHidden/>
              </w:rPr>
              <w:t>6</w:t>
            </w:r>
            <w:r w:rsidR="001524BB">
              <w:rPr>
                <w:noProof/>
                <w:webHidden/>
              </w:rPr>
              <w:fldChar w:fldCharType="end"/>
            </w:r>
          </w:hyperlink>
        </w:p>
        <w:p w14:paraId="12DD02C3" w14:textId="77777777" w:rsidR="008B0C5D" w:rsidRDefault="00B75558">
          <w:pPr>
            <w:pStyle w:val="T3"/>
            <w:tabs>
              <w:tab w:val="right" w:leader="dot" w:pos="9062"/>
            </w:tabs>
            <w:rPr>
              <w:rFonts w:eastAsiaTheme="minorEastAsia"/>
              <w:noProof/>
              <w:lang w:eastAsia="tr-TR"/>
            </w:rPr>
          </w:pPr>
          <w:hyperlink w:anchor="_Toc449517884" w:history="1">
            <w:r w:rsidR="008B0C5D" w:rsidRPr="00CC4A64">
              <w:rPr>
                <w:rStyle w:val="Kpr"/>
                <w:noProof/>
              </w:rPr>
              <w:t>2.2.5.   HASAR TESPİTİ</w:t>
            </w:r>
            <w:r w:rsidR="008B0C5D">
              <w:rPr>
                <w:noProof/>
                <w:webHidden/>
              </w:rPr>
              <w:tab/>
            </w:r>
            <w:r w:rsidR="001524BB">
              <w:rPr>
                <w:noProof/>
                <w:webHidden/>
              </w:rPr>
              <w:fldChar w:fldCharType="begin"/>
            </w:r>
            <w:r w:rsidR="008B0C5D">
              <w:rPr>
                <w:noProof/>
                <w:webHidden/>
              </w:rPr>
              <w:instrText xml:space="preserve"> PAGEREF _Toc449517884 \h </w:instrText>
            </w:r>
            <w:r w:rsidR="001524BB">
              <w:rPr>
                <w:noProof/>
                <w:webHidden/>
              </w:rPr>
            </w:r>
            <w:r w:rsidR="001524BB">
              <w:rPr>
                <w:noProof/>
                <w:webHidden/>
              </w:rPr>
              <w:fldChar w:fldCharType="separate"/>
            </w:r>
            <w:r w:rsidR="00AE07C1">
              <w:rPr>
                <w:noProof/>
                <w:webHidden/>
              </w:rPr>
              <w:t>6</w:t>
            </w:r>
            <w:r w:rsidR="001524BB">
              <w:rPr>
                <w:noProof/>
                <w:webHidden/>
              </w:rPr>
              <w:fldChar w:fldCharType="end"/>
            </w:r>
          </w:hyperlink>
        </w:p>
        <w:p w14:paraId="43BFA677" w14:textId="77777777" w:rsidR="008B0C5D" w:rsidRDefault="00B75558">
          <w:pPr>
            <w:pStyle w:val="T3"/>
            <w:tabs>
              <w:tab w:val="right" w:leader="dot" w:pos="9062"/>
            </w:tabs>
            <w:rPr>
              <w:rFonts w:eastAsiaTheme="minorEastAsia"/>
              <w:noProof/>
              <w:lang w:eastAsia="tr-TR"/>
            </w:rPr>
          </w:pPr>
          <w:hyperlink w:anchor="_Toc449517885" w:history="1">
            <w:r w:rsidR="008B0C5D" w:rsidRPr="00CC4A64">
              <w:rPr>
                <w:rStyle w:val="Kpr"/>
                <w:noProof/>
              </w:rPr>
              <w:t>2.2.6.   EMNİYET MAKSADIYLA ENERJİLERİN KESİLMESİ</w:t>
            </w:r>
            <w:r w:rsidR="008B0C5D">
              <w:rPr>
                <w:noProof/>
                <w:webHidden/>
              </w:rPr>
              <w:tab/>
            </w:r>
            <w:r w:rsidR="001524BB">
              <w:rPr>
                <w:noProof/>
                <w:webHidden/>
              </w:rPr>
              <w:fldChar w:fldCharType="begin"/>
            </w:r>
            <w:r w:rsidR="008B0C5D">
              <w:rPr>
                <w:noProof/>
                <w:webHidden/>
              </w:rPr>
              <w:instrText xml:space="preserve"> PAGEREF _Toc449517885 \h </w:instrText>
            </w:r>
            <w:r w:rsidR="001524BB">
              <w:rPr>
                <w:noProof/>
                <w:webHidden/>
              </w:rPr>
            </w:r>
            <w:r w:rsidR="001524BB">
              <w:rPr>
                <w:noProof/>
                <w:webHidden/>
              </w:rPr>
              <w:fldChar w:fldCharType="separate"/>
            </w:r>
            <w:r w:rsidR="00AE07C1">
              <w:rPr>
                <w:noProof/>
                <w:webHidden/>
              </w:rPr>
              <w:t>6</w:t>
            </w:r>
            <w:r w:rsidR="001524BB">
              <w:rPr>
                <w:noProof/>
                <w:webHidden/>
              </w:rPr>
              <w:fldChar w:fldCharType="end"/>
            </w:r>
          </w:hyperlink>
        </w:p>
        <w:p w14:paraId="2A6202D7" w14:textId="77777777" w:rsidR="008B0C5D" w:rsidRDefault="00B75558">
          <w:pPr>
            <w:pStyle w:val="T3"/>
            <w:tabs>
              <w:tab w:val="right" w:leader="dot" w:pos="9062"/>
            </w:tabs>
            <w:rPr>
              <w:rFonts w:eastAsiaTheme="minorEastAsia"/>
              <w:noProof/>
              <w:lang w:eastAsia="tr-TR"/>
            </w:rPr>
          </w:pPr>
          <w:hyperlink w:anchor="_Toc449517886" w:history="1">
            <w:r w:rsidR="008B0C5D" w:rsidRPr="00CC4A64">
              <w:rPr>
                <w:rStyle w:val="Kpr"/>
                <w:noProof/>
              </w:rPr>
              <w:t>2.2.7.   İLETİŞİMİN DEVAMLILIĞININ SAĞLANMASI</w:t>
            </w:r>
            <w:r w:rsidR="008B0C5D">
              <w:rPr>
                <w:noProof/>
                <w:webHidden/>
              </w:rPr>
              <w:tab/>
            </w:r>
            <w:r w:rsidR="001524BB">
              <w:rPr>
                <w:noProof/>
                <w:webHidden/>
              </w:rPr>
              <w:fldChar w:fldCharType="begin"/>
            </w:r>
            <w:r w:rsidR="008B0C5D">
              <w:rPr>
                <w:noProof/>
                <w:webHidden/>
              </w:rPr>
              <w:instrText xml:space="preserve"> PAGEREF _Toc449517886 \h </w:instrText>
            </w:r>
            <w:r w:rsidR="001524BB">
              <w:rPr>
                <w:noProof/>
                <w:webHidden/>
              </w:rPr>
            </w:r>
            <w:r w:rsidR="001524BB">
              <w:rPr>
                <w:noProof/>
                <w:webHidden/>
              </w:rPr>
              <w:fldChar w:fldCharType="separate"/>
            </w:r>
            <w:r w:rsidR="00AE07C1">
              <w:rPr>
                <w:noProof/>
                <w:webHidden/>
              </w:rPr>
              <w:t>7</w:t>
            </w:r>
            <w:r w:rsidR="001524BB">
              <w:rPr>
                <w:noProof/>
                <w:webHidden/>
              </w:rPr>
              <w:fldChar w:fldCharType="end"/>
            </w:r>
          </w:hyperlink>
        </w:p>
        <w:p w14:paraId="0D13C342" w14:textId="77777777" w:rsidR="008B0C5D" w:rsidRDefault="00B75558">
          <w:pPr>
            <w:pStyle w:val="T3"/>
            <w:tabs>
              <w:tab w:val="right" w:leader="dot" w:pos="9062"/>
            </w:tabs>
            <w:rPr>
              <w:rFonts w:eastAsiaTheme="minorEastAsia"/>
              <w:noProof/>
              <w:lang w:eastAsia="tr-TR"/>
            </w:rPr>
          </w:pPr>
          <w:hyperlink w:anchor="_Toc449517887" w:history="1">
            <w:r w:rsidR="008B0C5D" w:rsidRPr="00CC4A64">
              <w:rPr>
                <w:rStyle w:val="Kpr"/>
                <w:noProof/>
              </w:rPr>
              <w:t>2.2.8. ACİL DURUM DESTEK ELEMANLARININ TOPLANMASI, FAALİYETLERİNİN BAŞLAMASI</w:t>
            </w:r>
            <w:r w:rsidR="008B0C5D">
              <w:rPr>
                <w:noProof/>
                <w:webHidden/>
              </w:rPr>
              <w:tab/>
            </w:r>
            <w:r w:rsidR="001524BB">
              <w:rPr>
                <w:noProof/>
                <w:webHidden/>
              </w:rPr>
              <w:fldChar w:fldCharType="begin"/>
            </w:r>
            <w:r w:rsidR="008B0C5D">
              <w:rPr>
                <w:noProof/>
                <w:webHidden/>
              </w:rPr>
              <w:instrText xml:space="preserve"> PAGEREF _Toc449517887 \h </w:instrText>
            </w:r>
            <w:r w:rsidR="001524BB">
              <w:rPr>
                <w:noProof/>
                <w:webHidden/>
              </w:rPr>
            </w:r>
            <w:r w:rsidR="001524BB">
              <w:rPr>
                <w:noProof/>
                <w:webHidden/>
              </w:rPr>
              <w:fldChar w:fldCharType="separate"/>
            </w:r>
            <w:r w:rsidR="00AE07C1">
              <w:rPr>
                <w:noProof/>
                <w:webHidden/>
              </w:rPr>
              <w:t>7</w:t>
            </w:r>
            <w:r w:rsidR="001524BB">
              <w:rPr>
                <w:noProof/>
                <w:webHidden/>
              </w:rPr>
              <w:fldChar w:fldCharType="end"/>
            </w:r>
          </w:hyperlink>
        </w:p>
        <w:p w14:paraId="4A366396" w14:textId="77777777" w:rsidR="008B0C5D" w:rsidRDefault="00B75558">
          <w:pPr>
            <w:pStyle w:val="T3"/>
            <w:tabs>
              <w:tab w:val="right" w:leader="dot" w:pos="9062"/>
            </w:tabs>
            <w:rPr>
              <w:rFonts w:eastAsiaTheme="minorEastAsia"/>
              <w:noProof/>
              <w:lang w:eastAsia="tr-TR"/>
            </w:rPr>
          </w:pPr>
          <w:hyperlink w:anchor="_Toc449517888" w:history="1">
            <w:r w:rsidR="008B0C5D" w:rsidRPr="00CC4A64">
              <w:rPr>
                <w:rStyle w:val="Kpr"/>
                <w:noProof/>
              </w:rPr>
              <w:t>2.2.9.   TÜP GAZ KAÇAK KONTROLÜ</w:t>
            </w:r>
            <w:r w:rsidR="008B0C5D">
              <w:rPr>
                <w:noProof/>
                <w:webHidden/>
              </w:rPr>
              <w:tab/>
            </w:r>
            <w:r w:rsidR="001524BB">
              <w:rPr>
                <w:noProof/>
                <w:webHidden/>
              </w:rPr>
              <w:fldChar w:fldCharType="begin"/>
            </w:r>
            <w:r w:rsidR="008B0C5D">
              <w:rPr>
                <w:noProof/>
                <w:webHidden/>
              </w:rPr>
              <w:instrText xml:space="preserve"> PAGEREF _Toc449517888 \h </w:instrText>
            </w:r>
            <w:r w:rsidR="001524BB">
              <w:rPr>
                <w:noProof/>
                <w:webHidden/>
              </w:rPr>
            </w:r>
            <w:r w:rsidR="001524BB">
              <w:rPr>
                <w:noProof/>
                <w:webHidden/>
              </w:rPr>
              <w:fldChar w:fldCharType="separate"/>
            </w:r>
            <w:r w:rsidR="00AE07C1">
              <w:rPr>
                <w:noProof/>
                <w:webHidden/>
              </w:rPr>
              <w:t>7</w:t>
            </w:r>
            <w:r w:rsidR="001524BB">
              <w:rPr>
                <w:noProof/>
                <w:webHidden/>
              </w:rPr>
              <w:fldChar w:fldCharType="end"/>
            </w:r>
          </w:hyperlink>
        </w:p>
        <w:p w14:paraId="23975C91" w14:textId="77777777" w:rsidR="008B0C5D" w:rsidRDefault="00B75558">
          <w:pPr>
            <w:pStyle w:val="T3"/>
            <w:tabs>
              <w:tab w:val="right" w:leader="dot" w:pos="9062"/>
            </w:tabs>
            <w:rPr>
              <w:rFonts w:eastAsiaTheme="minorEastAsia"/>
              <w:noProof/>
              <w:lang w:eastAsia="tr-TR"/>
            </w:rPr>
          </w:pPr>
          <w:hyperlink w:anchor="_Toc449517889" w:history="1">
            <w:r w:rsidR="008B0C5D" w:rsidRPr="00CC4A64">
              <w:rPr>
                <w:rStyle w:val="Kpr"/>
                <w:noProof/>
              </w:rPr>
              <w:t>2.2.10.   GÜVENLİĞİN SAĞLANMASI</w:t>
            </w:r>
            <w:r w:rsidR="008B0C5D">
              <w:rPr>
                <w:noProof/>
                <w:webHidden/>
              </w:rPr>
              <w:tab/>
            </w:r>
            <w:r w:rsidR="001524BB">
              <w:rPr>
                <w:noProof/>
                <w:webHidden/>
              </w:rPr>
              <w:fldChar w:fldCharType="begin"/>
            </w:r>
            <w:r w:rsidR="008B0C5D">
              <w:rPr>
                <w:noProof/>
                <w:webHidden/>
              </w:rPr>
              <w:instrText xml:space="preserve"> PAGEREF _Toc449517889 \h </w:instrText>
            </w:r>
            <w:r w:rsidR="001524BB">
              <w:rPr>
                <w:noProof/>
                <w:webHidden/>
              </w:rPr>
            </w:r>
            <w:r w:rsidR="001524BB">
              <w:rPr>
                <w:noProof/>
                <w:webHidden/>
              </w:rPr>
              <w:fldChar w:fldCharType="separate"/>
            </w:r>
            <w:r w:rsidR="00AE07C1">
              <w:rPr>
                <w:noProof/>
                <w:webHidden/>
              </w:rPr>
              <w:t>7</w:t>
            </w:r>
            <w:r w:rsidR="001524BB">
              <w:rPr>
                <w:noProof/>
                <w:webHidden/>
              </w:rPr>
              <w:fldChar w:fldCharType="end"/>
            </w:r>
          </w:hyperlink>
        </w:p>
        <w:p w14:paraId="00C6EFCF" w14:textId="77777777" w:rsidR="008B0C5D" w:rsidRDefault="00B75558">
          <w:pPr>
            <w:pStyle w:val="T3"/>
            <w:tabs>
              <w:tab w:val="right" w:leader="dot" w:pos="9062"/>
            </w:tabs>
            <w:rPr>
              <w:rFonts w:eastAsiaTheme="minorEastAsia"/>
              <w:noProof/>
              <w:lang w:eastAsia="tr-TR"/>
            </w:rPr>
          </w:pPr>
          <w:hyperlink w:anchor="_Toc449517890" w:history="1">
            <w:r w:rsidR="008B0C5D" w:rsidRPr="00CC4A64">
              <w:rPr>
                <w:rStyle w:val="Kpr"/>
                <w:noProof/>
              </w:rPr>
              <w:t>2.2.11.   ÇALIŞAN PERSONELİ BİLGİLENDİRMEK SURETİYLE PANİĞE ENGEL OLUNMASI</w:t>
            </w:r>
            <w:r w:rsidR="008B0C5D">
              <w:rPr>
                <w:noProof/>
                <w:webHidden/>
              </w:rPr>
              <w:tab/>
            </w:r>
            <w:r w:rsidR="001524BB">
              <w:rPr>
                <w:noProof/>
                <w:webHidden/>
              </w:rPr>
              <w:fldChar w:fldCharType="begin"/>
            </w:r>
            <w:r w:rsidR="008B0C5D">
              <w:rPr>
                <w:noProof/>
                <w:webHidden/>
              </w:rPr>
              <w:instrText xml:space="preserve"> PAGEREF _Toc449517890 \h </w:instrText>
            </w:r>
            <w:r w:rsidR="001524BB">
              <w:rPr>
                <w:noProof/>
                <w:webHidden/>
              </w:rPr>
            </w:r>
            <w:r w:rsidR="001524BB">
              <w:rPr>
                <w:noProof/>
                <w:webHidden/>
              </w:rPr>
              <w:fldChar w:fldCharType="separate"/>
            </w:r>
            <w:r w:rsidR="00AE07C1">
              <w:rPr>
                <w:noProof/>
                <w:webHidden/>
              </w:rPr>
              <w:t>7</w:t>
            </w:r>
            <w:r w:rsidR="001524BB">
              <w:rPr>
                <w:noProof/>
                <w:webHidden/>
              </w:rPr>
              <w:fldChar w:fldCharType="end"/>
            </w:r>
          </w:hyperlink>
        </w:p>
        <w:p w14:paraId="6AEA9676" w14:textId="77777777" w:rsidR="008B0C5D" w:rsidRDefault="00B75558">
          <w:pPr>
            <w:pStyle w:val="T3"/>
            <w:tabs>
              <w:tab w:val="left" w:pos="1320"/>
              <w:tab w:val="right" w:leader="dot" w:pos="9062"/>
            </w:tabs>
            <w:rPr>
              <w:rFonts w:eastAsiaTheme="minorEastAsia"/>
              <w:noProof/>
              <w:lang w:eastAsia="tr-TR"/>
            </w:rPr>
          </w:pPr>
          <w:hyperlink w:anchor="_Toc449517891" w:history="1">
            <w:r w:rsidR="008B0C5D" w:rsidRPr="00CC4A64">
              <w:rPr>
                <w:rStyle w:val="Kpr"/>
                <w:noProof/>
              </w:rPr>
              <w:t>2.2.12.</w:t>
            </w:r>
            <w:r w:rsidR="008B0C5D">
              <w:rPr>
                <w:rFonts w:eastAsiaTheme="minorEastAsia"/>
                <w:noProof/>
                <w:lang w:eastAsia="tr-TR"/>
              </w:rPr>
              <w:tab/>
            </w:r>
            <w:r w:rsidR="008B0C5D" w:rsidRPr="00CC4A64">
              <w:rPr>
                <w:rStyle w:val="Kpr"/>
                <w:noProof/>
              </w:rPr>
              <w:t>BİRİM ACİL DURUM PLANLARININ DEVREYE SOKULMASI</w:t>
            </w:r>
            <w:r w:rsidR="008B0C5D">
              <w:rPr>
                <w:noProof/>
                <w:webHidden/>
              </w:rPr>
              <w:tab/>
            </w:r>
            <w:r w:rsidR="001524BB">
              <w:rPr>
                <w:noProof/>
                <w:webHidden/>
              </w:rPr>
              <w:fldChar w:fldCharType="begin"/>
            </w:r>
            <w:r w:rsidR="008B0C5D">
              <w:rPr>
                <w:noProof/>
                <w:webHidden/>
              </w:rPr>
              <w:instrText xml:space="preserve"> PAGEREF _Toc449517891 \h </w:instrText>
            </w:r>
            <w:r w:rsidR="001524BB">
              <w:rPr>
                <w:noProof/>
                <w:webHidden/>
              </w:rPr>
            </w:r>
            <w:r w:rsidR="001524BB">
              <w:rPr>
                <w:noProof/>
                <w:webHidden/>
              </w:rPr>
              <w:fldChar w:fldCharType="separate"/>
            </w:r>
            <w:r w:rsidR="00AE07C1">
              <w:rPr>
                <w:noProof/>
                <w:webHidden/>
              </w:rPr>
              <w:t>7</w:t>
            </w:r>
            <w:r w:rsidR="001524BB">
              <w:rPr>
                <w:noProof/>
                <w:webHidden/>
              </w:rPr>
              <w:fldChar w:fldCharType="end"/>
            </w:r>
          </w:hyperlink>
        </w:p>
        <w:p w14:paraId="449B2AE6" w14:textId="77777777" w:rsidR="008B0C5D" w:rsidRDefault="00B75558">
          <w:pPr>
            <w:pStyle w:val="T3"/>
            <w:tabs>
              <w:tab w:val="right" w:leader="dot" w:pos="9062"/>
            </w:tabs>
            <w:rPr>
              <w:rFonts w:eastAsiaTheme="minorEastAsia"/>
              <w:noProof/>
              <w:lang w:eastAsia="tr-TR"/>
            </w:rPr>
          </w:pPr>
          <w:hyperlink w:anchor="_Toc449517892" w:history="1">
            <w:r w:rsidR="008B0C5D" w:rsidRPr="00CC4A64">
              <w:rPr>
                <w:rStyle w:val="Kpr"/>
                <w:noProof/>
              </w:rPr>
              <w:t>2.2.13.   İLK YARDIM VE SAĞLIK HİZMETLERİ</w:t>
            </w:r>
            <w:r w:rsidR="008B0C5D">
              <w:rPr>
                <w:noProof/>
                <w:webHidden/>
              </w:rPr>
              <w:tab/>
            </w:r>
            <w:r w:rsidR="001524BB">
              <w:rPr>
                <w:noProof/>
                <w:webHidden/>
              </w:rPr>
              <w:fldChar w:fldCharType="begin"/>
            </w:r>
            <w:r w:rsidR="008B0C5D">
              <w:rPr>
                <w:noProof/>
                <w:webHidden/>
              </w:rPr>
              <w:instrText xml:space="preserve"> PAGEREF _Toc449517892 \h </w:instrText>
            </w:r>
            <w:r w:rsidR="001524BB">
              <w:rPr>
                <w:noProof/>
                <w:webHidden/>
              </w:rPr>
            </w:r>
            <w:r w:rsidR="001524BB">
              <w:rPr>
                <w:noProof/>
                <w:webHidden/>
              </w:rPr>
              <w:fldChar w:fldCharType="separate"/>
            </w:r>
            <w:r w:rsidR="00AE07C1">
              <w:rPr>
                <w:noProof/>
                <w:webHidden/>
              </w:rPr>
              <w:t>8</w:t>
            </w:r>
            <w:r w:rsidR="001524BB">
              <w:rPr>
                <w:noProof/>
                <w:webHidden/>
              </w:rPr>
              <w:fldChar w:fldCharType="end"/>
            </w:r>
          </w:hyperlink>
        </w:p>
        <w:p w14:paraId="0FC98C81" w14:textId="77777777" w:rsidR="008B0C5D" w:rsidRDefault="00B75558">
          <w:pPr>
            <w:pStyle w:val="T1"/>
            <w:rPr>
              <w:rFonts w:eastAsiaTheme="minorEastAsia"/>
              <w:noProof/>
              <w:lang w:eastAsia="tr-TR"/>
            </w:rPr>
          </w:pPr>
          <w:hyperlink w:anchor="_Toc449517893" w:history="1">
            <w:r w:rsidR="008B0C5D" w:rsidRPr="00CC4A64">
              <w:rPr>
                <w:rStyle w:val="Kpr"/>
                <w:noProof/>
              </w:rPr>
              <w:t>BÖLÜM 3 - YETKİ VE SORUMLULUKLAR</w:t>
            </w:r>
            <w:r w:rsidR="008B0C5D">
              <w:rPr>
                <w:noProof/>
                <w:webHidden/>
              </w:rPr>
              <w:tab/>
            </w:r>
            <w:r w:rsidR="001524BB">
              <w:rPr>
                <w:noProof/>
                <w:webHidden/>
              </w:rPr>
              <w:fldChar w:fldCharType="begin"/>
            </w:r>
            <w:r w:rsidR="008B0C5D">
              <w:rPr>
                <w:noProof/>
                <w:webHidden/>
              </w:rPr>
              <w:instrText xml:space="preserve"> PAGEREF _Toc449517893 \h </w:instrText>
            </w:r>
            <w:r w:rsidR="001524BB">
              <w:rPr>
                <w:noProof/>
                <w:webHidden/>
              </w:rPr>
            </w:r>
            <w:r w:rsidR="001524BB">
              <w:rPr>
                <w:noProof/>
                <w:webHidden/>
              </w:rPr>
              <w:fldChar w:fldCharType="separate"/>
            </w:r>
            <w:r w:rsidR="00AE07C1">
              <w:rPr>
                <w:noProof/>
                <w:webHidden/>
              </w:rPr>
              <w:t>8</w:t>
            </w:r>
            <w:r w:rsidR="001524BB">
              <w:rPr>
                <w:noProof/>
                <w:webHidden/>
              </w:rPr>
              <w:fldChar w:fldCharType="end"/>
            </w:r>
          </w:hyperlink>
        </w:p>
        <w:p w14:paraId="421FE743" w14:textId="77777777" w:rsidR="008B0C5D" w:rsidRDefault="00B75558">
          <w:pPr>
            <w:pStyle w:val="T2"/>
            <w:tabs>
              <w:tab w:val="right" w:leader="dot" w:pos="9062"/>
            </w:tabs>
            <w:rPr>
              <w:rFonts w:eastAsiaTheme="minorEastAsia"/>
              <w:noProof/>
              <w:lang w:eastAsia="tr-TR"/>
            </w:rPr>
          </w:pPr>
          <w:hyperlink w:anchor="_Toc449517894" w:history="1">
            <w:r w:rsidR="008B0C5D" w:rsidRPr="00CC4A64">
              <w:rPr>
                <w:rStyle w:val="Kpr"/>
                <w:noProof/>
              </w:rPr>
              <w:t>3.1. KURUM MÜDÜRÜ / ACİL DURUM YÖNETİCİSİ / ACİL DURUM YETKİLİSİ</w:t>
            </w:r>
            <w:r w:rsidR="008B0C5D">
              <w:rPr>
                <w:noProof/>
                <w:webHidden/>
              </w:rPr>
              <w:tab/>
            </w:r>
            <w:r w:rsidR="001524BB">
              <w:rPr>
                <w:noProof/>
                <w:webHidden/>
              </w:rPr>
              <w:fldChar w:fldCharType="begin"/>
            </w:r>
            <w:r w:rsidR="008B0C5D">
              <w:rPr>
                <w:noProof/>
                <w:webHidden/>
              </w:rPr>
              <w:instrText xml:space="preserve"> PAGEREF _Toc449517894 \h </w:instrText>
            </w:r>
            <w:r w:rsidR="001524BB">
              <w:rPr>
                <w:noProof/>
                <w:webHidden/>
              </w:rPr>
            </w:r>
            <w:r w:rsidR="001524BB">
              <w:rPr>
                <w:noProof/>
                <w:webHidden/>
              </w:rPr>
              <w:fldChar w:fldCharType="separate"/>
            </w:r>
            <w:r w:rsidR="00AE07C1">
              <w:rPr>
                <w:noProof/>
                <w:webHidden/>
              </w:rPr>
              <w:t>8</w:t>
            </w:r>
            <w:r w:rsidR="001524BB">
              <w:rPr>
                <w:noProof/>
                <w:webHidden/>
              </w:rPr>
              <w:fldChar w:fldCharType="end"/>
            </w:r>
          </w:hyperlink>
        </w:p>
        <w:p w14:paraId="5CF7CA3B" w14:textId="77777777" w:rsidR="008B0C5D" w:rsidRDefault="00B75558">
          <w:pPr>
            <w:pStyle w:val="T2"/>
            <w:tabs>
              <w:tab w:val="right" w:leader="dot" w:pos="9062"/>
            </w:tabs>
            <w:rPr>
              <w:rFonts w:eastAsiaTheme="minorEastAsia"/>
              <w:noProof/>
              <w:lang w:eastAsia="tr-TR"/>
            </w:rPr>
          </w:pPr>
          <w:hyperlink w:anchor="_Toc449517895" w:history="1">
            <w:r w:rsidR="008B0C5D" w:rsidRPr="00CC4A64">
              <w:rPr>
                <w:rStyle w:val="Kpr"/>
                <w:noProof/>
              </w:rPr>
              <w:t>3.2. YANGINLA MÜCADELE GÖREVLİLERİ</w:t>
            </w:r>
            <w:r w:rsidR="008B0C5D">
              <w:rPr>
                <w:noProof/>
                <w:webHidden/>
              </w:rPr>
              <w:tab/>
            </w:r>
            <w:r w:rsidR="001524BB">
              <w:rPr>
                <w:noProof/>
                <w:webHidden/>
              </w:rPr>
              <w:fldChar w:fldCharType="begin"/>
            </w:r>
            <w:r w:rsidR="008B0C5D">
              <w:rPr>
                <w:noProof/>
                <w:webHidden/>
              </w:rPr>
              <w:instrText xml:space="preserve"> PAGEREF _Toc449517895 \h </w:instrText>
            </w:r>
            <w:r w:rsidR="001524BB">
              <w:rPr>
                <w:noProof/>
                <w:webHidden/>
              </w:rPr>
            </w:r>
            <w:r w:rsidR="001524BB">
              <w:rPr>
                <w:noProof/>
                <w:webHidden/>
              </w:rPr>
              <w:fldChar w:fldCharType="separate"/>
            </w:r>
            <w:r w:rsidR="00AE07C1">
              <w:rPr>
                <w:noProof/>
                <w:webHidden/>
              </w:rPr>
              <w:t>8</w:t>
            </w:r>
            <w:r w:rsidR="001524BB">
              <w:rPr>
                <w:noProof/>
                <w:webHidden/>
              </w:rPr>
              <w:fldChar w:fldCharType="end"/>
            </w:r>
          </w:hyperlink>
        </w:p>
        <w:p w14:paraId="291631EC" w14:textId="77777777" w:rsidR="008B0C5D" w:rsidRDefault="00B75558">
          <w:pPr>
            <w:pStyle w:val="T2"/>
            <w:tabs>
              <w:tab w:val="right" w:leader="dot" w:pos="9062"/>
            </w:tabs>
            <w:rPr>
              <w:rFonts w:eastAsiaTheme="minorEastAsia"/>
              <w:noProof/>
              <w:lang w:eastAsia="tr-TR"/>
            </w:rPr>
          </w:pPr>
          <w:hyperlink w:anchor="_Toc449517896" w:history="1">
            <w:r w:rsidR="008B0C5D" w:rsidRPr="00CC4A64">
              <w:rPr>
                <w:rStyle w:val="Kpr"/>
                <w:noProof/>
              </w:rPr>
              <w:t>3.3. ARAMA, KURTARMA VE TAHLİYE GÖREVLİLERİ</w:t>
            </w:r>
            <w:r w:rsidR="008B0C5D">
              <w:rPr>
                <w:noProof/>
                <w:webHidden/>
              </w:rPr>
              <w:tab/>
            </w:r>
            <w:r w:rsidR="001524BB">
              <w:rPr>
                <w:noProof/>
                <w:webHidden/>
              </w:rPr>
              <w:fldChar w:fldCharType="begin"/>
            </w:r>
            <w:r w:rsidR="008B0C5D">
              <w:rPr>
                <w:noProof/>
                <w:webHidden/>
              </w:rPr>
              <w:instrText xml:space="preserve"> PAGEREF _Toc449517896 \h </w:instrText>
            </w:r>
            <w:r w:rsidR="001524BB">
              <w:rPr>
                <w:noProof/>
                <w:webHidden/>
              </w:rPr>
            </w:r>
            <w:r w:rsidR="001524BB">
              <w:rPr>
                <w:noProof/>
                <w:webHidden/>
              </w:rPr>
              <w:fldChar w:fldCharType="separate"/>
            </w:r>
            <w:r w:rsidR="00AE07C1">
              <w:rPr>
                <w:noProof/>
                <w:webHidden/>
              </w:rPr>
              <w:t>8</w:t>
            </w:r>
            <w:r w:rsidR="001524BB">
              <w:rPr>
                <w:noProof/>
                <w:webHidden/>
              </w:rPr>
              <w:fldChar w:fldCharType="end"/>
            </w:r>
          </w:hyperlink>
        </w:p>
        <w:p w14:paraId="5385E135" w14:textId="77777777" w:rsidR="008B0C5D" w:rsidRDefault="00B75558">
          <w:pPr>
            <w:pStyle w:val="T2"/>
            <w:tabs>
              <w:tab w:val="right" w:leader="dot" w:pos="9062"/>
            </w:tabs>
            <w:rPr>
              <w:rFonts w:eastAsiaTheme="minorEastAsia"/>
              <w:noProof/>
              <w:lang w:eastAsia="tr-TR"/>
            </w:rPr>
          </w:pPr>
          <w:hyperlink w:anchor="_Toc449517897" w:history="1">
            <w:r w:rsidR="008B0C5D" w:rsidRPr="00CC4A64">
              <w:rPr>
                <w:rStyle w:val="Kpr"/>
                <w:noProof/>
              </w:rPr>
              <w:t>3.4.   İLK YARDIM EKİBİ</w:t>
            </w:r>
            <w:r w:rsidR="008B0C5D">
              <w:rPr>
                <w:noProof/>
                <w:webHidden/>
              </w:rPr>
              <w:tab/>
            </w:r>
            <w:r w:rsidR="001524BB">
              <w:rPr>
                <w:noProof/>
                <w:webHidden/>
              </w:rPr>
              <w:fldChar w:fldCharType="begin"/>
            </w:r>
            <w:r w:rsidR="008B0C5D">
              <w:rPr>
                <w:noProof/>
                <w:webHidden/>
              </w:rPr>
              <w:instrText xml:space="preserve"> PAGEREF _Toc449517897 \h </w:instrText>
            </w:r>
            <w:r w:rsidR="001524BB">
              <w:rPr>
                <w:noProof/>
                <w:webHidden/>
              </w:rPr>
            </w:r>
            <w:r w:rsidR="001524BB">
              <w:rPr>
                <w:noProof/>
                <w:webHidden/>
              </w:rPr>
              <w:fldChar w:fldCharType="separate"/>
            </w:r>
            <w:r w:rsidR="00AE07C1">
              <w:rPr>
                <w:noProof/>
                <w:webHidden/>
              </w:rPr>
              <w:t>9</w:t>
            </w:r>
            <w:r w:rsidR="001524BB">
              <w:rPr>
                <w:noProof/>
                <w:webHidden/>
              </w:rPr>
              <w:fldChar w:fldCharType="end"/>
            </w:r>
          </w:hyperlink>
        </w:p>
        <w:p w14:paraId="521D8A1D" w14:textId="77777777" w:rsidR="008B0C5D" w:rsidRDefault="00B75558">
          <w:pPr>
            <w:pStyle w:val="T1"/>
            <w:rPr>
              <w:rFonts w:eastAsiaTheme="minorEastAsia"/>
              <w:noProof/>
              <w:lang w:eastAsia="tr-TR"/>
            </w:rPr>
          </w:pPr>
          <w:hyperlink w:anchor="_Toc449517898" w:history="1">
            <w:r w:rsidR="008B0C5D" w:rsidRPr="00CC4A64">
              <w:rPr>
                <w:rStyle w:val="Kpr"/>
                <w:rFonts w:eastAsia="Times New Roman"/>
                <w:noProof/>
                <w:lang w:eastAsia="tr-TR"/>
              </w:rPr>
              <w:t>BÖLÜM 4 - ACİL DURUMDA DİKKAT EDİLECEK HUSUSLAR</w:t>
            </w:r>
            <w:r w:rsidR="008B0C5D">
              <w:rPr>
                <w:noProof/>
                <w:webHidden/>
              </w:rPr>
              <w:tab/>
            </w:r>
            <w:r w:rsidR="001524BB">
              <w:rPr>
                <w:noProof/>
                <w:webHidden/>
              </w:rPr>
              <w:fldChar w:fldCharType="begin"/>
            </w:r>
            <w:r w:rsidR="008B0C5D">
              <w:rPr>
                <w:noProof/>
                <w:webHidden/>
              </w:rPr>
              <w:instrText xml:space="preserve"> PAGEREF _Toc449517898 \h </w:instrText>
            </w:r>
            <w:r w:rsidR="001524BB">
              <w:rPr>
                <w:noProof/>
                <w:webHidden/>
              </w:rPr>
            </w:r>
            <w:r w:rsidR="001524BB">
              <w:rPr>
                <w:noProof/>
                <w:webHidden/>
              </w:rPr>
              <w:fldChar w:fldCharType="separate"/>
            </w:r>
            <w:r w:rsidR="00AE07C1">
              <w:rPr>
                <w:noProof/>
                <w:webHidden/>
              </w:rPr>
              <w:t>9</w:t>
            </w:r>
            <w:r w:rsidR="001524BB">
              <w:rPr>
                <w:noProof/>
                <w:webHidden/>
              </w:rPr>
              <w:fldChar w:fldCharType="end"/>
            </w:r>
          </w:hyperlink>
        </w:p>
        <w:p w14:paraId="52486EE6" w14:textId="77777777" w:rsidR="008B0C5D" w:rsidRDefault="00B75558">
          <w:pPr>
            <w:pStyle w:val="T2"/>
            <w:tabs>
              <w:tab w:val="right" w:leader="dot" w:pos="9062"/>
            </w:tabs>
            <w:rPr>
              <w:rFonts w:eastAsiaTheme="minorEastAsia"/>
              <w:noProof/>
              <w:lang w:eastAsia="tr-TR"/>
            </w:rPr>
          </w:pPr>
          <w:hyperlink w:anchor="_Toc449517899" w:history="1">
            <w:r w:rsidR="008B0C5D" w:rsidRPr="00CC4A64">
              <w:rPr>
                <w:rStyle w:val="Kpr"/>
                <w:noProof/>
              </w:rPr>
              <w:t>4.1.GENEL</w:t>
            </w:r>
            <w:r w:rsidR="008B0C5D">
              <w:rPr>
                <w:noProof/>
                <w:webHidden/>
              </w:rPr>
              <w:tab/>
            </w:r>
            <w:r w:rsidR="001524BB">
              <w:rPr>
                <w:noProof/>
                <w:webHidden/>
              </w:rPr>
              <w:fldChar w:fldCharType="begin"/>
            </w:r>
            <w:r w:rsidR="008B0C5D">
              <w:rPr>
                <w:noProof/>
                <w:webHidden/>
              </w:rPr>
              <w:instrText xml:space="preserve"> PAGEREF _Toc449517899 \h </w:instrText>
            </w:r>
            <w:r w:rsidR="001524BB">
              <w:rPr>
                <w:noProof/>
                <w:webHidden/>
              </w:rPr>
            </w:r>
            <w:r w:rsidR="001524BB">
              <w:rPr>
                <w:noProof/>
                <w:webHidden/>
              </w:rPr>
              <w:fldChar w:fldCharType="separate"/>
            </w:r>
            <w:r w:rsidR="00AE07C1">
              <w:rPr>
                <w:noProof/>
                <w:webHidden/>
              </w:rPr>
              <w:t>9</w:t>
            </w:r>
            <w:r w:rsidR="001524BB">
              <w:rPr>
                <w:noProof/>
                <w:webHidden/>
              </w:rPr>
              <w:fldChar w:fldCharType="end"/>
            </w:r>
          </w:hyperlink>
        </w:p>
        <w:p w14:paraId="3FD34AC4" w14:textId="77777777" w:rsidR="008B0C5D" w:rsidRDefault="00B75558">
          <w:pPr>
            <w:pStyle w:val="T2"/>
            <w:tabs>
              <w:tab w:val="right" w:leader="dot" w:pos="9062"/>
            </w:tabs>
            <w:rPr>
              <w:rFonts w:eastAsiaTheme="minorEastAsia"/>
              <w:noProof/>
              <w:lang w:eastAsia="tr-TR"/>
            </w:rPr>
          </w:pPr>
          <w:hyperlink w:anchor="_Toc449517900" w:history="1">
            <w:r w:rsidR="008B0C5D" w:rsidRPr="00CC4A64">
              <w:rPr>
                <w:rStyle w:val="Kpr"/>
                <w:noProof/>
              </w:rPr>
              <w:t>4.2. DEPREM</w:t>
            </w:r>
            <w:r w:rsidR="008B0C5D">
              <w:rPr>
                <w:noProof/>
                <w:webHidden/>
              </w:rPr>
              <w:tab/>
            </w:r>
            <w:r w:rsidR="001524BB">
              <w:rPr>
                <w:noProof/>
                <w:webHidden/>
              </w:rPr>
              <w:fldChar w:fldCharType="begin"/>
            </w:r>
            <w:r w:rsidR="008B0C5D">
              <w:rPr>
                <w:noProof/>
                <w:webHidden/>
              </w:rPr>
              <w:instrText xml:space="preserve"> PAGEREF _Toc449517900 \h </w:instrText>
            </w:r>
            <w:r w:rsidR="001524BB">
              <w:rPr>
                <w:noProof/>
                <w:webHidden/>
              </w:rPr>
            </w:r>
            <w:r w:rsidR="001524BB">
              <w:rPr>
                <w:noProof/>
                <w:webHidden/>
              </w:rPr>
              <w:fldChar w:fldCharType="separate"/>
            </w:r>
            <w:r w:rsidR="00AE07C1">
              <w:rPr>
                <w:noProof/>
                <w:webHidden/>
              </w:rPr>
              <w:t>10</w:t>
            </w:r>
            <w:r w:rsidR="001524BB">
              <w:rPr>
                <w:noProof/>
                <w:webHidden/>
              </w:rPr>
              <w:fldChar w:fldCharType="end"/>
            </w:r>
          </w:hyperlink>
        </w:p>
        <w:p w14:paraId="27E8198C" w14:textId="77777777" w:rsidR="008B0C5D" w:rsidRDefault="00B75558">
          <w:pPr>
            <w:pStyle w:val="T3"/>
            <w:tabs>
              <w:tab w:val="right" w:leader="dot" w:pos="9062"/>
            </w:tabs>
            <w:rPr>
              <w:rFonts w:eastAsiaTheme="minorEastAsia"/>
              <w:noProof/>
              <w:lang w:eastAsia="tr-TR"/>
            </w:rPr>
          </w:pPr>
          <w:hyperlink w:anchor="_Toc449517901" w:history="1">
            <w:r w:rsidR="008B0C5D" w:rsidRPr="00CC4A64">
              <w:rPr>
                <w:rStyle w:val="Kpr"/>
                <w:noProof/>
              </w:rPr>
              <w:t>4.2.1. DEPREM ÖNCESİNDE YAPILACAKLAR</w:t>
            </w:r>
            <w:r w:rsidR="008B0C5D">
              <w:rPr>
                <w:noProof/>
                <w:webHidden/>
              </w:rPr>
              <w:tab/>
            </w:r>
            <w:r w:rsidR="001524BB">
              <w:rPr>
                <w:noProof/>
                <w:webHidden/>
              </w:rPr>
              <w:fldChar w:fldCharType="begin"/>
            </w:r>
            <w:r w:rsidR="008B0C5D">
              <w:rPr>
                <w:noProof/>
                <w:webHidden/>
              </w:rPr>
              <w:instrText xml:space="preserve"> PAGEREF _Toc449517901 \h </w:instrText>
            </w:r>
            <w:r w:rsidR="001524BB">
              <w:rPr>
                <w:noProof/>
                <w:webHidden/>
              </w:rPr>
            </w:r>
            <w:r w:rsidR="001524BB">
              <w:rPr>
                <w:noProof/>
                <w:webHidden/>
              </w:rPr>
              <w:fldChar w:fldCharType="separate"/>
            </w:r>
            <w:r w:rsidR="00AE07C1">
              <w:rPr>
                <w:noProof/>
                <w:webHidden/>
              </w:rPr>
              <w:t>10</w:t>
            </w:r>
            <w:r w:rsidR="001524BB">
              <w:rPr>
                <w:noProof/>
                <w:webHidden/>
              </w:rPr>
              <w:fldChar w:fldCharType="end"/>
            </w:r>
          </w:hyperlink>
        </w:p>
        <w:p w14:paraId="0E28C942" w14:textId="77777777" w:rsidR="008B0C5D" w:rsidRDefault="00B75558">
          <w:pPr>
            <w:pStyle w:val="T3"/>
            <w:tabs>
              <w:tab w:val="right" w:leader="dot" w:pos="9062"/>
            </w:tabs>
            <w:rPr>
              <w:rFonts w:eastAsiaTheme="minorEastAsia"/>
              <w:noProof/>
              <w:lang w:eastAsia="tr-TR"/>
            </w:rPr>
          </w:pPr>
          <w:hyperlink w:anchor="_Toc449517902" w:history="1">
            <w:r w:rsidR="008B0C5D" w:rsidRPr="00CC4A64">
              <w:rPr>
                <w:rStyle w:val="Kpr"/>
                <w:noProof/>
              </w:rPr>
              <w:t>4.2.2. DEPREM SIRASINDA YAPILACAKLAR</w:t>
            </w:r>
            <w:r w:rsidR="008B0C5D">
              <w:rPr>
                <w:noProof/>
                <w:webHidden/>
              </w:rPr>
              <w:tab/>
            </w:r>
            <w:r w:rsidR="001524BB">
              <w:rPr>
                <w:noProof/>
                <w:webHidden/>
              </w:rPr>
              <w:fldChar w:fldCharType="begin"/>
            </w:r>
            <w:r w:rsidR="008B0C5D">
              <w:rPr>
                <w:noProof/>
                <w:webHidden/>
              </w:rPr>
              <w:instrText xml:space="preserve"> PAGEREF _Toc449517902 \h </w:instrText>
            </w:r>
            <w:r w:rsidR="001524BB">
              <w:rPr>
                <w:noProof/>
                <w:webHidden/>
              </w:rPr>
            </w:r>
            <w:r w:rsidR="001524BB">
              <w:rPr>
                <w:noProof/>
                <w:webHidden/>
              </w:rPr>
              <w:fldChar w:fldCharType="separate"/>
            </w:r>
            <w:r w:rsidR="00AE07C1">
              <w:rPr>
                <w:noProof/>
                <w:webHidden/>
              </w:rPr>
              <w:t>11</w:t>
            </w:r>
            <w:r w:rsidR="001524BB">
              <w:rPr>
                <w:noProof/>
                <w:webHidden/>
              </w:rPr>
              <w:fldChar w:fldCharType="end"/>
            </w:r>
          </w:hyperlink>
        </w:p>
        <w:p w14:paraId="4DBDA1B2" w14:textId="77777777" w:rsidR="008B0C5D" w:rsidRDefault="00B75558">
          <w:pPr>
            <w:pStyle w:val="T3"/>
            <w:tabs>
              <w:tab w:val="right" w:leader="dot" w:pos="9062"/>
            </w:tabs>
            <w:rPr>
              <w:rFonts w:eastAsiaTheme="minorEastAsia"/>
              <w:noProof/>
              <w:lang w:eastAsia="tr-TR"/>
            </w:rPr>
          </w:pPr>
          <w:hyperlink w:anchor="_Toc449517903" w:history="1">
            <w:r w:rsidR="008B0C5D" w:rsidRPr="00CC4A64">
              <w:rPr>
                <w:rStyle w:val="Kpr"/>
                <w:noProof/>
              </w:rPr>
              <w:t>4.2.3. DEPREM SONRASINDA YAPILACAKLAR</w:t>
            </w:r>
            <w:r w:rsidR="008B0C5D">
              <w:rPr>
                <w:noProof/>
                <w:webHidden/>
              </w:rPr>
              <w:tab/>
            </w:r>
            <w:r w:rsidR="001524BB">
              <w:rPr>
                <w:noProof/>
                <w:webHidden/>
              </w:rPr>
              <w:fldChar w:fldCharType="begin"/>
            </w:r>
            <w:r w:rsidR="008B0C5D">
              <w:rPr>
                <w:noProof/>
                <w:webHidden/>
              </w:rPr>
              <w:instrText xml:space="preserve"> PAGEREF _Toc449517903 \h </w:instrText>
            </w:r>
            <w:r w:rsidR="001524BB">
              <w:rPr>
                <w:noProof/>
                <w:webHidden/>
              </w:rPr>
            </w:r>
            <w:r w:rsidR="001524BB">
              <w:rPr>
                <w:noProof/>
                <w:webHidden/>
              </w:rPr>
              <w:fldChar w:fldCharType="separate"/>
            </w:r>
            <w:r w:rsidR="00AE07C1">
              <w:rPr>
                <w:noProof/>
                <w:webHidden/>
              </w:rPr>
              <w:t>11</w:t>
            </w:r>
            <w:r w:rsidR="001524BB">
              <w:rPr>
                <w:noProof/>
                <w:webHidden/>
              </w:rPr>
              <w:fldChar w:fldCharType="end"/>
            </w:r>
          </w:hyperlink>
        </w:p>
        <w:p w14:paraId="7EF116C2" w14:textId="77777777" w:rsidR="008B0C5D" w:rsidRDefault="00B75558">
          <w:pPr>
            <w:pStyle w:val="T2"/>
            <w:tabs>
              <w:tab w:val="right" w:leader="dot" w:pos="9062"/>
            </w:tabs>
            <w:rPr>
              <w:rFonts w:eastAsiaTheme="minorEastAsia"/>
              <w:noProof/>
              <w:lang w:eastAsia="tr-TR"/>
            </w:rPr>
          </w:pPr>
          <w:hyperlink w:anchor="_Toc449517904" w:history="1">
            <w:r w:rsidR="008B0C5D" w:rsidRPr="00CC4A64">
              <w:rPr>
                <w:rStyle w:val="Kpr"/>
                <w:noProof/>
              </w:rPr>
              <w:t>4.3.   SU BASKINI-SEL</w:t>
            </w:r>
            <w:r w:rsidR="008B0C5D">
              <w:rPr>
                <w:noProof/>
                <w:webHidden/>
              </w:rPr>
              <w:tab/>
            </w:r>
            <w:r w:rsidR="001524BB">
              <w:rPr>
                <w:noProof/>
                <w:webHidden/>
              </w:rPr>
              <w:fldChar w:fldCharType="begin"/>
            </w:r>
            <w:r w:rsidR="008B0C5D">
              <w:rPr>
                <w:noProof/>
                <w:webHidden/>
              </w:rPr>
              <w:instrText xml:space="preserve"> PAGEREF _Toc449517904 \h </w:instrText>
            </w:r>
            <w:r w:rsidR="001524BB">
              <w:rPr>
                <w:noProof/>
                <w:webHidden/>
              </w:rPr>
            </w:r>
            <w:r w:rsidR="001524BB">
              <w:rPr>
                <w:noProof/>
                <w:webHidden/>
              </w:rPr>
              <w:fldChar w:fldCharType="separate"/>
            </w:r>
            <w:r w:rsidR="00AE07C1">
              <w:rPr>
                <w:noProof/>
                <w:webHidden/>
              </w:rPr>
              <w:t>12</w:t>
            </w:r>
            <w:r w:rsidR="001524BB">
              <w:rPr>
                <w:noProof/>
                <w:webHidden/>
              </w:rPr>
              <w:fldChar w:fldCharType="end"/>
            </w:r>
          </w:hyperlink>
        </w:p>
        <w:p w14:paraId="0202FC4D" w14:textId="77777777" w:rsidR="008B0C5D" w:rsidRDefault="00B75558">
          <w:pPr>
            <w:pStyle w:val="T3"/>
            <w:tabs>
              <w:tab w:val="right" w:leader="dot" w:pos="9062"/>
            </w:tabs>
            <w:rPr>
              <w:rFonts w:eastAsiaTheme="minorEastAsia"/>
              <w:noProof/>
              <w:lang w:eastAsia="tr-TR"/>
            </w:rPr>
          </w:pPr>
          <w:hyperlink w:anchor="_Toc449517905" w:history="1">
            <w:r w:rsidR="008B0C5D" w:rsidRPr="00CC4A64">
              <w:rPr>
                <w:rStyle w:val="Kpr"/>
                <w:noProof/>
              </w:rPr>
              <w:t>4.3.1. SU BASKINI-SEL’DEN ÖNCE YAPILACAKLAR</w:t>
            </w:r>
            <w:r w:rsidR="008B0C5D">
              <w:rPr>
                <w:noProof/>
                <w:webHidden/>
              </w:rPr>
              <w:tab/>
            </w:r>
            <w:r w:rsidR="001524BB">
              <w:rPr>
                <w:noProof/>
                <w:webHidden/>
              </w:rPr>
              <w:fldChar w:fldCharType="begin"/>
            </w:r>
            <w:r w:rsidR="008B0C5D">
              <w:rPr>
                <w:noProof/>
                <w:webHidden/>
              </w:rPr>
              <w:instrText xml:space="preserve"> PAGEREF _Toc449517905 \h </w:instrText>
            </w:r>
            <w:r w:rsidR="001524BB">
              <w:rPr>
                <w:noProof/>
                <w:webHidden/>
              </w:rPr>
            </w:r>
            <w:r w:rsidR="001524BB">
              <w:rPr>
                <w:noProof/>
                <w:webHidden/>
              </w:rPr>
              <w:fldChar w:fldCharType="separate"/>
            </w:r>
            <w:r w:rsidR="00AE07C1">
              <w:rPr>
                <w:noProof/>
                <w:webHidden/>
              </w:rPr>
              <w:t>12</w:t>
            </w:r>
            <w:r w:rsidR="001524BB">
              <w:rPr>
                <w:noProof/>
                <w:webHidden/>
              </w:rPr>
              <w:fldChar w:fldCharType="end"/>
            </w:r>
          </w:hyperlink>
        </w:p>
        <w:p w14:paraId="4795D822" w14:textId="77777777" w:rsidR="008B0C5D" w:rsidRDefault="00B75558">
          <w:pPr>
            <w:pStyle w:val="T3"/>
            <w:tabs>
              <w:tab w:val="right" w:leader="dot" w:pos="9062"/>
            </w:tabs>
            <w:rPr>
              <w:rFonts w:eastAsiaTheme="minorEastAsia"/>
              <w:noProof/>
              <w:lang w:eastAsia="tr-TR"/>
            </w:rPr>
          </w:pPr>
          <w:hyperlink w:anchor="_Toc449517906" w:history="1">
            <w:r w:rsidR="008B0C5D" w:rsidRPr="00CC4A64">
              <w:rPr>
                <w:rStyle w:val="Kpr"/>
                <w:noProof/>
              </w:rPr>
              <w:t>4.3.2.   SU BASKINI-SEL SIRASINDA YAPILACAKLAR</w:t>
            </w:r>
            <w:r w:rsidR="008B0C5D">
              <w:rPr>
                <w:noProof/>
                <w:webHidden/>
              </w:rPr>
              <w:tab/>
            </w:r>
            <w:r w:rsidR="001524BB">
              <w:rPr>
                <w:noProof/>
                <w:webHidden/>
              </w:rPr>
              <w:fldChar w:fldCharType="begin"/>
            </w:r>
            <w:r w:rsidR="008B0C5D">
              <w:rPr>
                <w:noProof/>
                <w:webHidden/>
              </w:rPr>
              <w:instrText xml:space="preserve"> PAGEREF _Toc449517906 \h </w:instrText>
            </w:r>
            <w:r w:rsidR="001524BB">
              <w:rPr>
                <w:noProof/>
                <w:webHidden/>
              </w:rPr>
            </w:r>
            <w:r w:rsidR="001524BB">
              <w:rPr>
                <w:noProof/>
                <w:webHidden/>
              </w:rPr>
              <w:fldChar w:fldCharType="separate"/>
            </w:r>
            <w:r w:rsidR="00AE07C1">
              <w:rPr>
                <w:noProof/>
                <w:webHidden/>
              </w:rPr>
              <w:t>13</w:t>
            </w:r>
            <w:r w:rsidR="001524BB">
              <w:rPr>
                <w:noProof/>
                <w:webHidden/>
              </w:rPr>
              <w:fldChar w:fldCharType="end"/>
            </w:r>
          </w:hyperlink>
        </w:p>
        <w:p w14:paraId="5A91791A" w14:textId="77777777" w:rsidR="008B0C5D" w:rsidRDefault="00B75558">
          <w:pPr>
            <w:pStyle w:val="T3"/>
            <w:tabs>
              <w:tab w:val="right" w:leader="dot" w:pos="9062"/>
            </w:tabs>
            <w:rPr>
              <w:rFonts w:eastAsiaTheme="minorEastAsia"/>
              <w:noProof/>
              <w:lang w:eastAsia="tr-TR"/>
            </w:rPr>
          </w:pPr>
          <w:hyperlink w:anchor="_Toc449517907" w:history="1">
            <w:r w:rsidR="008B0C5D" w:rsidRPr="00CC4A64">
              <w:rPr>
                <w:rStyle w:val="Kpr"/>
                <w:noProof/>
              </w:rPr>
              <w:t>4.3.3.   SU BASKINI-SELDEN SONRA YAPILACAKLAR</w:t>
            </w:r>
            <w:r w:rsidR="008B0C5D">
              <w:rPr>
                <w:noProof/>
                <w:webHidden/>
              </w:rPr>
              <w:tab/>
            </w:r>
            <w:r w:rsidR="001524BB">
              <w:rPr>
                <w:noProof/>
                <w:webHidden/>
              </w:rPr>
              <w:fldChar w:fldCharType="begin"/>
            </w:r>
            <w:r w:rsidR="008B0C5D">
              <w:rPr>
                <w:noProof/>
                <w:webHidden/>
              </w:rPr>
              <w:instrText xml:space="preserve"> PAGEREF _Toc449517907 \h </w:instrText>
            </w:r>
            <w:r w:rsidR="001524BB">
              <w:rPr>
                <w:noProof/>
                <w:webHidden/>
              </w:rPr>
            </w:r>
            <w:r w:rsidR="001524BB">
              <w:rPr>
                <w:noProof/>
                <w:webHidden/>
              </w:rPr>
              <w:fldChar w:fldCharType="separate"/>
            </w:r>
            <w:r w:rsidR="00AE07C1">
              <w:rPr>
                <w:noProof/>
                <w:webHidden/>
              </w:rPr>
              <w:t>13</w:t>
            </w:r>
            <w:r w:rsidR="001524BB">
              <w:rPr>
                <w:noProof/>
                <w:webHidden/>
              </w:rPr>
              <w:fldChar w:fldCharType="end"/>
            </w:r>
          </w:hyperlink>
        </w:p>
        <w:p w14:paraId="19DFC8BE" w14:textId="77777777" w:rsidR="008B0C5D" w:rsidRDefault="00B75558">
          <w:pPr>
            <w:pStyle w:val="T2"/>
            <w:tabs>
              <w:tab w:val="right" w:leader="dot" w:pos="9062"/>
            </w:tabs>
            <w:rPr>
              <w:rFonts w:eastAsiaTheme="minorEastAsia"/>
              <w:noProof/>
              <w:lang w:eastAsia="tr-TR"/>
            </w:rPr>
          </w:pPr>
          <w:hyperlink w:anchor="_Toc449517908" w:history="1">
            <w:r w:rsidR="008B0C5D" w:rsidRPr="00CC4A64">
              <w:rPr>
                <w:rStyle w:val="Kpr"/>
                <w:noProof/>
              </w:rPr>
              <w:t>4.4.   HEYELAN</w:t>
            </w:r>
            <w:r w:rsidR="008B0C5D">
              <w:rPr>
                <w:noProof/>
                <w:webHidden/>
              </w:rPr>
              <w:tab/>
            </w:r>
            <w:r w:rsidR="001524BB">
              <w:rPr>
                <w:noProof/>
                <w:webHidden/>
              </w:rPr>
              <w:fldChar w:fldCharType="begin"/>
            </w:r>
            <w:r w:rsidR="008B0C5D">
              <w:rPr>
                <w:noProof/>
                <w:webHidden/>
              </w:rPr>
              <w:instrText xml:space="preserve"> PAGEREF _Toc449517908 \h </w:instrText>
            </w:r>
            <w:r w:rsidR="001524BB">
              <w:rPr>
                <w:noProof/>
                <w:webHidden/>
              </w:rPr>
            </w:r>
            <w:r w:rsidR="001524BB">
              <w:rPr>
                <w:noProof/>
                <w:webHidden/>
              </w:rPr>
              <w:fldChar w:fldCharType="separate"/>
            </w:r>
            <w:r w:rsidR="00AE07C1">
              <w:rPr>
                <w:noProof/>
                <w:webHidden/>
              </w:rPr>
              <w:t>14</w:t>
            </w:r>
            <w:r w:rsidR="001524BB">
              <w:rPr>
                <w:noProof/>
                <w:webHidden/>
              </w:rPr>
              <w:fldChar w:fldCharType="end"/>
            </w:r>
          </w:hyperlink>
        </w:p>
        <w:p w14:paraId="3924E2E3" w14:textId="77777777" w:rsidR="008B0C5D" w:rsidRDefault="00B75558">
          <w:pPr>
            <w:pStyle w:val="T2"/>
            <w:tabs>
              <w:tab w:val="right" w:leader="dot" w:pos="9062"/>
            </w:tabs>
            <w:rPr>
              <w:rFonts w:eastAsiaTheme="minorEastAsia"/>
              <w:noProof/>
              <w:lang w:eastAsia="tr-TR"/>
            </w:rPr>
          </w:pPr>
          <w:hyperlink w:anchor="_Toc449517909" w:history="1">
            <w:r w:rsidR="008B0C5D" w:rsidRPr="00CC4A64">
              <w:rPr>
                <w:rStyle w:val="Kpr"/>
                <w:noProof/>
              </w:rPr>
              <w:t>4.5.   FIRTINA VE HORTUM</w:t>
            </w:r>
            <w:r w:rsidR="008B0C5D">
              <w:rPr>
                <w:noProof/>
                <w:webHidden/>
              </w:rPr>
              <w:tab/>
            </w:r>
            <w:r w:rsidR="001524BB">
              <w:rPr>
                <w:noProof/>
                <w:webHidden/>
              </w:rPr>
              <w:fldChar w:fldCharType="begin"/>
            </w:r>
            <w:r w:rsidR="008B0C5D">
              <w:rPr>
                <w:noProof/>
                <w:webHidden/>
              </w:rPr>
              <w:instrText xml:space="preserve"> PAGEREF _Toc449517909 \h </w:instrText>
            </w:r>
            <w:r w:rsidR="001524BB">
              <w:rPr>
                <w:noProof/>
                <w:webHidden/>
              </w:rPr>
            </w:r>
            <w:r w:rsidR="001524BB">
              <w:rPr>
                <w:noProof/>
                <w:webHidden/>
              </w:rPr>
              <w:fldChar w:fldCharType="separate"/>
            </w:r>
            <w:r w:rsidR="00AE07C1">
              <w:rPr>
                <w:noProof/>
                <w:webHidden/>
              </w:rPr>
              <w:t>14</w:t>
            </w:r>
            <w:r w:rsidR="001524BB">
              <w:rPr>
                <w:noProof/>
                <w:webHidden/>
              </w:rPr>
              <w:fldChar w:fldCharType="end"/>
            </w:r>
          </w:hyperlink>
        </w:p>
        <w:p w14:paraId="5720EB57" w14:textId="77777777" w:rsidR="008B0C5D" w:rsidRDefault="00B75558">
          <w:pPr>
            <w:pStyle w:val="T2"/>
            <w:tabs>
              <w:tab w:val="right" w:leader="dot" w:pos="9062"/>
            </w:tabs>
            <w:rPr>
              <w:rFonts w:eastAsiaTheme="minorEastAsia"/>
              <w:noProof/>
              <w:lang w:eastAsia="tr-TR"/>
            </w:rPr>
          </w:pPr>
          <w:hyperlink w:anchor="_Toc449517910" w:history="1">
            <w:r w:rsidR="008B0C5D" w:rsidRPr="00CC4A64">
              <w:rPr>
                <w:rStyle w:val="Kpr"/>
                <w:noProof/>
              </w:rPr>
              <w:t>4.6.   ÇIĞ</w:t>
            </w:r>
            <w:r w:rsidR="008B0C5D">
              <w:rPr>
                <w:noProof/>
                <w:webHidden/>
              </w:rPr>
              <w:tab/>
            </w:r>
            <w:r w:rsidR="001524BB">
              <w:rPr>
                <w:noProof/>
                <w:webHidden/>
              </w:rPr>
              <w:fldChar w:fldCharType="begin"/>
            </w:r>
            <w:r w:rsidR="008B0C5D">
              <w:rPr>
                <w:noProof/>
                <w:webHidden/>
              </w:rPr>
              <w:instrText xml:space="preserve"> PAGEREF _Toc449517910 \h </w:instrText>
            </w:r>
            <w:r w:rsidR="001524BB">
              <w:rPr>
                <w:noProof/>
                <w:webHidden/>
              </w:rPr>
            </w:r>
            <w:r w:rsidR="001524BB">
              <w:rPr>
                <w:noProof/>
                <w:webHidden/>
              </w:rPr>
              <w:fldChar w:fldCharType="separate"/>
            </w:r>
            <w:r w:rsidR="00AE07C1">
              <w:rPr>
                <w:noProof/>
                <w:webHidden/>
              </w:rPr>
              <w:t>14</w:t>
            </w:r>
            <w:r w:rsidR="001524BB">
              <w:rPr>
                <w:noProof/>
                <w:webHidden/>
              </w:rPr>
              <w:fldChar w:fldCharType="end"/>
            </w:r>
          </w:hyperlink>
        </w:p>
        <w:p w14:paraId="24F15062" w14:textId="77777777" w:rsidR="008B0C5D" w:rsidRDefault="00B75558">
          <w:pPr>
            <w:pStyle w:val="T2"/>
            <w:tabs>
              <w:tab w:val="right" w:leader="dot" w:pos="9062"/>
            </w:tabs>
            <w:rPr>
              <w:rFonts w:eastAsiaTheme="minorEastAsia"/>
              <w:noProof/>
              <w:lang w:eastAsia="tr-TR"/>
            </w:rPr>
          </w:pPr>
          <w:hyperlink w:anchor="_Toc449517911" w:history="1">
            <w:r w:rsidR="008B0C5D" w:rsidRPr="00CC4A64">
              <w:rPr>
                <w:rStyle w:val="Kpr"/>
                <w:noProof/>
              </w:rPr>
              <w:t>4.7.   YANGIN</w:t>
            </w:r>
            <w:r w:rsidR="008B0C5D">
              <w:rPr>
                <w:noProof/>
                <w:webHidden/>
              </w:rPr>
              <w:tab/>
            </w:r>
            <w:r w:rsidR="001524BB">
              <w:rPr>
                <w:noProof/>
                <w:webHidden/>
              </w:rPr>
              <w:fldChar w:fldCharType="begin"/>
            </w:r>
            <w:r w:rsidR="008B0C5D">
              <w:rPr>
                <w:noProof/>
                <w:webHidden/>
              </w:rPr>
              <w:instrText xml:space="preserve"> PAGEREF _Toc449517911 \h </w:instrText>
            </w:r>
            <w:r w:rsidR="001524BB">
              <w:rPr>
                <w:noProof/>
                <w:webHidden/>
              </w:rPr>
            </w:r>
            <w:r w:rsidR="001524BB">
              <w:rPr>
                <w:noProof/>
                <w:webHidden/>
              </w:rPr>
              <w:fldChar w:fldCharType="separate"/>
            </w:r>
            <w:r w:rsidR="00AE07C1">
              <w:rPr>
                <w:noProof/>
                <w:webHidden/>
              </w:rPr>
              <w:t>15</w:t>
            </w:r>
            <w:r w:rsidR="001524BB">
              <w:rPr>
                <w:noProof/>
                <w:webHidden/>
              </w:rPr>
              <w:fldChar w:fldCharType="end"/>
            </w:r>
          </w:hyperlink>
        </w:p>
        <w:p w14:paraId="58A58908" w14:textId="77777777" w:rsidR="008B0C5D" w:rsidRDefault="00B75558">
          <w:pPr>
            <w:pStyle w:val="T3"/>
            <w:tabs>
              <w:tab w:val="right" w:leader="dot" w:pos="9062"/>
            </w:tabs>
            <w:rPr>
              <w:rFonts w:eastAsiaTheme="minorEastAsia"/>
              <w:noProof/>
              <w:lang w:eastAsia="tr-TR"/>
            </w:rPr>
          </w:pPr>
          <w:hyperlink w:anchor="_Toc449517912" w:history="1">
            <w:r w:rsidR="008B0C5D" w:rsidRPr="00CC4A64">
              <w:rPr>
                <w:rStyle w:val="Kpr"/>
                <w:noProof/>
              </w:rPr>
              <w:t>4.7.1.   YANGIN ÖNLEME ÇALIŞMALARI</w:t>
            </w:r>
            <w:r w:rsidR="008B0C5D">
              <w:rPr>
                <w:noProof/>
                <w:webHidden/>
              </w:rPr>
              <w:tab/>
            </w:r>
            <w:r w:rsidR="001524BB">
              <w:rPr>
                <w:noProof/>
                <w:webHidden/>
              </w:rPr>
              <w:fldChar w:fldCharType="begin"/>
            </w:r>
            <w:r w:rsidR="008B0C5D">
              <w:rPr>
                <w:noProof/>
                <w:webHidden/>
              </w:rPr>
              <w:instrText xml:space="preserve"> PAGEREF _Toc449517912 \h </w:instrText>
            </w:r>
            <w:r w:rsidR="001524BB">
              <w:rPr>
                <w:noProof/>
                <w:webHidden/>
              </w:rPr>
            </w:r>
            <w:r w:rsidR="001524BB">
              <w:rPr>
                <w:noProof/>
                <w:webHidden/>
              </w:rPr>
              <w:fldChar w:fldCharType="separate"/>
            </w:r>
            <w:r w:rsidR="00AE07C1">
              <w:rPr>
                <w:noProof/>
                <w:webHidden/>
              </w:rPr>
              <w:t>15</w:t>
            </w:r>
            <w:r w:rsidR="001524BB">
              <w:rPr>
                <w:noProof/>
                <w:webHidden/>
              </w:rPr>
              <w:fldChar w:fldCharType="end"/>
            </w:r>
          </w:hyperlink>
        </w:p>
        <w:p w14:paraId="6186D20B" w14:textId="77777777" w:rsidR="008B0C5D" w:rsidRDefault="00B75558">
          <w:pPr>
            <w:pStyle w:val="T3"/>
            <w:tabs>
              <w:tab w:val="right" w:leader="dot" w:pos="9062"/>
            </w:tabs>
            <w:rPr>
              <w:rFonts w:eastAsiaTheme="minorEastAsia"/>
              <w:noProof/>
              <w:lang w:eastAsia="tr-TR"/>
            </w:rPr>
          </w:pPr>
          <w:hyperlink w:anchor="_Toc449517913" w:history="1">
            <w:r w:rsidR="008B0C5D" w:rsidRPr="00CC4A64">
              <w:rPr>
                <w:rStyle w:val="Kpr"/>
                <w:noProof/>
              </w:rPr>
              <w:t>4.7.2.   YANGIN SIRASINDA YAPILACAKLAR</w:t>
            </w:r>
            <w:r w:rsidR="008B0C5D">
              <w:rPr>
                <w:noProof/>
                <w:webHidden/>
              </w:rPr>
              <w:tab/>
            </w:r>
            <w:r w:rsidR="001524BB">
              <w:rPr>
                <w:noProof/>
                <w:webHidden/>
              </w:rPr>
              <w:fldChar w:fldCharType="begin"/>
            </w:r>
            <w:r w:rsidR="008B0C5D">
              <w:rPr>
                <w:noProof/>
                <w:webHidden/>
              </w:rPr>
              <w:instrText xml:space="preserve"> PAGEREF _Toc449517913 \h </w:instrText>
            </w:r>
            <w:r w:rsidR="001524BB">
              <w:rPr>
                <w:noProof/>
                <w:webHidden/>
              </w:rPr>
            </w:r>
            <w:r w:rsidR="001524BB">
              <w:rPr>
                <w:noProof/>
                <w:webHidden/>
              </w:rPr>
              <w:fldChar w:fldCharType="separate"/>
            </w:r>
            <w:r w:rsidR="00AE07C1">
              <w:rPr>
                <w:noProof/>
                <w:webHidden/>
              </w:rPr>
              <w:t>15</w:t>
            </w:r>
            <w:r w:rsidR="001524BB">
              <w:rPr>
                <w:noProof/>
                <w:webHidden/>
              </w:rPr>
              <w:fldChar w:fldCharType="end"/>
            </w:r>
          </w:hyperlink>
        </w:p>
        <w:p w14:paraId="0C34DD8B" w14:textId="77777777" w:rsidR="008B0C5D" w:rsidRDefault="00B75558">
          <w:pPr>
            <w:pStyle w:val="T3"/>
            <w:tabs>
              <w:tab w:val="right" w:leader="dot" w:pos="9062"/>
            </w:tabs>
            <w:rPr>
              <w:rFonts w:eastAsiaTheme="minorEastAsia"/>
              <w:noProof/>
              <w:lang w:eastAsia="tr-TR"/>
            </w:rPr>
          </w:pPr>
          <w:hyperlink w:anchor="_Toc449517914" w:history="1">
            <w:r w:rsidR="008B0C5D" w:rsidRPr="00CC4A64">
              <w:rPr>
                <w:rStyle w:val="Kpr"/>
                <w:noProof/>
              </w:rPr>
              <w:t>4.7.3. YANGINDAN SONRA YAPILACAKLAR</w:t>
            </w:r>
            <w:r w:rsidR="008B0C5D">
              <w:rPr>
                <w:noProof/>
                <w:webHidden/>
              </w:rPr>
              <w:tab/>
            </w:r>
            <w:r w:rsidR="001524BB">
              <w:rPr>
                <w:noProof/>
                <w:webHidden/>
              </w:rPr>
              <w:fldChar w:fldCharType="begin"/>
            </w:r>
            <w:r w:rsidR="008B0C5D">
              <w:rPr>
                <w:noProof/>
                <w:webHidden/>
              </w:rPr>
              <w:instrText xml:space="preserve"> PAGEREF _Toc449517914 \h </w:instrText>
            </w:r>
            <w:r w:rsidR="001524BB">
              <w:rPr>
                <w:noProof/>
                <w:webHidden/>
              </w:rPr>
            </w:r>
            <w:r w:rsidR="001524BB">
              <w:rPr>
                <w:noProof/>
                <w:webHidden/>
              </w:rPr>
              <w:fldChar w:fldCharType="separate"/>
            </w:r>
            <w:r w:rsidR="00AE07C1">
              <w:rPr>
                <w:noProof/>
                <w:webHidden/>
              </w:rPr>
              <w:t>16</w:t>
            </w:r>
            <w:r w:rsidR="001524BB">
              <w:rPr>
                <w:noProof/>
                <w:webHidden/>
              </w:rPr>
              <w:fldChar w:fldCharType="end"/>
            </w:r>
          </w:hyperlink>
        </w:p>
        <w:p w14:paraId="6323E666" w14:textId="77777777" w:rsidR="008B0C5D" w:rsidRDefault="00B75558">
          <w:pPr>
            <w:pStyle w:val="T2"/>
            <w:tabs>
              <w:tab w:val="right" w:leader="dot" w:pos="9062"/>
            </w:tabs>
            <w:rPr>
              <w:rFonts w:eastAsiaTheme="minorEastAsia"/>
              <w:noProof/>
              <w:lang w:eastAsia="tr-TR"/>
            </w:rPr>
          </w:pPr>
          <w:hyperlink w:anchor="_Toc449517915" w:history="1">
            <w:r w:rsidR="008B0C5D" w:rsidRPr="00CC4A64">
              <w:rPr>
                <w:rStyle w:val="Kpr"/>
                <w:noProof/>
              </w:rPr>
              <w:t>4.8.   KİMYASAL TEHLİKELER</w:t>
            </w:r>
            <w:r w:rsidR="008B0C5D">
              <w:rPr>
                <w:noProof/>
                <w:webHidden/>
              </w:rPr>
              <w:tab/>
            </w:r>
            <w:r w:rsidR="001524BB">
              <w:rPr>
                <w:noProof/>
                <w:webHidden/>
              </w:rPr>
              <w:fldChar w:fldCharType="begin"/>
            </w:r>
            <w:r w:rsidR="008B0C5D">
              <w:rPr>
                <w:noProof/>
                <w:webHidden/>
              </w:rPr>
              <w:instrText xml:space="preserve"> PAGEREF _Toc449517915 \h </w:instrText>
            </w:r>
            <w:r w:rsidR="001524BB">
              <w:rPr>
                <w:noProof/>
                <w:webHidden/>
              </w:rPr>
            </w:r>
            <w:r w:rsidR="001524BB">
              <w:rPr>
                <w:noProof/>
                <w:webHidden/>
              </w:rPr>
              <w:fldChar w:fldCharType="separate"/>
            </w:r>
            <w:r w:rsidR="00AE07C1">
              <w:rPr>
                <w:noProof/>
                <w:webHidden/>
              </w:rPr>
              <w:t>17</w:t>
            </w:r>
            <w:r w:rsidR="001524BB">
              <w:rPr>
                <w:noProof/>
                <w:webHidden/>
              </w:rPr>
              <w:fldChar w:fldCharType="end"/>
            </w:r>
          </w:hyperlink>
        </w:p>
        <w:p w14:paraId="734ACD24" w14:textId="77777777" w:rsidR="008B0C5D" w:rsidRDefault="00B75558">
          <w:pPr>
            <w:pStyle w:val="T2"/>
            <w:tabs>
              <w:tab w:val="left" w:pos="880"/>
              <w:tab w:val="right" w:leader="dot" w:pos="9062"/>
            </w:tabs>
            <w:rPr>
              <w:rFonts w:eastAsiaTheme="minorEastAsia"/>
              <w:noProof/>
              <w:lang w:eastAsia="tr-TR"/>
            </w:rPr>
          </w:pPr>
          <w:hyperlink w:anchor="_Toc449517916" w:history="1">
            <w:r w:rsidR="008B0C5D" w:rsidRPr="00CC4A64">
              <w:rPr>
                <w:rStyle w:val="Kpr"/>
                <w:rFonts w:eastAsia="Times New Roman"/>
                <w:noProof/>
                <w:lang w:eastAsia="tr-TR"/>
              </w:rPr>
              <w:t>4.9.</w:t>
            </w:r>
            <w:r w:rsidR="008B0C5D">
              <w:rPr>
                <w:rFonts w:eastAsiaTheme="minorEastAsia"/>
                <w:noProof/>
                <w:lang w:eastAsia="tr-TR"/>
              </w:rPr>
              <w:tab/>
            </w:r>
            <w:r w:rsidR="008B0C5D" w:rsidRPr="00CC4A64">
              <w:rPr>
                <w:rStyle w:val="Kpr"/>
                <w:rFonts w:eastAsia="Times New Roman"/>
                <w:noProof/>
                <w:lang w:eastAsia="tr-TR"/>
              </w:rPr>
              <w:t xml:space="preserve">   SABOTAJ / TERÖR</w:t>
            </w:r>
            <w:r w:rsidR="008B0C5D">
              <w:rPr>
                <w:noProof/>
                <w:webHidden/>
              </w:rPr>
              <w:tab/>
            </w:r>
            <w:r w:rsidR="001524BB">
              <w:rPr>
                <w:noProof/>
                <w:webHidden/>
              </w:rPr>
              <w:fldChar w:fldCharType="begin"/>
            </w:r>
            <w:r w:rsidR="008B0C5D">
              <w:rPr>
                <w:noProof/>
                <w:webHidden/>
              </w:rPr>
              <w:instrText xml:space="preserve"> PAGEREF _Toc449517916 \h </w:instrText>
            </w:r>
            <w:r w:rsidR="001524BB">
              <w:rPr>
                <w:noProof/>
                <w:webHidden/>
              </w:rPr>
            </w:r>
            <w:r w:rsidR="001524BB">
              <w:rPr>
                <w:noProof/>
                <w:webHidden/>
              </w:rPr>
              <w:fldChar w:fldCharType="separate"/>
            </w:r>
            <w:r w:rsidR="00AE07C1">
              <w:rPr>
                <w:noProof/>
                <w:webHidden/>
              </w:rPr>
              <w:t>17</w:t>
            </w:r>
            <w:r w:rsidR="001524BB">
              <w:rPr>
                <w:noProof/>
                <w:webHidden/>
              </w:rPr>
              <w:fldChar w:fldCharType="end"/>
            </w:r>
          </w:hyperlink>
        </w:p>
        <w:p w14:paraId="17ACC21C" w14:textId="77777777" w:rsidR="008B0C5D" w:rsidRDefault="00B75558">
          <w:pPr>
            <w:pStyle w:val="T2"/>
            <w:tabs>
              <w:tab w:val="right" w:leader="dot" w:pos="9062"/>
            </w:tabs>
            <w:rPr>
              <w:rFonts w:eastAsiaTheme="minorEastAsia"/>
              <w:noProof/>
              <w:lang w:eastAsia="tr-TR"/>
            </w:rPr>
          </w:pPr>
          <w:hyperlink w:anchor="_Toc449517917" w:history="1">
            <w:r w:rsidR="008B0C5D" w:rsidRPr="00CC4A64">
              <w:rPr>
                <w:rStyle w:val="Kpr"/>
                <w:rFonts w:eastAsia="Times New Roman"/>
                <w:noProof/>
                <w:lang w:eastAsia="tr-TR"/>
              </w:rPr>
              <w:t>4.10.    ZEHİRLENMELER</w:t>
            </w:r>
            <w:r w:rsidR="008B0C5D">
              <w:rPr>
                <w:noProof/>
                <w:webHidden/>
              </w:rPr>
              <w:tab/>
            </w:r>
            <w:r w:rsidR="001524BB">
              <w:rPr>
                <w:noProof/>
                <w:webHidden/>
              </w:rPr>
              <w:fldChar w:fldCharType="begin"/>
            </w:r>
            <w:r w:rsidR="008B0C5D">
              <w:rPr>
                <w:noProof/>
                <w:webHidden/>
              </w:rPr>
              <w:instrText xml:space="preserve"> PAGEREF _Toc449517917 \h </w:instrText>
            </w:r>
            <w:r w:rsidR="001524BB">
              <w:rPr>
                <w:noProof/>
                <w:webHidden/>
              </w:rPr>
            </w:r>
            <w:r w:rsidR="001524BB">
              <w:rPr>
                <w:noProof/>
                <w:webHidden/>
              </w:rPr>
              <w:fldChar w:fldCharType="separate"/>
            </w:r>
            <w:r w:rsidR="00AE07C1">
              <w:rPr>
                <w:noProof/>
                <w:webHidden/>
              </w:rPr>
              <w:t>19</w:t>
            </w:r>
            <w:r w:rsidR="001524BB">
              <w:rPr>
                <w:noProof/>
                <w:webHidden/>
              </w:rPr>
              <w:fldChar w:fldCharType="end"/>
            </w:r>
          </w:hyperlink>
        </w:p>
        <w:p w14:paraId="599F7287" w14:textId="77777777" w:rsidR="008B0C5D" w:rsidRDefault="00B75558">
          <w:pPr>
            <w:pStyle w:val="T3"/>
            <w:tabs>
              <w:tab w:val="right" w:leader="dot" w:pos="9062"/>
            </w:tabs>
            <w:rPr>
              <w:rFonts w:eastAsiaTheme="minorEastAsia"/>
              <w:noProof/>
              <w:lang w:eastAsia="tr-TR"/>
            </w:rPr>
          </w:pPr>
          <w:hyperlink w:anchor="_Toc449517918" w:history="1">
            <w:r w:rsidR="008B0C5D" w:rsidRPr="00CC4A64">
              <w:rPr>
                <w:rStyle w:val="Kpr"/>
                <w:noProof/>
              </w:rPr>
              <w:t>4.10.1. SİNDİRİM YOLU (GIDA) ZEHİRLENMELERİ</w:t>
            </w:r>
            <w:r w:rsidR="008B0C5D">
              <w:rPr>
                <w:noProof/>
                <w:webHidden/>
              </w:rPr>
              <w:tab/>
            </w:r>
            <w:r w:rsidR="001524BB">
              <w:rPr>
                <w:noProof/>
                <w:webHidden/>
              </w:rPr>
              <w:fldChar w:fldCharType="begin"/>
            </w:r>
            <w:r w:rsidR="008B0C5D">
              <w:rPr>
                <w:noProof/>
                <w:webHidden/>
              </w:rPr>
              <w:instrText xml:space="preserve"> PAGEREF _Toc449517918 \h </w:instrText>
            </w:r>
            <w:r w:rsidR="001524BB">
              <w:rPr>
                <w:noProof/>
                <w:webHidden/>
              </w:rPr>
            </w:r>
            <w:r w:rsidR="001524BB">
              <w:rPr>
                <w:noProof/>
                <w:webHidden/>
              </w:rPr>
              <w:fldChar w:fldCharType="separate"/>
            </w:r>
            <w:r w:rsidR="00AE07C1">
              <w:rPr>
                <w:noProof/>
                <w:webHidden/>
              </w:rPr>
              <w:t>19</w:t>
            </w:r>
            <w:r w:rsidR="001524BB">
              <w:rPr>
                <w:noProof/>
                <w:webHidden/>
              </w:rPr>
              <w:fldChar w:fldCharType="end"/>
            </w:r>
          </w:hyperlink>
        </w:p>
        <w:p w14:paraId="54F99463" w14:textId="77777777" w:rsidR="008B0C5D" w:rsidRDefault="00B75558">
          <w:pPr>
            <w:pStyle w:val="T3"/>
            <w:tabs>
              <w:tab w:val="right" w:leader="dot" w:pos="9062"/>
            </w:tabs>
            <w:rPr>
              <w:rFonts w:eastAsiaTheme="minorEastAsia"/>
              <w:noProof/>
              <w:lang w:eastAsia="tr-TR"/>
            </w:rPr>
          </w:pPr>
          <w:hyperlink w:anchor="_Toc449517919" w:history="1">
            <w:r w:rsidR="008B0C5D" w:rsidRPr="00CC4A64">
              <w:rPr>
                <w:rStyle w:val="Kpr"/>
                <w:rFonts w:ascii="Times New Roman" w:hAnsi="Times New Roman" w:cs="Times New Roman"/>
                <w:noProof/>
              </w:rPr>
              <w:t>4.10.2. SOLUNUM YOLU ZEHİRLENMELERİ</w:t>
            </w:r>
            <w:r w:rsidR="008B0C5D">
              <w:rPr>
                <w:noProof/>
                <w:webHidden/>
              </w:rPr>
              <w:tab/>
            </w:r>
            <w:r w:rsidR="001524BB">
              <w:rPr>
                <w:noProof/>
                <w:webHidden/>
              </w:rPr>
              <w:fldChar w:fldCharType="begin"/>
            </w:r>
            <w:r w:rsidR="008B0C5D">
              <w:rPr>
                <w:noProof/>
                <w:webHidden/>
              </w:rPr>
              <w:instrText xml:space="preserve"> PAGEREF _Toc449517919 \h </w:instrText>
            </w:r>
            <w:r w:rsidR="001524BB">
              <w:rPr>
                <w:noProof/>
                <w:webHidden/>
              </w:rPr>
            </w:r>
            <w:r w:rsidR="001524BB">
              <w:rPr>
                <w:noProof/>
                <w:webHidden/>
              </w:rPr>
              <w:fldChar w:fldCharType="separate"/>
            </w:r>
            <w:r w:rsidR="00AE07C1">
              <w:rPr>
                <w:noProof/>
                <w:webHidden/>
              </w:rPr>
              <w:t>20</w:t>
            </w:r>
            <w:r w:rsidR="001524BB">
              <w:rPr>
                <w:noProof/>
                <w:webHidden/>
              </w:rPr>
              <w:fldChar w:fldCharType="end"/>
            </w:r>
          </w:hyperlink>
        </w:p>
        <w:p w14:paraId="05BE70A9" w14:textId="77777777" w:rsidR="008B0C5D" w:rsidRDefault="00B75558">
          <w:pPr>
            <w:pStyle w:val="T3"/>
            <w:tabs>
              <w:tab w:val="right" w:leader="dot" w:pos="9062"/>
            </w:tabs>
            <w:rPr>
              <w:rFonts w:eastAsiaTheme="minorEastAsia"/>
              <w:noProof/>
              <w:lang w:eastAsia="tr-TR"/>
            </w:rPr>
          </w:pPr>
          <w:hyperlink w:anchor="_Toc449517920" w:history="1">
            <w:r w:rsidR="008B0C5D" w:rsidRPr="00CC4A64">
              <w:rPr>
                <w:rStyle w:val="Kpr"/>
                <w:noProof/>
              </w:rPr>
              <w:t>4.10.3. DERİ YOLU ZEHİRLENMELERİ</w:t>
            </w:r>
            <w:r w:rsidR="008B0C5D">
              <w:rPr>
                <w:noProof/>
                <w:webHidden/>
              </w:rPr>
              <w:tab/>
            </w:r>
            <w:r w:rsidR="001524BB">
              <w:rPr>
                <w:noProof/>
                <w:webHidden/>
              </w:rPr>
              <w:fldChar w:fldCharType="begin"/>
            </w:r>
            <w:r w:rsidR="008B0C5D">
              <w:rPr>
                <w:noProof/>
                <w:webHidden/>
              </w:rPr>
              <w:instrText xml:space="preserve"> PAGEREF _Toc449517920 \h </w:instrText>
            </w:r>
            <w:r w:rsidR="001524BB">
              <w:rPr>
                <w:noProof/>
                <w:webHidden/>
              </w:rPr>
            </w:r>
            <w:r w:rsidR="001524BB">
              <w:rPr>
                <w:noProof/>
                <w:webHidden/>
              </w:rPr>
              <w:fldChar w:fldCharType="separate"/>
            </w:r>
            <w:r w:rsidR="00AE07C1">
              <w:rPr>
                <w:noProof/>
                <w:webHidden/>
              </w:rPr>
              <w:t>20</w:t>
            </w:r>
            <w:r w:rsidR="001524BB">
              <w:rPr>
                <w:noProof/>
                <w:webHidden/>
              </w:rPr>
              <w:fldChar w:fldCharType="end"/>
            </w:r>
          </w:hyperlink>
        </w:p>
        <w:p w14:paraId="75F4BCF0" w14:textId="77777777" w:rsidR="008B0C5D" w:rsidRDefault="00B75558">
          <w:pPr>
            <w:pStyle w:val="T2"/>
            <w:tabs>
              <w:tab w:val="right" w:leader="dot" w:pos="9062"/>
            </w:tabs>
            <w:rPr>
              <w:rFonts w:eastAsiaTheme="minorEastAsia"/>
              <w:noProof/>
              <w:lang w:eastAsia="tr-TR"/>
            </w:rPr>
          </w:pPr>
          <w:hyperlink w:anchor="_Toc449517921" w:history="1">
            <w:r w:rsidR="008B0C5D" w:rsidRPr="00CC4A64">
              <w:rPr>
                <w:rStyle w:val="Kpr"/>
                <w:rFonts w:eastAsia="Times New Roman"/>
                <w:noProof/>
                <w:lang w:eastAsia="tr-TR"/>
              </w:rPr>
              <w:t>4.11.    İŞ KAZASI</w:t>
            </w:r>
            <w:r w:rsidR="008B0C5D">
              <w:rPr>
                <w:noProof/>
                <w:webHidden/>
              </w:rPr>
              <w:tab/>
            </w:r>
            <w:r w:rsidR="001524BB">
              <w:rPr>
                <w:noProof/>
                <w:webHidden/>
              </w:rPr>
              <w:fldChar w:fldCharType="begin"/>
            </w:r>
            <w:r w:rsidR="008B0C5D">
              <w:rPr>
                <w:noProof/>
                <w:webHidden/>
              </w:rPr>
              <w:instrText xml:space="preserve"> PAGEREF _Toc449517921 \h </w:instrText>
            </w:r>
            <w:r w:rsidR="001524BB">
              <w:rPr>
                <w:noProof/>
                <w:webHidden/>
              </w:rPr>
            </w:r>
            <w:r w:rsidR="001524BB">
              <w:rPr>
                <w:noProof/>
                <w:webHidden/>
              </w:rPr>
              <w:fldChar w:fldCharType="separate"/>
            </w:r>
            <w:r w:rsidR="00AE07C1">
              <w:rPr>
                <w:noProof/>
                <w:webHidden/>
              </w:rPr>
              <w:t>20</w:t>
            </w:r>
            <w:r w:rsidR="001524BB">
              <w:rPr>
                <w:noProof/>
                <w:webHidden/>
              </w:rPr>
              <w:fldChar w:fldCharType="end"/>
            </w:r>
          </w:hyperlink>
        </w:p>
        <w:p w14:paraId="49013035" w14:textId="77777777" w:rsidR="008B0C5D" w:rsidRDefault="00B75558">
          <w:pPr>
            <w:pStyle w:val="T2"/>
            <w:tabs>
              <w:tab w:val="right" w:leader="dot" w:pos="9062"/>
            </w:tabs>
            <w:rPr>
              <w:rFonts w:eastAsiaTheme="minorEastAsia"/>
              <w:noProof/>
              <w:lang w:eastAsia="tr-TR"/>
            </w:rPr>
          </w:pPr>
          <w:hyperlink w:anchor="_Toc449517922" w:history="1">
            <w:r w:rsidR="008B0C5D" w:rsidRPr="00CC4A64">
              <w:rPr>
                <w:rStyle w:val="Kpr"/>
                <w:rFonts w:eastAsia="Times New Roman"/>
                <w:noProof/>
                <w:lang w:eastAsia="tr-TR"/>
              </w:rPr>
              <w:t>4.12.HER TÜRLÜ AFETTEN SONRA YANGIN GÜVENLİĞİ</w:t>
            </w:r>
            <w:r w:rsidR="008B0C5D">
              <w:rPr>
                <w:noProof/>
                <w:webHidden/>
              </w:rPr>
              <w:tab/>
            </w:r>
            <w:r w:rsidR="001524BB">
              <w:rPr>
                <w:noProof/>
                <w:webHidden/>
              </w:rPr>
              <w:fldChar w:fldCharType="begin"/>
            </w:r>
            <w:r w:rsidR="008B0C5D">
              <w:rPr>
                <w:noProof/>
                <w:webHidden/>
              </w:rPr>
              <w:instrText xml:space="preserve"> PAGEREF _Toc449517922 \h </w:instrText>
            </w:r>
            <w:r w:rsidR="001524BB">
              <w:rPr>
                <w:noProof/>
                <w:webHidden/>
              </w:rPr>
            </w:r>
            <w:r w:rsidR="001524BB">
              <w:rPr>
                <w:noProof/>
                <w:webHidden/>
              </w:rPr>
              <w:fldChar w:fldCharType="separate"/>
            </w:r>
            <w:r w:rsidR="00AE07C1">
              <w:rPr>
                <w:noProof/>
                <w:webHidden/>
              </w:rPr>
              <w:t>21</w:t>
            </w:r>
            <w:r w:rsidR="001524BB">
              <w:rPr>
                <w:noProof/>
                <w:webHidden/>
              </w:rPr>
              <w:fldChar w:fldCharType="end"/>
            </w:r>
          </w:hyperlink>
        </w:p>
        <w:p w14:paraId="4DA3462F" w14:textId="77777777" w:rsidR="008B0C5D" w:rsidRDefault="00B75558">
          <w:pPr>
            <w:pStyle w:val="T1"/>
            <w:rPr>
              <w:rFonts w:eastAsiaTheme="minorEastAsia"/>
              <w:noProof/>
              <w:lang w:eastAsia="tr-TR"/>
            </w:rPr>
          </w:pPr>
          <w:hyperlink w:anchor="_Toc449517923" w:history="1">
            <w:r w:rsidR="008B0C5D" w:rsidRPr="00CC4A64">
              <w:rPr>
                <w:rStyle w:val="Kpr"/>
                <w:noProof/>
              </w:rPr>
              <w:t>BÖLÜM 5 - HASAR TESPİTİNDE DİKKAT EDİLECEK HUSUSLAR</w:t>
            </w:r>
            <w:r w:rsidR="008B0C5D">
              <w:rPr>
                <w:noProof/>
                <w:webHidden/>
              </w:rPr>
              <w:tab/>
            </w:r>
            <w:r w:rsidR="001524BB">
              <w:rPr>
                <w:noProof/>
                <w:webHidden/>
              </w:rPr>
              <w:fldChar w:fldCharType="begin"/>
            </w:r>
            <w:r w:rsidR="008B0C5D">
              <w:rPr>
                <w:noProof/>
                <w:webHidden/>
              </w:rPr>
              <w:instrText xml:space="preserve"> PAGEREF _Toc449517923 \h </w:instrText>
            </w:r>
            <w:r w:rsidR="001524BB">
              <w:rPr>
                <w:noProof/>
                <w:webHidden/>
              </w:rPr>
            </w:r>
            <w:r w:rsidR="001524BB">
              <w:rPr>
                <w:noProof/>
                <w:webHidden/>
              </w:rPr>
              <w:fldChar w:fldCharType="separate"/>
            </w:r>
            <w:r w:rsidR="00AE07C1">
              <w:rPr>
                <w:noProof/>
                <w:webHidden/>
              </w:rPr>
              <w:t>22</w:t>
            </w:r>
            <w:r w:rsidR="001524BB">
              <w:rPr>
                <w:noProof/>
                <w:webHidden/>
              </w:rPr>
              <w:fldChar w:fldCharType="end"/>
            </w:r>
          </w:hyperlink>
        </w:p>
        <w:p w14:paraId="0BC84641" w14:textId="77777777" w:rsidR="008B0C5D" w:rsidRDefault="00B75558">
          <w:pPr>
            <w:pStyle w:val="T2"/>
            <w:tabs>
              <w:tab w:val="right" w:leader="dot" w:pos="9062"/>
            </w:tabs>
            <w:rPr>
              <w:rFonts w:eastAsiaTheme="minorEastAsia"/>
              <w:noProof/>
              <w:lang w:eastAsia="tr-TR"/>
            </w:rPr>
          </w:pPr>
          <w:hyperlink w:anchor="_Toc449517924" w:history="1">
            <w:r w:rsidR="008B0C5D" w:rsidRPr="00CC4A64">
              <w:rPr>
                <w:rStyle w:val="Kpr"/>
                <w:rFonts w:eastAsia="Times New Roman"/>
                <w:noProof/>
                <w:lang w:eastAsia="tr-TR"/>
              </w:rPr>
              <w:t>5.1. GENEL</w:t>
            </w:r>
            <w:r w:rsidR="008B0C5D">
              <w:rPr>
                <w:noProof/>
                <w:webHidden/>
              </w:rPr>
              <w:tab/>
            </w:r>
            <w:r w:rsidR="001524BB">
              <w:rPr>
                <w:noProof/>
                <w:webHidden/>
              </w:rPr>
              <w:fldChar w:fldCharType="begin"/>
            </w:r>
            <w:r w:rsidR="008B0C5D">
              <w:rPr>
                <w:noProof/>
                <w:webHidden/>
              </w:rPr>
              <w:instrText xml:space="preserve"> PAGEREF _Toc449517924 \h </w:instrText>
            </w:r>
            <w:r w:rsidR="001524BB">
              <w:rPr>
                <w:noProof/>
                <w:webHidden/>
              </w:rPr>
            </w:r>
            <w:r w:rsidR="001524BB">
              <w:rPr>
                <w:noProof/>
                <w:webHidden/>
              </w:rPr>
              <w:fldChar w:fldCharType="separate"/>
            </w:r>
            <w:r w:rsidR="00AE07C1">
              <w:rPr>
                <w:noProof/>
                <w:webHidden/>
              </w:rPr>
              <w:t>22</w:t>
            </w:r>
            <w:r w:rsidR="001524BB">
              <w:rPr>
                <w:noProof/>
                <w:webHidden/>
              </w:rPr>
              <w:fldChar w:fldCharType="end"/>
            </w:r>
          </w:hyperlink>
        </w:p>
        <w:p w14:paraId="1D3BE28A" w14:textId="77777777" w:rsidR="008B0C5D" w:rsidRDefault="00B75558">
          <w:pPr>
            <w:pStyle w:val="T1"/>
            <w:rPr>
              <w:rFonts w:eastAsiaTheme="minorEastAsia"/>
              <w:noProof/>
              <w:lang w:eastAsia="tr-TR"/>
            </w:rPr>
          </w:pPr>
          <w:hyperlink w:anchor="_Toc449517925" w:history="1">
            <w:r w:rsidR="008B0C5D" w:rsidRPr="00CC4A64">
              <w:rPr>
                <w:rStyle w:val="Kpr"/>
                <w:noProof/>
              </w:rPr>
              <w:t>EKLER</w:t>
            </w:r>
            <w:r w:rsidR="008B0C5D">
              <w:rPr>
                <w:noProof/>
                <w:webHidden/>
              </w:rPr>
              <w:tab/>
            </w:r>
            <w:r w:rsidR="001524BB">
              <w:rPr>
                <w:noProof/>
                <w:webHidden/>
              </w:rPr>
              <w:fldChar w:fldCharType="begin"/>
            </w:r>
            <w:r w:rsidR="008B0C5D">
              <w:rPr>
                <w:noProof/>
                <w:webHidden/>
              </w:rPr>
              <w:instrText xml:space="preserve"> PAGEREF _Toc449517925 \h </w:instrText>
            </w:r>
            <w:r w:rsidR="001524BB">
              <w:rPr>
                <w:noProof/>
                <w:webHidden/>
              </w:rPr>
            </w:r>
            <w:r w:rsidR="001524BB">
              <w:rPr>
                <w:noProof/>
                <w:webHidden/>
              </w:rPr>
              <w:fldChar w:fldCharType="separate"/>
            </w:r>
            <w:r w:rsidR="00AE07C1">
              <w:rPr>
                <w:noProof/>
                <w:webHidden/>
              </w:rPr>
              <w:t>22</w:t>
            </w:r>
            <w:r w:rsidR="001524BB">
              <w:rPr>
                <w:noProof/>
                <w:webHidden/>
              </w:rPr>
              <w:fldChar w:fldCharType="end"/>
            </w:r>
          </w:hyperlink>
        </w:p>
        <w:p w14:paraId="1D6E8115" w14:textId="77777777" w:rsidR="008B0C5D" w:rsidRPr="00C00C1B" w:rsidRDefault="00B75558" w:rsidP="00C00C1B">
          <w:pPr>
            <w:jc w:val="center"/>
            <w:rPr>
              <w:rFonts w:ascii="Tahoma" w:hAnsi="Tahoma" w:cs="Tahoma"/>
              <w:color w:val="000000"/>
              <w:sz w:val="18"/>
              <w:szCs w:val="18"/>
            </w:rPr>
          </w:pPr>
          <w:hyperlink w:anchor="_Toc449517926" w:history="1">
            <w:r w:rsidR="00C00C1B">
              <w:rPr>
                <w:rStyle w:val="Kpr"/>
                <w:noProof/>
              </w:rPr>
              <w:t>EK – 1</w:t>
            </w:r>
            <w:r w:rsidR="000221E5">
              <w:rPr>
                <w:rFonts w:ascii="Tahoma" w:hAnsi="Tahoma" w:cs="Tahoma"/>
                <w:color w:val="000000"/>
                <w:sz w:val="18"/>
                <w:szCs w:val="18"/>
              </w:rPr>
              <w:t xml:space="preserve">(İSTE) </w:t>
            </w:r>
            <w:r w:rsidR="00A62556" w:rsidRPr="00A62556">
              <w:rPr>
                <w:rFonts w:ascii="Times New Roman" w:eastAsia="Times New Roman" w:hAnsi="Times New Roman" w:cs="Times New Roman"/>
                <w:sz w:val="20"/>
                <w:szCs w:val="20"/>
              </w:rPr>
              <w:t>DENİZ BİLİMLERİ VE TEKNOLOJİ FAKÜLTESİ</w:t>
            </w:r>
            <w:r w:rsidR="008B0C5D" w:rsidRPr="00CC4A64">
              <w:rPr>
                <w:rStyle w:val="Kpr"/>
                <w:noProof/>
              </w:rPr>
              <w:t>ACİL ORGANİZASYON YAPISI</w:t>
            </w:r>
            <w:r w:rsidR="00A62556">
              <w:rPr>
                <w:noProof/>
                <w:webHidden/>
              </w:rPr>
              <w:t>………….</w:t>
            </w:r>
            <w:r w:rsidR="00F02EBF">
              <w:rPr>
                <w:noProof/>
                <w:webHidden/>
              </w:rPr>
              <w:t>…</w:t>
            </w:r>
            <w:r w:rsidR="001524BB">
              <w:rPr>
                <w:noProof/>
                <w:webHidden/>
              </w:rPr>
              <w:fldChar w:fldCharType="begin"/>
            </w:r>
            <w:r w:rsidR="008B0C5D">
              <w:rPr>
                <w:noProof/>
                <w:webHidden/>
              </w:rPr>
              <w:instrText xml:space="preserve"> PAGEREF _Toc449517926 \h </w:instrText>
            </w:r>
            <w:r w:rsidR="001524BB">
              <w:rPr>
                <w:noProof/>
                <w:webHidden/>
              </w:rPr>
            </w:r>
            <w:r w:rsidR="001524BB">
              <w:rPr>
                <w:noProof/>
                <w:webHidden/>
              </w:rPr>
              <w:fldChar w:fldCharType="separate"/>
            </w:r>
            <w:r w:rsidR="00AE07C1">
              <w:rPr>
                <w:noProof/>
                <w:webHidden/>
              </w:rPr>
              <w:t>23</w:t>
            </w:r>
            <w:r w:rsidR="001524BB">
              <w:rPr>
                <w:noProof/>
                <w:webHidden/>
              </w:rPr>
              <w:fldChar w:fldCharType="end"/>
            </w:r>
          </w:hyperlink>
        </w:p>
        <w:p w14:paraId="335AB7E7" w14:textId="77777777" w:rsidR="008B0C5D" w:rsidRDefault="00B75558">
          <w:pPr>
            <w:pStyle w:val="T1"/>
            <w:rPr>
              <w:rFonts w:eastAsiaTheme="minorEastAsia"/>
              <w:noProof/>
              <w:lang w:eastAsia="tr-TR"/>
            </w:rPr>
          </w:pPr>
          <w:hyperlink w:anchor="_Toc449517927" w:history="1">
            <w:r w:rsidR="008B0C5D" w:rsidRPr="00CC4A64">
              <w:rPr>
                <w:rStyle w:val="Kpr"/>
                <w:noProof/>
              </w:rPr>
              <w:t>EK – 2 Acil Durum Destek Elemanları Listesi</w:t>
            </w:r>
            <w:r w:rsidR="008B0C5D">
              <w:rPr>
                <w:noProof/>
                <w:webHidden/>
              </w:rPr>
              <w:tab/>
            </w:r>
            <w:r w:rsidR="001524BB">
              <w:rPr>
                <w:noProof/>
                <w:webHidden/>
              </w:rPr>
              <w:fldChar w:fldCharType="begin"/>
            </w:r>
            <w:r w:rsidR="008B0C5D">
              <w:rPr>
                <w:noProof/>
                <w:webHidden/>
              </w:rPr>
              <w:instrText xml:space="preserve"> PAGEREF _Toc449517927 \h </w:instrText>
            </w:r>
            <w:r w:rsidR="001524BB">
              <w:rPr>
                <w:noProof/>
                <w:webHidden/>
              </w:rPr>
            </w:r>
            <w:r w:rsidR="001524BB">
              <w:rPr>
                <w:noProof/>
                <w:webHidden/>
              </w:rPr>
              <w:fldChar w:fldCharType="separate"/>
            </w:r>
            <w:r w:rsidR="00AE07C1">
              <w:rPr>
                <w:noProof/>
                <w:webHidden/>
              </w:rPr>
              <w:t>24</w:t>
            </w:r>
            <w:r w:rsidR="001524BB">
              <w:rPr>
                <w:noProof/>
                <w:webHidden/>
              </w:rPr>
              <w:fldChar w:fldCharType="end"/>
            </w:r>
          </w:hyperlink>
        </w:p>
        <w:p w14:paraId="3A4DF861" w14:textId="77777777" w:rsidR="008B0C5D" w:rsidRDefault="00B75558">
          <w:pPr>
            <w:pStyle w:val="T1"/>
            <w:rPr>
              <w:rFonts w:eastAsiaTheme="minorEastAsia"/>
              <w:noProof/>
              <w:lang w:eastAsia="tr-TR"/>
            </w:rPr>
          </w:pPr>
          <w:hyperlink w:anchor="_Toc449517928" w:history="1">
            <w:r w:rsidR="008B0C5D" w:rsidRPr="00CC4A64">
              <w:rPr>
                <w:rStyle w:val="Kpr"/>
                <w:noProof/>
              </w:rPr>
              <w:t>Ek-3-A Deprem Anında Hareket Tarzı</w:t>
            </w:r>
            <w:r w:rsidR="008B0C5D">
              <w:rPr>
                <w:noProof/>
                <w:webHidden/>
              </w:rPr>
              <w:tab/>
            </w:r>
            <w:r w:rsidR="001524BB">
              <w:rPr>
                <w:noProof/>
                <w:webHidden/>
              </w:rPr>
              <w:fldChar w:fldCharType="begin"/>
            </w:r>
            <w:r w:rsidR="008B0C5D">
              <w:rPr>
                <w:noProof/>
                <w:webHidden/>
              </w:rPr>
              <w:instrText xml:space="preserve"> PAGEREF _Toc449517928 \h </w:instrText>
            </w:r>
            <w:r w:rsidR="001524BB">
              <w:rPr>
                <w:noProof/>
                <w:webHidden/>
              </w:rPr>
            </w:r>
            <w:r w:rsidR="001524BB">
              <w:rPr>
                <w:noProof/>
                <w:webHidden/>
              </w:rPr>
              <w:fldChar w:fldCharType="separate"/>
            </w:r>
            <w:r w:rsidR="00AE07C1">
              <w:rPr>
                <w:noProof/>
                <w:webHidden/>
              </w:rPr>
              <w:t>25</w:t>
            </w:r>
            <w:r w:rsidR="001524BB">
              <w:rPr>
                <w:noProof/>
                <w:webHidden/>
              </w:rPr>
              <w:fldChar w:fldCharType="end"/>
            </w:r>
          </w:hyperlink>
        </w:p>
        <w:p w14:paraId="5C3E6473" w14:textId="77777777" w:rsidR="008B0C5D" w:rsidRDefault="00B75558">
          <w:pPr>
            <w:pStyle w:val="T1"/>
            <w:rPr>
              <w:rFonts w:eastAsiaTheme="minorEastAsia"/>
              <w:noProof/>
              <w:lang w:eastAsia="tr-TR"/>
            </w:rPr>
          </w:pPr>
          <w:hyperlink w:anchor="_Toc449517929" w:history="1">
            <w:r w:rsidR="008B0C5D" w:rsidRPr="00CC4A64">
              <w:rPr>
                <w:rStyle w:val="Kpr"/>
                <w:noProof/>
              </w:rPr>
              <w:t>Ek-3-B Su Baskını- Sel Anında Hareket Tarzı</w:t>
            </w:r>
            <w:r w:rsidR="008B0C5D">
              <w:rPr>
                <w:noProof/>
                <w:webHidden/>
              </w:rPr>
              <w:tab/>
            </w:r>
            <w:r w:rsidR="001524BB">
              <w:rPr>
                <w:noProof/>
                <w:webHidden/>
              </w:rPr>
              <w:fldChar w:fldCharType="begin"/>
            </w:r>
            <w:r w:rsidR="008B0C5D">
              <w:rPr>
                <w:noProof/>
                <w:webHidden/>
              </w:rPr>
              <w:instrText xml:space="preserve"> PAGEREF _Toc449517929 \h </w:instrText>
            </w:r>
            <w:r w:rsidR="001524BB">
              <w:rPr>
                <w:noProof/>
                <w:webHidden/>
              </w:rPr>
            </w:r>
            <w:r w:rsidR="001524BB">
              <w:rPr>
                <w:noProof/>
                <w:webHidden/>
              </w:rPr>
              <w:fldChar w:fldCharType="separate"/>
            </w:r>
            <w:r w:rsidR="00AE07C1">
              <w:rPr>
                <w:noProof/>
                <w:webHidden/>
              </w:rPr>
              <w:t>26</w:t>
            </w:r>
            <w:r w:rsidR="001524BB">
              <w:rPr>
                <w:noProof/>
                <w:webHidden/>
              </w:rPr>
              <w:fldChar w:fldCharType="end"/>
            </w:r>
          </w:hyperlink>
        </w:p>
        <w:p w14:paraId="60A066FE" w14:textId="77777777" w:rsidR="008B0C5D" w:rsidRDefault="00B75558">
          <w:pPr>
            <w:pStyle w:val="T1"/>
            <w:rPr>
              <w:rFonts w:eastAsiaTheme="minorEastAsia"/>
              <w:noProof/>
              <w:lang w:eastAsia="tr-TR"/>
            </w:rPr>
          </w:pPr>
          <w:hyperlink w:anchor="_Toc449517930" w:history="1">
            <w:r w:rsidR="008B0C5D" w:rsidRPr="00CC4A64">
              <w:rPr>
                <w:rStyle w:val="Kpr"/>
                <w:noProof/>
              </w:rPr>
              <w:t>Ek-3-C Heyelan Anında Hareket Tarzı</w:t>
            </w:r>
            <w:r w:rsidR="008B0C5D">
              <w:rPr>
                <w:noProof/>
                <w:webHidden/>
              </w:rPr>
              <w:tab/>
            </w:r>
            <w:r w:rsidR="001524BB">
              <w:rPr>
                <w:noProof/>
                <w:webHidden/>
              </w:rPr>
              <w:fldChar w:fldCharType="begin"/>
            </w:r>
            <w:r w:rsidR="008B0C5D">
              <w:rPr>
                <w:noProof/>
                <w:webHidden/>
              </w:rPr>
              <w:instrText xml:space="preserve"> PAGEREF _Toc449517930 \h </w:instrText>
            </w:r>
            <w:r w:rsidR="001524BB">
              <w:rPr>
                <w:noProof/>
                <w:webHidden/>
              </w:rPr>
            </w:r>
            <w:r w:rsidR="001524BB">
              <w:rPr>
                <w:noProof/>
                <w:webHidden/>
              </w:rPr>
              <w:fldChar w:fldCharType="separate"/>
            </w:r>
            <w:r w:rsidR="00AE07C1">
              <w:rPr>
                <w:noProof/>
                <w:webHidden/>
              </w:rPr>
              <w:t>28</w:t>
            </w:r>
            <w:r w:rsidR="001524BB">
              <w:rPr>
                <w:noProof/>
                <w:webHidden/>
              </w:rPr>
              <w:fldChar w:fldCharType="end"/>
            </w:r>
          </w:hyperlink>
        </w:p>
        <w:p w14:paraId="049C089A" w14:textId="77777777" w:rsidR="008B0C5D" w:rsidRDefault="00B75558">
          <w:pPr>
            <w:pStyle w:val="T1"/>
            <w:rPr>
              <w:rFonts w:eastAsiaTheme="minorEastAsia"/>
              <w:noProof/>
              <w:lang w:eastAsia="tr-TR"/>
            </w:rPr>
          </w:pPr>
          <w:hyperlink w:anchor="_Toc449517931" w:history="1">
            <w:r w:rsidR="008B0C5D" w:rsidRPr="00CC4A64">
              <w:rPr>
                <w:rStyle w:val="Kpr"/>
                <w:noProof/>
              </w:rPr>
              <w:t>Ek-3-D Fırtına Anında Hareket Tarzı</w:t>
            </w:r>
            <w:r w:rsidR="008B0C5D">
              <w:rPr>
                <w:noProof/>
                <w:webHidden/>
              </w:rPr>
              <w:tab/>
            </w:r>
            <w:r w:rsidR="001524BB">
              <w:rPr>
                <w:noProof/>
                <w:webHidden/>
              </w:rPr>
              <w:fldChar w:fldCharType="begin"/>
            </w:r>
            <w:r w:rsidR="008B0C5D">
              <w:rPr>
                <w:noProof/>
                <w:webHidden/>
              </w:rPr>
              <w:instrText xml:space="preserve"> PAGEREF _Toc449517931 \h </w:instrText>
            </w:r>
            <w:r w:rsidR="001524BB">
              <w:rPr>
                <w:noProof/>
                <w:webHidden/>
              </w:rPr>
            </w:r>
            <w:r w:rsidR="001524BB">
              <w:rPr>
                <w:noProof/>
                <w:webHidden/>
              </w:rPr>
              <w:fldChar w:fldCharType="separate"/>
            </w:r>
            <w:r w:rsidR="00AE07C1">
              <w:rPr>
                <w:noProof/>
                <w:webHidden/>
              </w:rPr>
              <w:t>29</w:t>
            </w:r>
            <w:r w:rsidR="001524BB">
              <w:rPr>
                <w:noProof/>
                <w:webHidden/>
              </w:rPr>
              <w:fldChar w:fldCharType="end"/>
            </w:r>
          </w:hyperlink>
        </w:p>
        <w:p w14:paraId="7102A5C1" w14:textId="77777777" w:rsidR="008B0C5D" w:rsidRDefault="00B75558">
          <w:pPr>
            <w:pStyle w:val="T1"/>
            <w:rPr>
              <w:rFonts w:eastAsiaTheme="minorEastAsia"/>
              <w:noProof/>
              <w:lang w:eastAsia="tr-TR"/>
            </w:rPr>
          </w:pPr>
          <w:hyperlink w:anchor="_Toc449517932" w:history="1">
            <w:r w:rsidR="008B0C5D" w:rsidRPr="00CC4A64">
              <w:rPr>
                <w:rStyle w:val="Kpr"/>
                <w:noProof/>
              </w:rPr>
              <w:t>Ek-3-E Yangın Anında Hareket Tarzı</w:t>
            </w:r>
            <w:r w:rsidR="008B0C5D">
              <w:rPr>
                <w:noProof/>
                <w:webHidden/>
              </w:rPr>
              <w:tab/>
            </w:r>
            <w:r w:rsidR="001524BB">
              <w:rPr>
                <w:noProof/>
                <w:webHidden/>
              </w:rPr>
              <w:fldChar w:fldCharType="begin"/>
            </w:r>
            <w:r w:rsidR="008B0C5D">
              <w:rPr>
                <w:noProof/>
                <w:webHidden/>
              </w:rPr>
              <w:instrText xml:space="preserve"> PAGEREF _Toc449517932 \h </w:instrText>
            </w:r>
            <w:r w:rsidR="001524BB">
              <w:rPr>
                <w:noProof/>
                <w:webHidden/>
              </w:rPr>
            </w:r>
            <w:r w:rsidR="001524BB">
              <w:rPr>
                <w:noProof/>
                <w:webHidden/>
              </w:rPr>
              <w:fldChar w:fldCharType="separate"/>
            </w:r>
            <w:r w:rsidR="00AE07C1">
              <w:rPr>
                <w:noProof/>
                <w:webHidden/>
              </w:rPr>
              <w:t>30</w:t>
            </w:r>
            <w:r w:rsidR="001524BB">
              <w:rPr>
                <w:noProof/>
                <w:webHidden/>
              </w:rPr>
              <w:fldChar w:fldCharType="end"/>
            </w:r>
          </w:hyperlink>
        </w:p>
        <w:p w14:paraId="0D9DC498" w14:textId="77777777" w:rsidR="008B0C5D" w:rsidRDefault="00B75558">
          <w:pPr>
            <w:pStyle w:val="T1"/>
            <w:rPr>
              <w:rFonts w:eastAsiaTheme="minorEastAsia"/>
              <w:noProof/>
              <w:lang w:eastAsia="tr-TR"/>
            </w:rPr>
          </w:pPr>
          <w:hyperlink w:anchor="_Toc449517933" w:history="1">
            <w:r w:rsidR="008B0C5D" w:rsidRPr="00CC4A64">
              <w:rPr>
                <w:rStyle w:val="Kpr"/>
                <w:noProof/>
              </w:rPr>
              <w:t>Ek-3-F Zehirlenme Anında Hareket Tarzı</w:t>
            </w:r>
            <w:r w:rsidR="008B0C5D">
              <w:rPr>
                <w:noProof/>
                <w:webHidden/>
              </w:rPr>
              <w:tab/>
            </w:r>
            <w:r w:rsidR="001524BB">
              <w:rPr>
                <w:noProof/>
                <w:webHidden/>
              </w:rPr>
              <w:fldChar w:fldCharType="begin"/>
            </w:r>
            <w:r w:rsidR="008B0C5D">
              <w:rPr>
                <w:noProof/>
                <w:webHidden/>
              </w:rPr>
              <w:instrText xml:space="preserve"> PAGEREF _Toc449517933 \h </w:instrText>
            </w:r>
            <w:r w:rsidR="001524BB">
              <w:rPr>
                <w:noProof/>
                <w:webHidden/>
              </w:rPr>
            </w:r>
            <w:r w:rsidR="001524BB">
              <w:rPr>
                <w:noProof/>
                <w:webHidden/>
              </w:rPr>
              <w:fldChar w:fldCharType="separate"/>
            </w:r>
            <w:r w:rsidR="00AE07C1">
              <w:rPr>
                <w:noProof/>
                <w:webHidden/>
              </w:rPr>
              <w:t>31</w:t>
            </w:r>
            <w:r w:rsidR="001524BB">
              <w:rPr>
                <w:noProof/>
                <w:webHidden/>
              </w:rPr>
              <w:fldChar w:fldCharType="end"/>
            </w:r>
          </w:hyperlink>
        </w:p>
        <w:p w14:paraId="788BA8D9" w14:textId="77777777" w:rsidR="008B0C5D" w:rsidRDefault="00B75558">
          <w:pPr>
            <w:pStyle w:val="T1"/>
            <w:rPr>
              <w:rFonts w:eastAsiaTheme="minorEastAsia"/>
              <w:noProof/>
              <w:lang w:eastAsia="tr-TR"/>
            </w:rPr>
          </w:pPr>
          <w:hyperlink w:anchor="_Toc449517934" w:history="1">
            <w:r w:rsidR="008B0C5D" w:rsidRPr="00CC4A64">
              <w:rPr>
                <w:rStyle w:val="Kpr"/>
                <w:noProof/>
              </w:rPr>
              <w:t>Ek-3-G İş Kazası Anında Hareket Tarzı</w:t>
            </w:r>
            <w:r w:rsidR="008B0C5D">
              <w:rPr>
                <w:noProof/>
                <w:webHidden/>
              </w:rPr>
              <w:tab/>
            </w:r>
            <w:r w:rsidR="001524BB">
              <w:rPr>
                <w:noProof/>
                <w:webHidden/>
              </w:rPr>
              <w:fldChar w:fldCharType="begin"/>
            </w:r>
            <w:r w:rsidR="008B0C5D">
              <w:rPr>
                <w:noProof/>
                <w:webHidden/>
              </w:rPr>
              <w:instrText xml:space="preserve"> PAGEREF _Toc449517934 \h </w:instrText>
            </w:r>
            <w:r w:rsidR="001524BB">
              <w:rPr>
                <w:noProof/>
                <w:webHidden/>
              </w:rPr>
            </w:r>
            <w:r w:rsidR="001524BB">
              <w:rPr>
                <w:noProof/>
                <w:webHidden/>
              </w:rPr>
              <w:fldChar w:fldCharType="separate"/>
            </w:r>
            <w:r w:rsidR="00AE07C1">
              <w:rPr>
                <w:noProof/>
                <w:webHidden/>
              </w:rPr>
              <w:t>32</w:t>
            </w:r>
            <w:r w:rsidR="001524BB">
              <w:rPr>
                <w:noProof/>
                <w:webHidden/>
              </w:rPr>
              <w:fldChar w:fldCharType="end"/>
            </w:r>
          </w:hyperlink>
        </w:p>
        <w:p w14:paraId="20D97E6D" w14:textId="77777777" w:rsidR="008B0C5D" w:rsidRDefault="00B75558">
          <w:pPr>
            <w:pStyle w:val="T1"/>
            <w:rPr>
              <w:rFonts w:eastAsiaTheme="minorEastAsia"/>
              <w:noProof/>
              <w:lang w:eastAsia="tr-TR"/>
            </w:rPr>
          </w:pPr>
          <w:hyperlink w:anchor="_Toc449517935" w:history="1">
            <w:r w:rsidR="008B0C5D" w:rsidRPr="00CC4A64">
              <w:rPr>
                <w:rStyle w:val="Kpr"/>
                <w:noProof/>
              </w:rPr>
              <w:t>Ek-3-H Sabotaj-Terör Anında Hareket Tarzı</w:t>
            </w:r>
            <w:r w:rsidR="008B0C5D">
              <w:rPr>
                <w:noProof/>
                <w:webHidden/>
              </w:rPr>
              <w:tab/>
            </w:r>
            <w:r w:rsidR="001524BB">
              <w:rPr>
                <w:noProof/>
                <w:webHidden/>
              </w:rPr>
              <w:fldChar w:fldCharType="begin"/>
            </w:r>
            <w:r w:rsidR="008B0C5D">
              <w:rPr>
                <w:noProof/>
                <w:webHidden/>
              </w:rPr>
              <w:instrText xml:space="preserve"> PAGEREF _Toc449517935 \h </w:instrText>
            </w:r>
            <w:r w:rsidR="001524BB">
              <w:rPr>
                <w:noProof/>
                <w:webHidden/>
              </w:rPr>
            </w:r>
            <w:r w:rsidR="001524BB">
              <w:rPr>
                <w:noProof/>
                <w:webHidden/>
              </w:rPr>
              <w:fldChar w:fldCharType="separate"/>
            </w:r>
            <w:r w:rsidR="00AE07C1">
              <w:rPr>
                <w:noProof/>
                <w:webHidden/>
              </w:rPr>
              <w:t>33</w:t>
            </w:r>
            <w:r w:rsidR="001524BB">
              <w:rPr>
                <w:noProof/>
                <w:webHidden/>
              </w:rPr>
              <w:fldChar w:fldCharType="end"/>
            </w:r>
          </w:hyperlink>
        </w:p>
        <w:p w14:paraId="52D3DD29" w14:textId="77777777" w:rsidR="00C45B99" w:rsidRDefault="001524BB" w:rsidP="008B0C5D">
          <w:pPr>
            <w:tabs>
              <w:tab w:val="center" w:pos="4536"/>
            </w:tabs>
          </w:pPr>
          <w:r>
            <w:fldChar w:fldCharType="end"/>
          </w:r>
          <w:r w:rsidR="008B0C5D">
            <w:tab/>
          </w:r>
        </w:p>
      </w:sdtContent>
    </w:sdt>
    <w:p w14:paraId="24D84543" w14:textId="77777777" w:rsidR="004E5B35" w:rsidRPr="00D32D41" w:rsidRDefault="004E5B35" w:rsidP="00D32D41">
      <w:pPr>
        <w:pStyle w:val="Balk1"/>
      </w:pPr>
      <w:bookmarkStart w:id="0" w:name="_Toc449517866"/>
      <w:r w:rsidRPr="00D32D41">
        <w:t>BÖLÜM 1 - GENEL HÜKÜMLER</w:t>
      </w:r>
      <w:bookmarkEnd w:id="0"/>
    </w:p>
    <w:p w14:paraId="17E5ED3D" w14:textId="77777777" w:rsidR="004E5B35" w:rsidRPr="00D32D41" w:rsidRDefault="00D32D41" w:rsidP="00D32D41">
      <w:pPr>
        <w:pStyle w:val="Balk2"/>
      </w:pPr>
      <w:bookmarkStart w:id="1" w:name="_Toc449517867"/>
      <w:r>
        <w:t xml:space="preserve">1.1 </w:t>
      </w:r>
      <w:r w:rsidR="004E5B35" w:rsidRPr="00D32D41">
        <w:t>AMAÇ</w:t>
      </w:r>
      <w:bookmarkEnd w:id="1"/>
    </w:p>
    <w:p w14:paraId="6ACB0517" w14:textId="77777777" w:rsidR="004E5B35" w:rsidRPr="004E5B35" w:rsidRDefault="00A51BA3" w:rsidP="00BB5BD1">
      <w:pPr>
        <w:tabs>
          <w:tab w:val="left" w:pos="1290"/>
        </w:tabs>
        <w:jc w:val="both"/>
        <w:rPr>
          <w:rFonts w:ascii="Times New Roman" w:hAnsi="Times New Roman" w:cs="Times New Roman"/>
        </w:rPr>
      </w:pPr>
      <w:r>
        <w:rPr>
          <w:rFonts w:ascii="Times New Roman" w:hAnsi="Times New Roman" w:cs="Times New Roman"/>
        </w:rPr>
        <w:tab/>
      </w:r>
      <w:r w:rsidR="004E5B35" w:rsidRPr="004E5B35">
        <w:rPr>
          <w:rFonts w:ascii="Times New Roman" w:hAnsi="Times New Roman" w:cs="Times New Roman"/>
        </w:rPr>
        <w:t>Bu planın amacı, acil durumlarda yönetimin süratli ve doğru karar almasını sağlayacak verilerin toplanması çalışma planının oluşturulması, can ve mal koruma önlemlerinin alınması, hasar tespit, acil müdahale ve kurtarma ekiplerinin faaliyetlerinin organize edilmesi.</w:t>
      </w:r>
    </w:p>
    <w:p w14:paraId="098F2B96" w14:textId="77777777" w:rsidR="004E5B35" w:rsidRPr="00D32D41" w:rsidRDefault="00D32D41" w:rsidP="00D32D41">
      <w:pPr>
        <w:pStyle w:val="Balk2"/>
      </w:pPr>
      <w:bookmarkStart w:id="2" w:name="_Toc449517868"/>
      <w:r>
        <w:t>1.2.</w:t>
      </w:r>
      <w:r w:rsidR="004E5B35" w:rsidRPr="00D32D41">
        <w:t xml:space="preserve"> GEÇERLİLİK ALANI</w:t>
      </w:r>
      <w:bookmarkEnd w:id="2"/>
    </w:p>
    <w:p w14:paraId="5487C014" w14:textId="77777777" w:rsidR="004E5B35" w:rsidRPr="000A410B" w:rsidRDefault="004E5B35" w:rsidP="000A410B">
      <w:pPr>
        <w:rPr>
          <w:rFonts w:ascii="Tahoma" w:hAnsi="Tahoma" w:cs="Tahoma"/>
          <w:color w:val="000000"/>
          <w:sz w:val="18"/>
          <w:szCs w:val="18"/>
        </w:rPr>
      </w:pPr>
      <w:r w:rsidRPr="004E5B35">
        <w:rPr>
          <w:rFonts w:ascii="Times New Roman" w:hAnsi="Times New Roman" w:cs="Times New Roman"/>
        </w:rPr>
        <w:t xml:space="preserve">Bu plan </w:t>
      </w:r>
      <w:r w:rsidR="009D7840" w:rsidRPr="004E5B35">
        <w:rPr>
          <w:rFonts w:ascii="Times New Roman" w:hAnsi="Times New Roman" w:cs="Times New Roman"/>
        </w:rPr>
        <w:t xml:space="preserve">tüm </w:t>
      </w:r>
      <w:r w:rsidR="000221E5">
        <w:rPr>
          <w:rFonts w:ascii="Times New Roman" w:hAnsi="Times New Roman" w:cs="Times New Roman"/>
          <w:b/>
          <w:color w:val="FF0000"/>
        </w:rPr>
        <w:t>İskenderun</w:t>
      </w:r>
      <w:r w:rsidR="00C00C1B" w:rsidRPr="00C00C1B">
        <w:rPr>
          <w:rFonts w:ascii="Times New Roman" w:hAnsi="Times New Roman" w:cs="Times New Roman"/>
          <w:b/>
          <w:color w:val="FF0000"/>
        </w:rPr>
        <w:t>/HATAY</w:t>
      </w:r>
      <w:r w:rsidR="001C32EB">
        <w:rPr>
          <w:rFonts w:ascii="Times New Roman" w:hAnsi="Times New Roman" w:cs="Times New Roman"/>
          <w:b/>
          <w:color w:val="FF0000"/>
        </w:rPr>
        <w:t xml:space="preserve"> </w:t>
      </w:r>
      <w:r w:rsidR="000A410B">
        <w:rPr>
          <w:rFonts w:ascii="Tahoma" w:hAnsi="Tahoma" w:cs="Tahoma"/>
          <w:color w:val="000000"/>
          <w:sz w:val="18"/>
          <w:szCs w:val="18"/>
        </w:rPr>
        <w:t>da bulunan</w:t>
      </w:r>
      <w:r w:rsidR="00DF02E2">
        <w:rPr>
          <w:rFonts w:ascii="Tahoma" w:hAnsi="Tahoma" w:cs="Tahoma"/>
          <w:color w:val="000000"/>
          <w:sz w:val="18"/>
          <w:szCs w:val="18"/>
        </w:rPr>
        <w:t xml:space="preserve"> </w:t>
      </w:r>
      <w:r w:rsidR="000221E5" w:rsidRPr="000221E5">
        <w:rPr>
          <w:rFonts w:ascii="Tahoma" w:hAnsi="Tahoma" w:cs="Tahoma"/>
          <w:b/>
          <w:color w:val="FF0000"/>
          <w:sz w:val="18"/>
          <w:szCs w:val="18"/>
        </w:rPr>
        <w:t xml:space="preserve">(İSTE) </w:t>
      </w:r>
      <w:r w:rsidR="00A62556" w:rsidRPr="00A62556">
        <w:rPr>
          <w:rFonts w:ascii="Times New Roman" w:eastAsia="Times New Roman" w:hAnsi="Times New Roman" w:cs="Times New Roman"/>
          <w:b/>
          <w:color w:val="FF0000"/>
          <w:sz w:val="20"/>
          <w:szCs w:val="20"/>
        </w:rPr>
        <w:t>DENİZ BİLİMLERİ VE TEKNOLOJİ</w:t>
      </w:r>
      <w:r w:rsidR="001C32EB">
        <w:rPr>
          <w:rFonts w:ascii="Times New Roman" w:eastAsia="Times New Roman" w:hAnsi="Times New Roman" w:cs="Times New Roman"/>
          <w:b/>
          <w:color w:val="FF0000"/>
          <w:sz w:val="20"/>
          <w:szCs w:val="20"/>
        </w:rPr>
        <w:t>Sİ</w:t>
      </w:r>
      <w:r w:rsidR="00A62556" w:rsidRPr="00A62556">
        <w:rPr>
          <w:rFonts w:ascii="Times New Roman" w:eastAsia="Times New Roman" w:hAnsi="Times New Roman" w:cs="Times New Roman"/>
          <w:b/>
          <w:color w:val="FF0000"/>
          <w:sz w:val="20"/>
          <w:szCs w:val="20"/>
        </w:rPr>
        <w:t xml:space="preserve"> FAKÜLTESİ</w:t>
      </w:r>
      <w:r w:rsidR="00DF02E2">
        <w:rPr>
          <w:rFonts w:ascii="Times New Roman" w:eastAsia="Times New Roman" w:hAnsi="Times New Roman" w:cs="Times New Roman"/>
          <w:b/>
          <w:color w:val="FF0000"/>
          <w:sz w:val="20"/>
          <w:szCs w:val="20"/>
        </w:rPr>
        <w:t xml:space="preserve"> </w:t>
      </w:r>
      <w:r w:rsidRPr="004E5B35">
        <w:rPr>
          <w:rFonts w:ascii="Times New Roman" w:hAnsi="Times New Roman" w:cs="Times New Roman"/>
        </w:rPr>
        <w:t>çalışanları</w:t>
      </w:r>
      <w:r w:rsidR="001C32EB">
        <w:rPr>
          <w:rFonts w:ascii="Times New Roman" w:hAnsi="Times New Roman" w:cs="Times New Roman"/>
        </w:rPr>
        <w:t xml:space="preserve"> </w:t>
      </w:r>
      <w:r w:rsidR="009D7840">
        <w:rPr>
          <w:rFonts w:ascii="Times New Roman" w:hAnsi="Times New Roman" w:cs="Times New Roman"/>
        </w:rPr>
        <w:t>ve</w:t>
      </w:r>
      <w:r w:rsidRPr="004E5B35">
        <w:rPr>
          <w:rFonts w:ascii="Times New Roman" w:hAnsi="Times New Roman" w:cs="Times New Roman"/>
        </w:rPr>
        <w:t xml:space="preserve"> alt işverenlerini kapsar.</w:t>
      </w:r>
    </w:p>
    <w:p w14:paraId="76E0AE02" w14:textId="77777777" w:rsidR="004E5B35" w:rsidRPr="004E5B35" w:rsidRDefault="004E5B35" w:rsidP="00D32D41">
      <w:pPr>
        <w:pStyle w:val="Balk2"/>
      </w:pPr>
      <w:bookmarkStart w:id="3" w:name="_Toc449517869"/>
      <w:r w:rsidRPr="00951CCB">
        <w:t>1.3.</w:t>
      </w:r>
      <w:r w:rsidRPr="002905D7">
        <w:t xml:space="preserve">   ACİL DURUMDA TEMEL YETKİ VE SORUMLULUKLAR</w:t>
      </w:r>
      <w:bookmarkEnd w:id="3"/>
    </w:p>
    <w:p w14:paraId="24806E67" w14:textId="77777777" w:rsidR="004E5B35" w:rsidRPr="004E5B35" w:rsidRDefault="004E5B35" w:rsidP="00D32D41">
      <w:pPr>
        <w:pStyle w:val="Balk3"/>
      </w:pPr>
      <w:bookmarkStart w:id="4" w:name="_Toc449517870"/>
      <w:r w:rsidRPr="004E5B35">
        <w:t>1.3.1.   ACİL DURUM</w:t>
      </w:r>
      <w:bookmarkEnd w:id="4"/>
    </w:p>
    <w:p w14:paraId="6E1819A4" w14:textId="77777777" w:rsidR="004E5B35" w:rsidRPr="004E5B35" w:rsidRDefault="00431886" w:rsidP="00BB5BD1">
      <w:pPr>
        <w:tabs>
          <w:tab w:val="left" w:pos="1290"/>
        </w:tabs>
        <w:jc w:val="both"/>
        <w:rPr>
          <w:rFonts w:ascii="Times New Roman" w:hAnsi="Times New Roman" w:cs="Times New Roman"/>
        </w:rPr>
      </w:pPr>
      <w:r>
        <w:rPr>
          <w:rFonts w:ascii="Times New Roman" w:hAnsi="Times New Roman" w:cs="Times New Roman"/>
        </w:rPr>
        <w:tab/>
      </w:r>
      <w:r w:rsidR="004E5B35" w:rsidRPr="004E5B35">
        <w:rPr>
          <w:rFonts w:ascii="Times New Roman" w:hAnsi="Times New Roman" w:cs="Times New Roman"/>
        </w:rPr>
        <w:t xml:space="preserve">Deprem, heyelan, su baskını, sel, yıldırım düşmesi, yangın, sabotaj, terör, doğal afet veya başka nedenlerle ortaya çıkan hasarlar ve bunlar neticesi ortaya çıkan kimyasal madde kaçağı (tüp gaz vs.), çevre aynı alanda bulunan </w:t>
      </w:r>
      <w:r w:rsidR="000221E5" w:rsidRPr="000221E5">
        <w:rPr>
          <w:rFonts w:ascii="Tahoma" w:hAnsi="Tahoma" w:cs="Tahoma"/>
          <w:b/>
          <w:color w:val="FF0000"/>
          <w:sz w:val="18"/>
          <w:szCs w:val="18"/>
        </w:rPr>
        <w:t xml:space="preserve">(İSTE) </w:t>
      </w:r>
      <w:r w:rsidR="00A62556" w:rsidRPr="00A62556">
        <w:rPr>
          <w:rFonts w:ascii="Times New Roman" w:eastAsia="Times New Roman" w:hAnsi="Times New Roman" w:cs="Times New Roman"/>
          <w:b/>
          <w:color w:val="FF0000"/>
          <w:sz w:val="20"/>
          <w:szCs w:val="20"/>
        </w:rPr>
        <w:t>DENİZ BİLİMLERİ VE TEKNOLOJİ</w:t>
      </w:r>
      <w:r w:rsidR="001C32EB">
        <w:rPr>
          <w:rFonts w:ascii="Times New Roman" w:eastAsia="Times New Roman" w:hAnsi="Times New Roman" w:cs="Times New Roman"/>
          <w:b/>
          <w:color w:val="FF0000"/>
          <w:sz w:val="20"/>
          <w:szCs w:val="20"/>
        </w:rPr>
        <w:t>Sİ</w:t>
      </w:r>
      <w:r w:rsidR="00A62556" w:rsidRPr="00A62556">
        <w:rPr>
          <w:rFonts w:ascii="Times New Roman" w:eastAsia="Times New Roman" w:hAnsi="Times New Roman" w:cs="Times New Roman"/>
          <w:b/>
          <w:color w:val="FF0000"/>
          <w:sz w:val="20"/>
          <w:szCs w:val="20"/>
        </w:rPr>
        <w:t xml:space="preserve"> FAKÜLTESİ</w:t>
      </w:r>
      <w:r w:rsidR="009D7840">
        <w:rPr>
          <w:rFonts w:ascii="Times New Roman" w:hAnsi="Times New Roman" w:cs="Times New Roman"/>
        </w:rPr>
        <w:t xml:space="preserve">‘ n de </w:t>
      </w:r>
      <w:r w:rsidR="004E5B35" w:rsidRPr="004E5B35">
        <w:rPr>
          <w:rFonts w:ascii="Times New Roman" w:hAnsi="Times New Roman" w:cs="Times New Roman"/>
        </w:rPr>
        <w:t xml:space="preserve">oluşacak </w:t>
      </w:r>
      <w:r w:rsidR="002905D7">
        <w:rPr>
          <w:rFonts w:ascii="Times New Roman" w:hAnsi="Times New Roman" w:cs="Times New Roman"/>
        </w:rPr>
        <w:t xml:space="preserve">bu ve benzeri olayların </w:t>
      </w:r>
      <w:r w:rsidR="009D7840">
        <w:rPr>
          <w:rFonts w:ascii="Times New Roman" w:hAnsi="Times New Roman" w:cs="Times New Roman"/>
        </w:rPr>
        <w:t>kurumumuza</w:t>
      </w:r>
      <w:r w:rsidR="00DF02E2">
        <w:rPr>
          <w:rFonts w:ascii="Times New Roman" w:hAnsi="Times New Roman" w:cs="Times New Roman"/>
        </w:rPr>
        <w:t xml:space="preserve"> </w:t>
      </w:r>
      <w:r w:rsidR="004E5B35" w:rsidRPr="004E5B35">
        <w:rPr>
          <w:rFonts w:ascii="Times New Roman" w:hAnsi="Times New Roman" w:cs="Times New Roman"/>
        </w:rPr>
        <w:t>etkileri.</w:t>
      </w:r>
    </w:p>
    <w:p w14:paraId="2D9C9992" w14:textId="77777777" w:rsidR="004E5B35" w:rsidRPr="004E5B35" w:rsidRDefault="004E5B35" w:rsidP="00D32D41">
      <w:pPr>
        <w:pStyle w:val="Balk3"/>
      </w:pPr>
      <w:bookmarkStart w:id="5" w:name="_Toc449517871"/>
      <w:r w:rsidRPr="004E5B35">
        <w:t>1.3.2.   ACİL DURUM ORGANİZASYON YAPISI</w:t>
      </w:r>
      <w:bookmarkEnd w:id="5"/>
    </w:p>
    <w:p w14:paraId="6BBC4C94" w14:textId="77777777" w:rsidR="00B9663A" w:rsidRDefault="00BB5BD1" w:rsidP="00B9663A">
      <w:pPr>
        <w:tabs>
          <w:tab w:val="left" w:pos="1290"/>
        </w:tabs>
        <w:jc w:val="both"/>
        <w:rPr>
          <w:rFonts w:ascii="Times New Roman" w:hAnsi="Times New Roman" w:cs="Times New Roman"/>
        </w:rPr>
      </w:pPr>
      <w:r>
        <w:rPr>
          <w:rFonts w:ascii="Times New Roman" w:hAnsi="Times New Roman" w:cs="Times New Roman"/>
        </w:rPr>
        <w:tab/>
      </w:r>
      <w:r w:rsidR="004E5B35" w:rsidRPr="004E5B35">
        <w:rPr>
          <w:rFonts w:ascii="Times New Roman" w:hAnsi="Times New Roman" w:cs="Times New Roman"/>
        </w:rPr>
        <w:t>Yukarıda belirtilen acil durumlardan herhangi birinin veya birkaçının bir arada oluşması durumunda ilgili birim</w:t>
      </w:r>
      <w:r>
        <w:rPr>
          <w:rFonts w:ascii="Times New Roman" w:hAnsi="Times New Roman" w:cs="Times New Roman"/>
        </w:rPr>
        <w:t xml:space="preserve">, durum hakkında </w:t>
      </w:r>
      <w:r w:rsidR="00C611A8">
        <w:rPr>
          <w:rFonts w:ascii="Times New Roman" w:hAnsi="Times New Roman" w:cs="Times New Roman"/>
        </w:rPr>
        <w:t xml:space="preserve">İŞVERENE / </w:t>
      </w:r>
      <w:r>
        <w:rPr>
          <w:rFonts w:ascii="Times New Roman" w:hAnsi="Times New Roman" w:cs="Times New Roman"/>
        </w:rPr>
        <w:t xml:space="preserve">KURUM </w:t>
      </w:r>
      <w:r w:rsidRPr="004E5B35">
        <w:rPr>
          <w:rFonts w:ascii="Times New Roman" w:hAnsi="Times New Roman" w:cs="Times New Roman"/>
        </w:rPr>
        <w:t>MÜDÜRÜNE</w:t>
      </w:r>
      <w:r w:rsidR="004E5B35" w:rsidRPr="004E5B35">
        <w:rPr>
          <w:rFonts w:ascii="Times New Roman" w:hAnsi="Times New Roman" w:cs="Times New Roman"/>
        </w:rPr>
        <w:t xml:space="preserve"> haber verir, olayın tipine</w:t>
      </w:r>
      <w:r w:rsidR="00B05893">
        <w:rPr>
          <w:rFonts w:ascii="Times New Roman" w:hAnsi="Times New Roman" w:cs="Times New Roman"/>
        </w:rPr>
        <w:t xml:space="preserve">, </w:t>
      </w:r>
      <w:r w:rsidR="004E5B35" w:rsidRPr="004E5B35">
        <w:rPr>
          <w:rFonts w:ascii="Times New Roman" w:hAnsi="Times New Roman" w:cs="Times New Roman"/>
        </w:rPr>
        <w:t>büyü</w:t>
      </w:r>
      <w:r>
        <w:rPr>
          <w:rFonts w:ascii="Times New Roman" w:hAnsi="Times New Roman" w:cs="Times New Roman"/>
        </w:rPr>
        <w:t>klüğüne, mesai saatleri dahilin</w:t>
      </w:r>
      <w:r w:rsidR="004E5B35" w:rsidRPr="004E5B35">
        <w:rPr>
          <w:rFonts w:ascii="Times New Roman" w:hAnsi="Times New Roman" w:cs="Times New Roman"/>
        </w:rPr>
        <w:t xml:space="preserve">de olup olmadığına göre “ACİL DURUM </w:t>
      </w:r>
      <w:r w:rsidR="00C15CF2">
        <w:rPr>
          <w:rFonts w:ascii="Times New Roman" w:hAnsi="Times New Roman" w:cs="Times New Roman"/>
        </w:rPr>
        <w:t>DESTEK ELEMANLARI</w:t>
      </w:r>
      <w:r w:rsidR="004E5B35" w:rsidRPr="004E5B35">
        <w:rPr>
          <w:rFonts w:ascii="Times New Roman" w:hAnsi="Times New Roman" w:cs="Times New Roman"/>
        </w:rPr>
        <w:t xml:space="preserve"> ”tarafından olaya müdahale edilir. </w:t>
      </w:r>
      <w:r w:rsidR="00C611A8">
        <w:rPr>
          <w:rFonts w:ascii="Times New Roman" w:hAnsi="Times New Roman" w:cs="Times New Roman"/>
        </w:rPr>
        <w:t xml:space="preserve">Acil durumun şekline, büyüklüğüne, aciliyet durumuna göre profesyonel çalışanlara acil çağrı numaraları ile iletişim sağlanır. </w:t>
      </w:r>
      <w:r w:rsidR="004E5B35" w:rsidRPr="004E5B35">
        <w:rPr>
          <w:rFonts w:ascii="Times New Roman" w:hAnsi="Times New Roman" w:cs="Times New Roman"/>
        </w:rPr>
        <w:t>Değişen durumlara göre uygulanacak teşkilat yapısı ve hiyerarşik ilişkiyi gösterir çizelgeler Ek-1’de sunulmuştur.</w:t>
      </w:r>
      <w:r w:rsidR="005D4AB6">
        <w:rPr>
          <w:rFonts w:ascii="Times New Roman" w:hAnsi="Times New Roman" w:cs="Times New Roman"/>
        </w:rPr>
        <w:t xml:space="preserve"> Acil durumlarda “ </w:t>
      </w:r>
      <w:r w:rsidR="00152843">
        <w:rPr>
          <w:rFonts w:ascii="Times New Roman" w:hAnsi="Times New Roman" w:cs="Times New Roman"/>
        </w:rPr>
        <w:t xml:space="preserve">Güvenli Yer / </w:t>
      </w:r>
      <w:r w:rsidR="00287895">
        <w:rPr>
          <w:rFonts w:ascii="Times New Roman" w:hAnsi="Times New Roman" w:cs="Times New Roman"/>
        </w:rPr>
        <w:t xml:space="preserve">Toplanma Yeri: </w:t>
      </w:r>
      <w:r w:rsidR="00C261FA" w:rsidRPr="00C261FA">
        <w:rPr>
          <w:rFonts w:ascii="Times New Roman" w:hAnsi="Times New Roman" w:cs="Times New Roman"/>
          <w:b/>
        </w:rPr>
        <w:t>Futbol Sahası</w:t>
      </w:r>
      <w:r w:rsidR="00853A8E">
        <w:rPr>
          <w:rFonts w:ascii="Times New Roman" w:hAnsi="Times New Roman" w:cs="Times New Roman"/>
          <w:b/>
        </w:rPr>
        <w:t>’</w:t>
      </w:r>
      <w:r w:rsidR="00B9663A">
        <w:rPr>
          <w:rFonts w:ascii="Times New Roman" w:hAnsi="Times New Roman" w:cs="Times New Roman"/>
        </w:rPr>
        <w:t xml:space="preserve">dır. Bu alanın hasar görmesi </w:t>
      </w:r>
      <w:r w:rsidR="00F05124">
        <w:rPr>
          <w:rFonts w:ascii="Times New Roman" w:hAnsi="Times New Roman" w:cs="Times New Roman"/>
        </w:rPr>
        <w:t xml:space="preserve">durumunda </w:t>
      </w:r>
      <w:r w:rsidR="00C261FA" w:rsidRPr="00C261FA">
        <w:rPr>
          <w:rFonts w:ascii="Times New Roman" w:hAnsi="Times New Roman" w:cs="Times New Roman"/>
          <w:b/>
        </w:rPr>
        <w:t>Basketbol Sahası</w:t>
      </w:r>
      <w:r w:rsidR="00853A8E">
        <w:rPr>
          <w:rFonts w:ascii="Times New Roman" w:hAnsi="Times New Roman" w:cs="Times New Roman"/>
        </w:rPr>
        <w:t>’dı</w:t>
      </w:r>
      <w:r w:rsidR="00B9663A">
        <w:rPr>
          <w:rFonts w:ascii="Times New Roman" w:hAnsi="Times New Roman" w:cs="Times New Roman"/>
        </w:rPr>
        <w:t>r.</w:t>
      </w:r>
    </w:p>
    <w:p w14:paraId="31D2C21A" w14:textId="77777777" w:rsidR="00305C74" w:rsidRPr="00305C74" w:rsidRDefault="00305C74" w:rsidP="00B9663A">
      <w:pPr>
        <w:tabs>
          <w:tab w:val="left" w:pos="1290"/>
        </w:tabs>
        <w:jc w:val="both"/>
        <w:rPr>
          <w:rFonts w:ascii="Times New Roman" w:hAnsi="Times New Roman" w:cs="Times New Roman"/>
          <w:u w:val="single"/>
        </w:rPr>
      </w:pPr>
      <w:r w:rsidRPr="00305C74">
        <w:rPr>
          <w:rFonts w:ascii="Times New Roman" w:hAnsi="Times New Roman" w:cs="Times New Roman"/>
          <w:u w:val="single"/>
        </w:rPr>
        <w:t>Ekiplerin Toplanma yeri;</w:t>
      </w:r>
    </w:p>
    <w:p w14:paraId="7D6D2E7E" w14:textId="77777777" w:rsidR="00305C74" w:rsidRPr="00305C74" w:rsidRDefault="00305C74" w:rsidP="00AE68E5">
      <w:pPr>
        <w:spacing w:after="240" w:line="240" w:lineRule="auto"/>
        <w:ind w:firstLine="1276"/>
        <w:jc w:val="both"/>
        <w:rPr>
          <w:rFonts w:ascii="Times New Roman" w:hAnsi="Times New Roman" w:cs="Times New Roman"/>
        </w:rPr>
      </w:pPr>
      <w:r w:rsidRPr="00305C74">
        <w:rPr>
          <w:rFonts w:ascii="Times New Roman" w:hAnsi="Times New Roman" w:cs="Times New Roman"/>
        </w:rPr>
        <w:t>Tüm ekipler idari binanın önünde toplanır, durum hakkında “Acil Durum Yöneticisi</w:t>
      </w:r>
      <w:r w:rsidR="00152843">
        <w:rPr>
          <w:rFonts w:ascii="Times New Roman" w:hAnsi="Times New Roman" w:cs="Times New Roman"/>
        </w:rPr>
        <w:t xml:space="preserve"> – İşveren </w:t>
      </w:r>
      <w:r w:rsidRPr="00305C74">
        <w:rPr>
          <w:rFonts w:ascii="Times New Roman" w:hAnsi="Times New Roman" w:cs="Times New Roman"/>
        </w:rPr>
        <w:t>” veya “Acil Durum Yetkilisinden” bilgi alır giysileri, koruyucu malzemelerini  “</w:t>
      </w:r>
      <w:r>
        <w:rPr>
          <w:rFonts w:ascii="Times New Roman" w:hAnsi="Times New Roman" w:cs="Times New Roman"/>
        </w:rPr>
        <w:t>Acil Durum</w:t>
      </w:r>
      <w:r w:rsidRPr="00305C74">
        <w:rPr>
          <w:rFonts w:ascii="Times New Roman" w:hAnsi="Times New Roman" w:cs="Times New Roman"/>
        </w:rPr>
        <w:t xml:space="preserve"> Ekipleri Standart Koruyucu Teçhizat ve Kurtarma Ekipmanlarını” alarak giyinir ve ekip lideri başkanlığında toplu halde bulunup verilecek talimatı bekler. Hangi alan hasar gördüyse öncelikle o alanın kurtarma ekibi veya ekipleri faaliyete geçeceğinden, malzeme dağıtımında da o alanın ekibi öncelik alır.</w:t>
      </w:r>
    </w:p>
    <w:p w14:paraId="609D89D0" w14:textId="77777777" w:rsidR="00305C74" w:rsidRPr="00305C74" w:rsidRDefault="00305C74" w:rsidP="001130B8">
      <w:pPr>
        <w:pStyle w:val="ListeParagraf"/>
        <w:numPr>
          <w:ilvl w:val="0"/>
          <w:numId w:val="3"/>
        </w:numPr>
        <w:spacing w:after="240" w:line="240" w:lineRule="auto"/>
        <w:jc w:val="both"/>
        <w:rPr>
          <w:rFonts w:ascii="Times New Roman" w:hAnsi="Times New Roman" w:cs="Times New Roman"/>
          <w:u w:val="single"/>
        </w:rPr>
      </w:pPr>
      <w:r w:rsidRPr="00305C74">
        <w:rPr>
          <w:rFonts w:ascii="Times New Roman" w:hAnsi="Times New Roman" w:cs="Times New Roman"/>
          <w:u w:val="single"/>
        </w:rPr>
        <w:t>Ekiplerin büyüklüğü ve niteliği;</w:t>
      </w:r>
    </w:p>
    <w:p w14:paraId="16BCDC16" w14:textId="77777777" w:rsidR="00305C74" w:rsidRDefault="00424AAB" w:rsidP="00305C74">
      <w:pPr>
        <w:tabs>
          <w:tab w:val="left" w:pos="1290"/>
        </w:tabs>
        <w:jc w:val="both"/>
        <w:rPr>
          <w:rFonts w:ascii="Times New Roman" w:hAnsi="Times New Roman" w:cs="Times New Roman"/>
        </w:rPr>
      </w:pPr>
      <w:r>
        <w:rPr>
          <w:rFonts w:ascii="Times New Roman" w:hAnsi="Times New Roman" w:cs="Times New Roman"/>
        </w:rPr>
        <w:tab/>
      </w:r>
      <w:r w:rsidR="008A617C">
        <w:rPr>
          <w:rFonts w:ascii="Times New Roman" w:hAnsi="Times New Roman" w:cs="Times New Roman"/>
        </w:rPr>
        <w:t>Kurumda görevlendirilecek, acil durum destek elemanları;</w:t>
      </w:r>
    </w:p>
    <w:p w14:paraId="66540491" w14:textId="77777777" w:rsidR="005C46AC" w:rsidRDefault="008A617C" w:rsidP="007D2AE4">
      <w:pPr>
        <w:pStyle w:val="ListeParagraf"/>
        <w:numPr>
          <w:ilvl w:val="0"/>
          <w:numId w:val="43"/>
        </w:numPr>
        <w:tabs>
          <w:tab w:val="left" w:pos="1290"/>
        </w:tabs>
        <w:jc w:val="both"/>
        <w:rPr>
          <w:rFonts w:ascii="Times New Roman" w:hAnsi="Times New Roman" w:cs="Times New Roman"/>
        </w:rPr>
      </w:pPr>
      <w:r w:rsidRPr="00D82C06">
        <w:rPr>
          <w:rFonts w:ascii="Times New Roman" w:hAnsi="Times New Roman" w:cs="Times New Roman"/>
          <w:b/>
        </w:rPr>
        <w:t>Arama, kurtarma ve tahliye ekibi</w:t>
      </w:r>
      <w:r w:rsidR="00832F02" w:rsidRPr="00D82C06">
        <w:rPr>
          <w:rFonts w:ascii="Times New Roman" w:hAnsi="Times New Roman" w:cs="Times New Roman"/>
          <w:b/>
        </w:rPr>
        <w:tab/>
      </w:r>
      <w:r w:rsidRPr="00D82C06">
        <w:rPr>
          <w:rFonts w:ascii="Times New Roman" w:hAnsi="Times New Roman" w:cs="Times New Roman"/>
          <w:b/>
        </w:rPr>
        <w:t>:</w:t>
      </w:r>
      <w:r>
        <w:rPr>
          <w:rFonts w:ascii="Times New Roman" w:hAnsi="Times New Roman" w:cs="Times New Roman"/>
        </w:rPr>
        <w:t xml:space="preserve"> İşyeri tehlike sınıfına göre kurum </w:t>
      </w:r>
      <w:r w:rsidR="005C46AC">
        <w:rPr>
          <w:rFonts w:ascii="Times New Roman" w:hAnsi="Times New Roman" w:cs="Times New Roman"/>
        </w:rPr>
        <w:t xml:space="preserve">çalışanlarının sayısı </w:t>
      </w:r>
      <w:r w:rsidR="000221E5">
        <w:rPr>
          <w:rFonts w:ascii="Times New Roman" w:hAnsi="Times New Roman" w:cs="Times New Roman"/>
        </w:rPr>
        <w:t>gereği…</w:t>
      </w:r>
      <w:r>
        <w:rPr>
          <w:rFonts w:ascii="Times New Roman" w:hAnsi="Times New Roman" w:cs="Times New Roman"/>
        </w:rPr>
        <w:t>kişi görevlendiril</w:t>
      </w:r>
      <w:r w:rsidR="005C46AC">
        <w:rPr>
          <w:rFonts w:ascii="Times New Roman" w:hAnsi="Times New Roman" w:cs="Times New Roman"/>
        </w:rPr>
        <w:t>ecektir.</w:t>
      </w:r>
      <w:r w:rsidR="00253ACD">
        <w:rPr>
          <w:rFonts w:ascii="Times New Roman" w:hAnsi="Times New Roman" w:cs="Times New Roman"/>
        </w:rPr>
        <w:t xml:space="preserve"> (1/50)</w:t>
      </w:r>
    </w:p>
    <w:p w14:paraId="404020F1" w14:textId="77777777" w:rsidR="00D82C06" w:rsidRDefault="00D82C06" w:rsidP="00D82C06">
      <w:pPr>
        <w:pStyle w:val="ListeParagraf"/>
        <w:tabs>
          <w:tab w:val="left" w:pos="1290"/>
        </w:tabs>
        <w:jc w:val="both"/>
        <w:rPr>
          <w:rFonts w:ascii="Times New Roman" w:hAnsi="Times New Roman" w:cs="Times New Roman"/>
        </w:rPr>
      </w:pPr>
    </w:p>
    <w:p w14:paraId="773C9776" w14:textId="77777777" w:rsidR="00D82C06" w:rsidRDefault="005C46AC" w:rsidP="007D2AE4">
      <w:pPr>
        <w:pStyle w:val="ListeParagraf"/>
        <w:numPr>
          <w:ilvl w:val="0"/>
          <w:numId w:val="43"/>
        </w:numPr>
        <w:tabs>
          <w:tab w:val="left" w:pos="1290"/>
        </w:tabs>
        <w:jc w:val="both"/>
        <w:rPr>
          <w:rFonts w:ascii="Times New Roman" w:hAnsi="Times New Roman" w:cs="Times New Roman"/>
        </w:rPr>
      </w:pPr>
      <w:r w:rsidRPr="00D82C06">
        <w:rPr>
          <w:rFonts w:ascii="Times New Roman" w:hAnsi="Times New Roman" w:cs="Times New Roman"/>
          <w:b/>
        </w:rPr>
        <w:t>Yangınla mücadele ekibi</w:t>
      </w:r>
      <w:r w:rsidRPr="00D82C06">
        <w:rPr>
          <w:rFonts w:ascii="Times New Roman" w:hAnsi="Times New Roman" w:cs="Times New Roman"/>
          <w:b/>
        </w:rPr>
        <w:tab/>
      </w:r>
      <w:r w:rsidR="00832F02" w:rsidRPr="00D82C06">
        <w:rPr>
          <w:rFonts w:ascii="Times New Roman" w:hAnsi="Times New Roman" w:cs="Times New Roman"/>
          <w:b/>
        </w:rPr>
        <w:tab/>
      </w:r>
      <w:r w:rsidRPr="00D82C06">
        <w:rPr>
          <w:rFonts w:ascii="Times New Roman" w:hAnsi="Times New Roman" w:cs="Times New Roman"/>
          <w:b/>
        </w:rPr>
        <w:t>:</w:t>
      </w:r>
      <w:r>
        <w:rPr>
          <w:rFonts w:ascii="Times New Roman" w:hAnsi="Times New Roman" w:cs="Times New Roman"/>
        </w:rPr>
        <w:t xml:space="preserve">İşyeri tehlike sınıfına göre kurum </w:t>
      </w:r>
      <w:r w:rsidR="00D82C06">
        <w:rPr>
          <w:rFonts w:ascii="Times New Roman" w:hAnsi="Times New Roman" w:cs="Times New Roman"/>
        </w:rPr>
        <w:t>çalışanlarından gerekli</w:t>
      </w:r>
      <w:r w:rsidR="00981FA0">
        <w:rPr>
          <w:rFonts w:ascii="Times New Roman" w:hAnsi="Times New Roman" w:cs="Times New Roman"/>
        </w:rPr>
        <w:t xml:space="preserve"> yangına müdahale eğitimi </w:t>
      </w:r>
      <w:r w:rsidR="000221E5">
        <w:rPr>
          <w:rFonts w:ascii="Times New Roman" w:hAnsi="Times New Roman" w:cs="Times New Roman"/>
        </w:rPr>
        <w:t>almış…</w:t>
      </w:r>
      <w:r>
        <w:rPr>
          <w:rFonts w:ascii="Times New Roman" w:hAnsi="Times New Roman" w:cs="Times New Roman"/>
        </w:rPr>
        <w:t>kişi görevlendirilecektir.</w:t>
      </w:r>
      <w:r w:rsidR="00D82C06">
        <w:rPr>
          <w:rFonts w:ascii="Times New Roman" w:hAnsi="Times New Roman" w:cs="Times New Roman"/>
        </w:rPr>
        <w:t xml:space="preserve"> (Ekip içinde </w:t>
      </w:r>
      <w:r w:rsidR="00280579">
        <w:rPr>
          <w:rFonts w:ascii="Times New Roman" w:hAnsi="Times New Roman" w:cs="Times New Roman"/>
        </w:rPr>
        <w:t>yangına müdahale eğitimi</w:t>
      </w:r>
      <w:r w:rsidR="00D82C06">
        <w:rPr>
          <w:rFonts w:ascii="Times New Roman" w:hAnsi="Times New Roman" w:cs="Times New Roman"/>
        </w:rPr>
        <w:t xml:space="preserve"> almamış çalışanlara </w:t>
      </w:r>
      <w:r w:rsidR="00280579">
        <w:rPr>
          <w:rFonts w:ascii="Times New Roman" w:hAnsi="Times New Roman" w:cs="Times New Roman"/>
        </w:rPr>
        <w:t xml:space="preserve">gerekli </w:t>
      </w:r>
      <w:r w:rsidR="00D82C06">
        <w:rPr>
          <w:rFonts w:ascii="Times New Roman" w:hAnsi="Times New Roman" w:cs="Times New Roman"/>
        </w:rPr>
        <w:t xml:space="preserve">eğitim aldırılacaktır.) </w:t>
      </w:r>
      <w:r w:rsidR="00253ACD">
        <w:rPr>
          <w:rFonts w:ascii="Times New Roman" w:hAnsi="Times New Roman" w:cs="Times New Roman"/>
        </w:rPr>
        <w:t>(1/50)</w:t>
      </w:r>
    </w:p>
    <w:p w14:paraId="6A8B88DE" w14:textId="77777777" w:rsidR="00D82C06" w:rsidRDefault="00832F02" w:rsidP="007D2AE4">
      <w:pPr>
        <w:pStyle w:val="ListeParagraf"/>
        <w:numPr>
          <w:ilvl w:val="0"/>
          <w:numId w:val="43"/>
        </w:numPr>
        <w:tabs>
          <w:tab w:val="left" w:pos="1290"/>
        </w:tabs>
        <w:jc w:val="both"/>
        <w:rPr>
          <w:rFonts w:ascii="Times New Roman" w:hAnsi="Times New Roman" w:cs="Times New Roman"/>
        </w:rPr>
      </w:pPr>
      <w:r w:rsidRPr="00D82C06">
        <w:rPr>
          <w:rFonts w:ascii="Times New Roman" w:hAnsi="Times New Roman" w:cs="Times New Roman"/>
          <w:b/>
        </w:rPr>
        <w:t>İlkyardım ekibi</w:t>
      </w:r>
      <w:r w:rsidRPr="00D82C06">
        <w:rPr>
          <w:rFonts w:ascii="Times New Roman" w:hAnsi="Times New Roman" w:cs="Times New Roman"/>
          <w:b/>
        </w:rPr>
        <w:tab/>
      </w:r>
      <w:r w:rsidRPr="00D82C06">
        <w:rPr>
          <w:rFonts w:ascii="Times New Roman" w:hAnsi="Times New Roman" w:cs="Times New Roman"/>
          <w:b/>
        </w:rPr>
        <w:tab/>
      </w:r>
      <w:r w:rsidRPr="00D82C06">
        <w:rPr>
          <w:rFonts w:ascii="Times New Roman" w:hAnsi="Times New Roman" w:cs="Times New Roman"/>
          <w:b/>
        </w:rPr>
        <w:tab/>
        <w:t>:</w:t>
      </w:r>
      <w:r>
        <w:rPr>
          <w:rFonts w:ascii="Times New Roman" w:hAnsi="Times New Roman" w:cs="Times New Roman"/>
        </w:rPr>
        <w:t xml:space="preserve">İşyeri tehlike sınıfına göre kurum çalışanlarından gerekli ilkyardımcı eğitimini </w:t>
      </w:r>
      <w:r w:rsidR="000221E5">
        <w:rPr>
          <w:rFonts w:ascii="Times New Roman" w:hAnsi="Times New Roman" w:cs="Times New Roman"/>
        </w:rPr>
        <w:t>almış…</w:t>
      </w:r>
      <w:r>
        <w:rPr>
          <w:rFonts w:ascii="Times New Roman" w:hAnsi="Times New Roman" w:cs="Times New Roman"/>
        </w:rPr>
        <w:t>kişi</w:t>
      </w:r>
      <w:r w:rsidR="00D82C06">
        <w:rPr>
          <w:rFonts w:ascii="Times New Roman" w:hAnsi="Times New Roman" w:cs="Times New Roman"/>
        </w:rPr>
        <w:t xml:space="preserve">görevlendirilecektir. (Ekip içinde ilkyardımcı eğitimi almamış çalışanlara ilkyardımcı eğitimi aldırılacaktır.) </w:t>
      </w:r>
    </w:p>
    <w:p w14:paraId="060EA85C" w14:textId="77777777" w:rsidR="00280579" w:rsidRDefault="00280579" w:rsidP="00280579">
      <w:pPr>
        <w:pStyle w:val="ListeParagraf"/>
        <w:tabs>
          <w:tab w:val="left" w:pos="1290"/>
        </w:tabs>
        <w:jc w:val="both"/>
        <w:rPr>
          <w:rFonts w:ascii="Times New Roman" w:hAnsi="Times New Roman" w:cs="Times New Roman"/>
        </w:rPr>
      </w:pPr>
    </w:p>
    <w:p w14:paraId="7B5D80A0" w14:textId="77777777" w:rsidR="004E5B35" w:rsidRPr="00280579" w:rsidRDefault="004E5B35" w:rsidP="00D32D41">
      <w:pPr>
        <w:pStyle w:val="Balk4"/>
      </w:pPr>
      <w:bookmarkStart w:id="6" w:name="_Toc449517872"/>
      <w:r w:rsidRPr="00280579">
        <w:t xml:space="preserve">1.3.2.1.  </w:t>
      </w:r>
      <w:r w:rsidR="00280579">
        <w:t>YANGINLA MÜCADELE</w:t>
      </w:r>
      <w:r w:rsidRPr="00280579">
        <w:t xml:space="preserve"> EKİBİ</w:t>
      </w:r>
      <w:bookmarkEnd w:id="6"/>
    </w:p>
    <w:p w14:paraId="4D1C6499" w14:textId="77777777" w:rsidR="004E5B35" w:rsidRPr="004E5B35" w:rsidRDefault="00BB5BD1" w:rsidP="00EE6D1F">
      <w:pPr>
        <w:tabs>
          <w:tab w:val="left" w:pos="1290"/>
        </w:tabs>
        <w:jc w:val="both"/>
        <w:rPr>
          <w:rFonts w:ascii="Times New Roman" w:hAnsi="Times New Roman" w:cs="Times New Roman"/>
        </w:rPr>
      </w:pPr>
      <w:r>
        <w:rPr>
          <w:rFonts w:ascii="Times New Roman" w:hAnsi="Times New Roman" w:cs="Times New Roman"/>
        </w:rPr>
        <w:tab/>
      </w:r>
      <w:r w:rsidR="009D7840">
        <w:rPr>
          <w:rFonts w:ascii="Times New Roman" w:hAnsi="Times New Roman" w:cs="Times New Roman"/>
        </w:rPr>
        <w:t>Kurum</w:t>
      </w:r>
      <w:r w:rsidR="00280579">
        <w:rPr>
          <w:rFonts w:ascii="Times New Roman" w:hAnsi="Times New Roman" w:cs="Times New Roman"/>
        </w:rPr>
        <w:t xml:space="preserve"> yangınla</w:t>
      </w:r>
      <w:r w:rsidR="0065777C">
        <w:rPr>
          <w:rFonts w:ascii="Times New Roman" w:hAnsi="Times New Roman" w:cs="Times New Roman"/>
        </w:rPr>
        <w:t xml:space="preserve"> mücadele </w:t>
      </w:r>
      <w:r w:rsidR="004E5B35" w:rsidRPr="004E5B35">
        <w:rPr>
          <w:rFonts w:ascii="Times New Roman" w:hAnsi="Times New Roman" w:cs="Times New Roman"/>
        </w:rPr>
        <w:t xml:space="preserve">ekibi, “yangın söndürme sorumlusu” seçilerek </w:t>
      </w:r>
      <w:r w:rsidR="0065777C">
        <w:rPr>
          <w:rFonts w:ascii="Times New Roman" w:hAnsi="Times New Roman" w:cs="Times New Roman"/>
        </w:rPr>
        <w:t xml:space="preserve">konusunda </w:t>
      </w:r>
      <w:r w:rsidR="004E5B35" w:rsidRPr="004E5B35">
        <w:rPr>
          <w:rFonts w:ascii="Times New Roman" w:hAnsi="Times New Roman" w:cs="Times New Roman"/>
        </w:rPr>
        <w:t>eğitim verilmiş</w:t>
      </w:r>
      <w:r w:rsidR="0065777C">
        <w:rPr>
          <w:rFonts w:ascii="Times New Roman" w:hAnsi="Times New Roman" w:cs="Times New Roman"/>
        </w:rPr>
        <w:t>/</w:t>
      </w:r>
      <w:r w:rsidR="00920BE4">
        <w:rPr>
          <w:rFonts w:ascii="Times New Roman" w:hAnsi="Times New Roman" w:cs="Times New Roman"/>
        </w:rPr>
        <w:t xml:space="preserve">almış </w:t>
      </w:r>
      <w:r w:rsidR="00920BE4" w:rsidRPr="004E5B35">
        <w:rPr>
          <w:rFonts w:ascii="Times New Roman" w:hAnsi="Times New Roman" w:cs="Times New Roman"/>
        </w:rPr>
        <w:t>olan</w:t>
      </w:r>
      <w:r w:rsidR="004E5B35" w:rsidRPr="004E5B35">
        <w:rPr>
          <w:rFonts w:ascii="Times New Roman" w:hAnsi="Times New Roman" w:cs="Times New Roman"/>
        </w:rPr>
        <w:t xml:space="preserve"> personelden ol</w:t>
      </w:r>
      <w:r w:rsidR="0065777C">
        <w:rPr>
          <w:rFonts w:ascii="Times New Roman" w:hAnsi="Times New Roman" w:cs="Times New Roman"/>
        </w:rPr>
        <w:t xml:space="preserve">uşur. </w:t>
      </w:r>
      <w:r w:rsidR="00E36509">
        <w:rPr>
          <w:rFonts w:ascii="Times New Roman" w:hAnsi="Times New Roman" w:cs="Times New Roman"/>
        </w:rPr>
        <w:t xml:space="preserve">Yangınla mücadele ekibinde </w:t>
      </w:r>
      <w:r w:rsidR="004E5B35" w:rsidRPr="004E5B35">
        <w:rPr>
          <w:rFonts w:ascii="Times New Roman" w:hAnsi="Times New Roman" w:cs="Times New Roman"/>
        </w:rPr>
        <w:t>görevli personelin kimlikleri,</w:t>
      </w:r>
      <w:r w:rsidR="00E36509">
        <w:rPr>
          <w:rFonts w:ascii="Times New Roman" w:hAnsi="Times New Roman" w:cs="Times New Roman"/>
        </w:rPr>
        <w:t xml:space="preserve"> telefon numaraları</w:t>
      </w:r>
      <w:r w:rsidR="00920BE4">
        <w:rPr>
          <w:rFonts w:ascii="Times New Roman" w:hAnsi="Times New Roman" w:cs="Times New Roman"/>
        </w:rPr>
        <w:t>,</w:t>
      </w:r>
      <w:r w:rsidR="004E5B35" w:rsidRPr="004E5B35">
        <w:rPr>
          <w:rFonts w:ascii="Times New Roman" w:hAnsi="Times New Roman" w:cs="Times New Roman"/>
        </w:rPr>
        <w:t xml:space="preserve"> yetki ve sorumluluklar</w:t>
      </w:r>
      <w:r w:rsidR="00E36509">
        <w:rPr>
          <w:rFonts w:ascii="Times New Roman" w:hAnsi="Times New Roman" w:cs="Times New Roman"/>
        </w:rPr>
        <w:t>ı</w:t>
      </w:r>
      <w:r w:rsidR="004E5B35" w:rsidRPr="004E5B35">
        <w:rPr>
          <w:rFonts w:ascii="Times New Roman" w:hAnsi="Times New Roman" w:cs="Times New Roman"/>
        </w:rPr>
        <w:t xml:space="preserve"> ile yapacakları sıralı işlemlere ilişkin detaylar  </w:t>
      </w:r>
      <w:r w:rsidR="00920BE4">
        <w:rPr>
          <w:rFonts w:ascii="Times New Roman" w:hAnsi="Times New Roman" w:cs="Times New Roman"/>
        </w:rPr>
        <w:t>(Ek-2</w:t>
      </w:r>
      <w:r w:rsidR="00E36509">
        <w:rPr>
          <w:rFonts w:ascii="Times New Roman" w:hAnsi="Times New Roman" w:cs="Times New Roman"/>
        </w:rPr>
        <w:t>)’</w:t>
      </w:r>
      <w:r w:rsidR="00920BE4">
        <w:rPr>
          <w:rFonts w:ascii="Times New Roman" w:hAnsi="Times New Roman" w:cs="Times New Roman"/>
        </w:rPr>
        <w:t xml:space="preserve">ve </w:t>
      </w:r>
      <w:r w:rsidR="004E5B35" w:rsidRPr="004E5B35">
        <w:rPr>
          <w:rFonts w:ascii="Times New Roman" w:hAnsi="Times New Roman" w:cs="Times New Roman"/>
        </w:rPr>
        <w:t>“Yangın Önleme ve Söndürme Talimatı</w:t>
      </w:r>
      <w:r w:rsidR="000711E6">
        <w:rPr>
          <w:rFonts w:ascii="Times New Roman" w:hAnsi="Times New Roman" w:cs="Times New Roman"/>
        </w:rPr>
        <w:t xml:space="preserve">” </w:t>
      </w:r>
      <w:r w:rsidR="004E5B35" w:rsidRPr="004E5B35">
        <w:rPr>
          <w:rFonts w:ascii="Times New Roman" w:hAnsi="Times New Roman" w:cs="Times New Roman"/>
        </w:rPr>
        <w:t>nda y</w:t>
      </w:r>
      <w:r w:rsidR="00920BE4">
        <w:rPr>
          <w:rFonts w:ascii="Times New Roman" w:hAnsi="Times New Roman" w:cs="Times New Roman"/>
        </w:rPr>
        <w:t>er almaktadır. (Ek-3</w:t>
      </w:r>
      <w:r w:rsidR="004E5B35" w:rsidRPr="004E5B35">
        <w:rPr>
          <w:rFonts w:ascii="Times New Roman" w:hAnsi="Times New Roman" w:cs="Times New Roman"/>
        </w:rPr>
        <w:t>)</w:t>
      </w:r>
    </w:p>
    <w:p w14:paraId="554C1FC4" w14:textId="77777777" w:rsidR="004E5B35" w:rsidRDefault="004B196F" w:rsidP="00D32D41">
      <w:pPr>
        <w:pStyle w:val="Balk4"/>
      </w:pPr>
      <w:bookmarkStart w:id="7" w:name="_Toc449517873"/>
      <w:r>
        <w:t xml:space="preserve">1.3.2.2. </w:t>
      </w:r>
      <w:r w:rsidR="00920BE4">
        <w:t xml:space="preserve">  ARAMA, KURTARMA VE </w:t>
      </w:r>
      <w:r w:rsidR="006057B6">
        <w:t>TAHLİYE EKİBİ</w:t>
      </w:r>
      <w:bookmarkEnd w:id="7"/>
    </w:p>
    <w:p w14:paraId="646B8867" w14:textId="77777777" w:rsidR="005E4409" w:rsidRPr="005E4409" w:rsidRDefault="00920BE4" w:rsidP="005E4409">
      <w:pPr>
        <w:tabs>
          <w:tab w:val="left" w:pos="851"/>
        </w:tabs>
        <w:spacing w:after="240" w:line="240" w:lineRule="auto"/>
        <w:ind w:firstLine="1276"/>
        <w:jc w:val="both"/>
        <w:rPr>
          <w:rFonts w:ascii="Times New Roman" w:hAnsi="Times New Roman" w:cs="Times New Roman"/>
        </w:rPr>
      </w:pPr>
      <w:r>
        <w:rPr>
          <w:rFonts w:ascii="Times New Roman" w:hAnsi="Times New Roman" w:cs="Times New Roman"/>
        </w:rPr>
        <w:t>Arama, k</w:t>
      </w:r>
      <w:r w:rsidR="005E4409" w:rsidRPr="005E4409">
        <w:rPr>
          <w:rFonts w:ascii="Times New Roman" w:hAnsi="Times New Roman" w:cs="Times New Roman"/>
        </w:rPr>
        <w:t>urtarma</w:t>
      </w:r>
      <w:r>
        <w:rPr>
          <w:rFonts w:ascii="Times New Roman" w:hAnsi="Times New Roman" w:cs="Times New Roman"/>
        </w:rPr>
        <w:t xml:space="preserve"> ve tahliye</w:t>
      </w:r>
      <w:r w:rsidR="006057B6" w:rsidRPr="004E5B35">
        <w:rPr>
          <w:rFonts w:ascii="Times New Roman" w:hAnsi="Times New Roman" w:cs="Times New Roman"/>
        </w:rPr>
        <w:t>görevli personelin kimlikleri,</w:t>
      </w:r>
      <w:r w:rsidR="006057B6">
        <w:rPr>
          <w:rFonts w:ascii="Times New Roman" w:hAnsi="Times New Roman" w:cs="Times New Roman"/>
        </w:rPr>
        <w:t xml:space="preserve"> telefon numaraları, </w:t>
      </w:r>
      <w:r w:rsidR="006057B6" w:rsidRPr="004E5B35">
        <w:rPr>
          <w:rFonts w:ascii="Times New Roman" w:hAnsi="Times New Roman" w:cs="Times New Roman"/>
        </w:rPr>
        <w:t xml:space="preserve"> yetki ve sorumluluklar</w:t>
      </w:r>
      <w:r w:rsidR="006057B6">
        <w:rPr>
          <w:rFonts w:ascii="Times New Roman" w:hAnsi="Times New Roman" w:cs="Times New Roman"/>
        </w:rPr>
        <w:t>ı</w:t>
      </w:r>
      <w:r w:rsidR="006057B6" w:rsidRPr="004E5B35">
        <w:rPr>
          <w:rFonts w:ascii="Times New Roman" w:hAnsi="Times New Roman" w:cs="Times New Roman"/>
        </w:rPr>
        <w:t xml:space="preserve"> ile yapacakları sıralı işlemlere ilişkin detaylar </w:t>
      </w:r>
      <w:r w:rsidR="005E4409" w:rsidRPr="002D74B5">
        <w:rPr>
          <w:rFonts w:ascii="Times New Roman" w:hAnsi="Times New Roman" w:cs="Times New Roman"/>
        </w:rPr>
        <w:t>(Ek-2) de</w:t>
      </w:r>
      <w:r w:rsidR="005E4409" w:rsidRPr="005E4409">
        <w:rPr>
          <w:rFonts w:ascii="Times New Roman" w:hAnsi="Times New Roman" w:cs="Times New Roman"/>
        </w:rPr>
        <w:t>dir.</w:t>
      </w:r>
      <w:r w:rsidR="006057B6">
        <w:rPr>
          <w:rFonts w:ascii="Times New Roman" w:hAnsi="Times New Roman" w:cs="Times New Roman"/>
        </w:rPr>
        <w:t xml:space="preserve"> Arama, kurtarma ve tahliye ekibinde görevlendirilen çalışanlar aşağıdaki belirtilen bazı özelliklere sahip olmasına özen gösterilir.</w:t>
      </w:r>
    </w:p>
    <w:p w14:paraId="0C5CCE55" w14:textId="77777777" w:rsidR="005E4409" w:rsidRPr="005E4409" w:rsidRDefault="005E4409" w:rsidP="001130B8">
      <w:pPr>
        <w:numPr>
          <w:ilvl w:val="0"/>
          <w:numId w:val="2"/>
        </w:numPr>
        <w:spacing w:after="0"/>
        <w:ind w:left="714" w:hanging="357"/>
        <w:jc w:val="both"/>
        <w:rPr>
          <w:rFonts w:ascii="Times New Roman" w:hAnsi="Times New Roman" w:cs="Times New Roman"/>
        </w:rPr>
      </w:pPr>
      <w:r w:rsidRPr="005E4409">
        <w:rPr>
          <w:rFonts w:ascii="Times New Roman" w:hAnsi="Times New Roman" w:cs="Times New Roman"/>
        </w:rPr>
        <w:t>Kurtarma faaliyetlerinde çalışmaya gönüllü olmak,</w:t>
      </w:r>
    </w:p>
    <w:p w14:paraId="5F645078" w14:textId="77777777" w:rsidR="005E4409" w:rsidRPr="005E4409" w:rsidRDefault="005E4409" w:rsidP="001130B8">
      <w:pPr>
        <w:numPr>
          <w:ilvl w:val="0"/>
          <w:numId w:val="2"/>
        </w:numPr>
        <w:spacing w:after="0"/>
        <w:ind w:left="714" w:hanging="357"/>
        <w:jc w:val="both"/>
        <w:rPr>
          <w:rFonts w:ascii="Times New Roman" w:hAnsi="Times New Roman" w:cs="Times New Roman"/>
        </w:rPr>
      </w:pPr>
      <w:r w:rsidRPr="005E4409">
        <w:rPr>
          <w:rFonts w:ascii="Times New Roman" w:hAnsi="Times New Roman" w:cs="Times New Roman"/>
        </w:rPr>
        <w:t>Kurtarma faaliyetlerinde kullanılan teçhizatı tanımak ve kullanabilir olmak,</w:t>
      </w:r>
    </w:p>
    <w:p w14:paraId="266FF146" w14:textId="77777777" w:rsidR="005E4409" w:rsidRPr="005E4409" w:rsidRDefault="00B9663A" w:rsidP="001130B8">
      <w:pPr>
        <w:numPr>
          <w:ilvl w:val="0"/>
          <w:numId w:val="2"/>
        </w:numPr>
        <w:spacing w:after="0"/>
        <w:ind w:left="714" w:hanging="357"/>
        <w:jc w:val="both"/>
        <w:rPr>
          <w:rFonts w:ascii="Times New Roman" w:hAnsi="Times New Roman" w:cs="Times New Roman"/>
        </w:rPr>
      </w:pPr>
      <w:r>
        <w:rPr>
          <w:rFonts w:ascii="Times New Roman" w:hAnsi="Times New Roman" w:cs="Times New Roman"/>
        </w:rPr>
        <w:t>Kurum</w:t>
      </w:r>
      <w:r w:rsidR="005E4409" w:rsidRPr="005E4409">
        <w:rPr>
          <w:rFonts w:ascii="Times New Roman" w:hAnsi="Times New Roman" w:cs="Times New Roman"/>
        </w:rPr>
        <w:t xml:space="preserve"> yerleşim planı hakkında bilgi sahibi olmak,</w:t>
      </w:r>
    </w:p>
    <w:p w14:paraId="2F87D090" w14:textId="77777777" w:rsidR="005E4409" w:rsidRPr="005E4409" w:rsidRDefault="005E4409" w:rsidP="001130B8">
      <w:pPr>
        <w:numPr>
          <w:ilvl w:val="0"/>
          <w:numId w:val="2"/>
        </w:numPr>
        <w:spacing w:after="0"/>
        <w:ind w:left="714" w:hanging="357"/>
        <w:jc w:val="both"/>
        <w:rPr>
          <w:rFonts w:ascii="Times New Roman" w:hAnsi="Times New Roman" w:cs="Times New Roman"/>
        </w:rPr>
      </w:pPr>
      <w:r w:rsidRPr="005E4409">
        <w:rPr>
          <w:rFonts w:ascii="Times New Roman" w:hAnsi="Times New Roman" w:cs="Times New Roman"/>
        </w:rPr>
        <w:t>Yangınla mücadele eğitimi görmüş olmak veya görecek olması,</w:t>
      </w:r>
    </w:p>
    <w:p w14:paraId="0858FEC1" w14:textId="77777777" w:rsidR="005E4409" w:rsidRPr="005E4409" w:rsidRDefault="005E4409" w:rsidP="001130B8">
      <w:pPr>
        <w:numPr>
          <w:ilvl w:val="0"/>
          <w:numId w:val="2"/>
        </w:numPr>
        <w:spacing w:after="0"/>
        <w:ind w:left="714" w:hanging="357"/>
        <w:jc w:val="both"/>
        <w:rPr>
          <w:rFonts w:ascii="Times New Roman" w:hAnsi="Times New Roman" w:cs="Times New Roman"/>
        </w:rPr>
      </w:pPr>
      <w:r w:rsidRPr="005E4409">
        <w:rPr>
          <w:rFonts w:ascii="Times New Roman" w:hAnsi="Times New Roman" w:cs="Times New Roman"/>
        </w:rPr>
        <w:t>Sivil savunma eğitimi görmüş olmak veya görecek olması,</w:t>
      </w:r>
    </w:p>
    <w:p w14:paraId="5931EECE" w14:textId="77777777" w:rsidR="005E4409" w:rsidRPr="005E4409" w:rsidRDefault="005E4409" w:rsidP="001130B8">
      <w:pPr>
        <w:numPr>
          <w:ilvl w:val="0"/>
          <w:numId w:val="2"/>
        </w:numPr>
        <w:spacing w:after="0"/>
        <w:ind w:left="714" w:hanging="357"/>
        <w:jc w:val="both"/>
        <w:rPr>
          <w:rFonts w:ascii="Times New Roman" w:hAnsi="Times New Roman" w:cs="Times New Roman"/>
        </w:rPr>
      </w:pPr>
      <w:r w:rsidRPr="005E4409">
        <w:rPr>
          <w:rFonts w:ascii="Times New Roman" w:hAnsi="Times New Roman" w:cs="Times New Roman"/>
        </w:rPr>
        <w:t xml:space="preserve">İlk yardım eğitimi görmüş olmak veya görecek olması </w:t>
      </w:r>
    </w:p>
    <w:p w14:paraId="6BA3339E" w14:textId="77777777" w:rsidR="005E4409" w:rsidRPr="005E4409" w:rsidRDefault="005E4409" w:rsidP="001130B8">
      <w:pPr>
        <w:numPr>
          <w:ilvl w:val="0"/>
          <w:numId w:val="2"/>
        </w:numPr>
        <w:spacing w:after="0"/>
        <w:jc w:val="both"/>
        <w:rPr>
          <w:rFonts w:ascii="Times New Roman" w:hAnsi="Times New Roman" w:cs="Times New Roman"/>
        </w:rPr>
      </w:pPr>
      <w:r w:rsidRPr="005E4409">
        <w:rPr>
          <w:rFonts w:ascii="Times New Roman" w:hAnsi="Times New Roman" w:cs="Times New Roman"/>
        </w:rPr>
        <w:t>Her türlü olağan üstü durum karşısında soğukkanlılığını koruyabilmek,</w:t>
      </w:r>
    </w:p>
    <w:p w14:paraId="6F002BFB" w14:textId="77777777" w:rsidR="005E4409" w:rsidRDefault="005E4409" w:rsidP="001130B8">
      <w:pPr>
        <w:pStyle w:val="ListeParagraf"/>
        <w:numPr>
          <w:ilvl w:val="0"/>
          <w:numId w:val="2"/>
        </w:numPr>
        <w:tabs>
          <w:tab w:val="left" w:pos="1290"/>
        </w:tabs>
        <w:spacing w:after="0"/>
        <w:rPr>
          <w:rFonts w:ascii="Times New Roman" w:hAnsi="Times New Roman" w:cs="Times New Roman"/>
        </w:rPr>
      </w:pPr>
      <w:r w:rsidRPr="00366AB5">
        <w:rPr>
          <w:rFonts w:ascii="Times New Roman" w:hAnsi="Times New Roman" w:cs="Times New Roman"/>
        </w:rPr>
        <w:t>Kan görmeye dayanıklı olmak</w:t>
      </w:r>
      <w:r w:rsidR="00305C74">
        <w:rPr>
          <w:rFonts w:ascii="Times New Roman" w:hAnsi="Times New Roman" w:cs="Times New Roman"/>
        </w:rPr>
        <w:t>.</w:t>
      </w:r>
    </w:p>
    <w:p w14:paraId="74A4387D" w14:textId="77777777" w:rsidR="00EE6D1F" w:rsidRDefault="00EE6D1F" w:rsidP="00EE6D1F">
      <w:pPr>
        <w:tabs>
          <w:tab w:val="left" w:pos="1290"/>
        </w:tabs>
        <w:spacing w:after="0"/>
        <w:rPr>
          <w:rFonts w:ascii="Times New Roman" w:hAnsi="Times New Roman" w:cs="Times New Roman"/>
        </w:rPr>
      </w:pPr>
    </w:p>
    <w:p w14:paraId="5B17FA6F" w14:textId="77777777" w:rsidR="00EE6D1F" w:rsidRDefault="00EE6D1F" w:rsidP="00D32D41">
      <w:pPr>
        <w:pStyle w:val="Balk4"/>
      </w:pPr>
      <w:bookmarkStart w:id="8" w:name="_Toc449517874"/>
      <w:r>
        <w:t>1.3.2.3. İLKYARDIM EKİBİ</w:t>
      </w:r>
      <w:bookmarkEnd w:id="8"/>
    </w:p>
    <w:p w14:paraId="41EF6B3C" w14:textId="77777777" w:rsidR="00EE6D1F" w:rsidRDefault="002C2F09" w:rsidP="002C2F09">
      <w:pPr>
        <w:tabs>
          <w:tab w:val="left" w:pos="1290"/>
        </w:tabs>
        <w:jc w:val="both"/>
        <w:rPr>
          <w:rFonts w:ascii="Times New Roman" w:hAnsi="Times New Roman" w:cs="Times New Roman"/>
        </w:rPr>
      </w:pPr>
      <w:r>
        <w:rPr>
          <w:rFonts w:ascii="Times New Roman" w:hAnsi="Times New Roman" w:cs="Times New Roman"/>
        </w:rPr>
        <w:tab/>
        <w:t xml:space="preserve">İlkyardım ekibi 29.07.2015 tarihli ilkyardım yönetmeliği’ ne uygun </w:t>
      </w:r>
      <w:r w:rsidRPr="002C2F09">
        <w:rPr>
          <w:rFonts w:ascii="Times New Roman" w:hAnsi="Times New Roman" w:cs="Times New Roman"/>
        </w:rPr>
        <w:t xml:space="preserve">İlkyardım tanımında belirtilen amaç doğrultusunda, hasta veya yaralıya tıbbi araç gereç aranmaksızın mevcut araç ve gereçlerle ilaçsız uygulamaları yapan ilkyardım eğitimi alarak ilkyardımcı belgesi almış </w:t>
      </w:r>
      <w:r>
        <w:rPr>
          <w:rFonts w:ascii="Times New Roman" w:hAnsi="Times New Roman" w:cs="Times New Roman"/>
        </w:rPr>
        <w:t xml:space="preserve">ya da alacak </w:t>
      </w:r>
      <w:r w:rsidR="00AE68E5">
        <w:rPr>
          <w:rFonts w:ascii="Times New Roman" w:hAnsi="Times New Roman" w:cs="Times New Roman"/>
        </w:rPr>
        <w:t>kişi</w:t>
      </w:r>
      <w:r w:rsidR="003C5757">
        <w:rPr>
          <w:rFonts w:ascii="Times New Roman" w:hAnsi="Times New Roman" w:cs="Times New Roman"/>
        </w:rPr>
        <w:t xml:space="preserve">ler olup, </w:t>
      </w:r>
      <w:r w:rsidR="003C5757" w:rsidRPr="003C5757">
        <w:rPr>
          <w:rFonts w:ascii="Times New Roman" w:hAnsi="Times New Roman" w:cs="Times New Roman"/>
        </w:rPr>
        <w:t>isim listeleri (Ek-2) dedir</w:t>
      </w:r>
      <w:r w:rsidR="003C5757">
        <w:rPr>
          <w:rFonts w:ascii="Times New Roman" w:hAnsi="Times New Roman" w:cs="Times New Roman"/>
        </w:rPr>
        <w:t>.</w:t>
      </w:r>
    </w:p>
    <w:p w14:paraId="18F1C0C1" w14:textId="77777777" w:rsidR="00B23717" w:rsidRDefault="00B23717" w:rsidP="001130B8">
      <w:pPr>
        <w:pStyle w:val="ListeParagraf"/>
        <w:numPr>
          <w:ilvl w:val="0"/>
          <w:numId w:val="4"/>
        </w:numPr>
        <w:tabs>
          <w:tab w:val="left" w:pos="1290"/>
        </w:tabs>
        <w:jc w:val="both"/>
        <w:rPr>
          <w:rFonts w:ascii="Times New Roman" w:hAnsi="Times New Roman" w:cs="Times New Roman"/>
        </w:rPr>
      </w:pPr>
      <w:r w:rsidRPr="00B23717">
        <w:rPr>
          <w:rFonts w:ascii="Times New Roman" w:hAnsi="Times New Roman" w:cs="Times New Roman"/>
        </w:rPr>
        <w:t>Yaralı personele sağlık ekipleri gelinceye kadar almış olduğu eğitim doğrultusunda ilk yardımda bulunmak, gerektiğinde sağlık ekiplerine yardım etmek</w:t>
      </w:r>
      <w:r>
        <w:rPr>
          <w:rFonts w:ascii="Times New Roman" w:hAnsi="Times New Roman" w:cs="Times New Roman"/>
        </w:rPr>
        <w:t>.</w:t>
      </w:r>
    </w:p>
    <w:p w14:paraId="0D7C6B6E" w14:textId="77777777" w:rsidR="00B23717" w:rsidRDefault="00B23717" w:rsidP="001130B8">
      <w:pPr>
        <w:pStyle w:val="ListeParagraf"/>
        <w:numPr>
          <w:ilvl w:val="0"/>
          <w:numId w:val="4"/>
        </w:numPr>
        <w:tabs>
          <w:tab w:val="left" w:pos="1290"/>
        </w:tabs>
        <w:jc w:val="both"/>
        <w:rPr>
          <w:rFonts w:ascii="Times New Roman" w:hAnsi="Times New Roman" w:cs="Times New Roman"/>
        </w:rPr>
      </w:pPr>
      <w:r w:rsidRPr="00B23717">
        <w:rPr>
          <w:rFonts w:ascii="Times New Roman" w:hAnsi="Times New Roman" w:cs="Times New Roman"/>
        </w:rPr>
        <w:t>Yaralı personelin bulunduğu alanda, diğer personeli kontrol altına alıp paniği önlemek; ilk yardım eğitimi almamış personelin müdahalesine engel olmak</w:t>
      </w:r>
      <w:r>
        <w:rPr>
          <w:rFonts w:ascii="Times New Roman" w:hAnsi="Times New Roman" w:cs="Times New Roman"/>
        </w:rPr>
        <w:t>.</w:t>
      </w:r>
    </w:p>
    <w:p w14:paraId="79322117" w14:textId="77777777" w:rsidR="00D436CB" w:rsidRDefault="007816F8" w:rsidP="00D32D41">
      <w:pPr>
        <w:pStyle w:val="Balk4"/>
      </w:pPr>
      <w:bookmarkStart w:id="9" w:name="_Toc449517875"/>
      <w:r>
        <w:t>1.3.2.4</w:t>
      </w:r>
      <w:r w:rsidR="00400064">
        <w:t xml:space="preserve">. </w:t>
      </w:r>
      <w:r w:rsidR="00400064" w:rsidRPr="00400064">
        <w:t>DİĞER PERSONEL</w:t>
      </w:r>
      <w:bookmarkEnd w:id="9"/>
    </w:p>
    <w:p w14:paraId="132C7029" w14:textId="77777777" w:rsidR="00400064" w:rsidRPr="00400064" w:rsidRDefault="00400064" w:rsidP="00400064">
      <w:pPr>
        <w:tabs>
          <w:tab w:val="left" w:pos="709"/>
        </w:tabs>
        <w:jc w:val="both"/>
        <w:rPr>
          <w:rFonts w:ascii="Times New Roman" w:hAnsi="Times New Roman" w:cs="Times New Roman"/>
        </w:rPr>
      </w:pPr>
      <w:r>
        <w:rPr>
          <w:rFonts w:ascii="Times New Roman" w:hAnsi="Times New Roman" w:cs="Times New Roman"/>
        </w:rPr>
        <w:tab/>
        <w:t xml:space="preserve">a. </w:t>
      </w:r>
      <w:r w:rsidRPr="00400064">
        <w:rPr>
          <w:rFonts w:ascii="Times New Roman" w:hAnsi="Times New Roman" w:cs="Times New Roman"/>
        </w:rPr>
        <w:t xml:space="preserve">Acil müdahale, hasar tespit ve kurtarma ekiplerinde görevli olmayan diğer personel yüksek gerilim hatlarından, üst üste dizilmiş malzemelerden mümkün olduğunca uzak yolları seçerek en kısa sürede bulunduğu yeri terk edip </w:t>
      </w:r>
      <w:r w:rsidR="008258EC">
        <w:rPr>
          <w:rFonts w:ascii="Times New Roman" w:hAnsi="Times New Roman" w:cs="Times New Roman"/>
        </w:rPr>
        <w:t xml:space="preserve">GÜVENLİ YER / </w:t>
      </w:r>
      <w:r>
        <w:rPr>
          <w:rFonts w:ascii="Times New Roman" w:hAnsi="Times New Roman" w:cs="Times New Roman"/>
        </w:rPr>
        <w:t xml:space="preserve">TOPLANMA </w:t>
      </w:r>
      <w:r w:rsidR="00544C6E">
        <w:rPr>
          <w:rFonts w:ascii="Times New Roman" w:hAnsi="Times New Roman" w:cs="Times New Roman"/>
        </w:rPr>
        <w:t>YERİ</w:t>
      </w:r>
      <w:r w:rsidRPr="00400064">
        <w:rPr>
          <w:rFonts w:ascii="Times New Roman" w:hAnsi="Times New Roman" w:cs="Times New Roman"/>
        </w:rPr>
        <w:t xml:space="preserve"> olarak belirtilen toplanma bölgelerine gider.</w:t>
      </w:r>
    </w:p>
    <w:p w14:paraId="2AD791AA" w14:textId="77777777" w:rsidR="00400064" w:rsidRDefault="00400064" w:rsidP="00400064">
      <w:pPr>
        <w:tabs>
          <w:tab w:val="left" w:pos="709"/>
        </w:tabs>
        <w:jc w:val="both"/>
        <w:rPr>
          <w:rFonts w:ascii="Times New Roman" w:hAnsi="Times New Roman" w:cs="Times New Roman"/>
        </w:rPr>
      </w:pPr>
      <w:r>
        <w:rPr>
          <w:rFonts w:ascii="Times New Roman" w:hAnsi="Times New Roman" w:cs="Times New Roman"/>
        </w:rPr>
        <w:tab/>
        <w:t xml:space="preserve">b. </w:t>
      </w:r>
      <w:r w:rsidRPr="00400064">
        <w:rPr>
          <w:rFonts w:ascii="Times New Roman" w:hAnsi="Times New Roman" w:cs="Times New Roman"/>
        </w:rPr>
        <w:t>Toplanma bölgesinde toplanan person</w:t>
      </w:r>
      <w:r w:rsidR="00544C6E">
        <w:rPr>
          <w:rFonts w:ascii="Times New Roman" w:hAnsi="Times New Roman" w:cs="Times New Roman"/>
        </w:rPr>
        <w:t xml:space="preserve">elin birim tespit sorumluları </w:t>
      </w:r>
      <w:r w:rsidR="00C261FA" w:rsidRPr="00C261FA">
        <w:rPr>
          <w:rFonts w:ascii="Times New Roman" w:hAnsi="Times New Roman" w:cs="Times New Roman"/>
          <w:b/>
        </w:rPr>
        <w:t>Hasan ASLAN</w:t>
      </w:r>
      <w:r w:rsidR="001C32EB">
        <w:rPr>
          <w:rFonts w:ascii="Times New Roman" w:hAnsi="Times New Roman" w:cs="Times New Roman"/>
          <w:b/>
        </w:rPr>
        <w:t xml:space="preserve"> </w:t>
      </w:r>
      <w:r w:rsidRPr="00400064">
        <w:rPr>
          <w:rFonts w:ascii="Times New Roman" w:hAnsi="Times New Roman" w:cs="Times New Roman"/>
        </w:rPr>
        <w:t>nezaretinde mevcut kontrolü yapılır eksik personel olup olmadığı tespit edilir, yıkıntı altında personel kaldığından şüphelenilmesi halinde durum hakkında kriz masasına, acil durum yetkilisine, kurtarma ekibine bilgi verilir, kurtarma ekiplerinin müdahalesi sağlanır.</w:t>
      </w:r>
    </w:p>
    <w:p w14:paraId="2AFBE626" w14:textId="77777777" w:rsidR="00400064" w:rsidRDefault="00544C6E" w:rsidP="00D32D41">
      <w:pPr>
        <w:pStyle w:val="Balk1"/>
      </w:pPr>
      <w:bookmarkStart w:id="10" w:name="_Toc449517876"/>
      <w:r>
        <w:lastRenderedPageBreak/>
        <w:t>BÖLÜM 2–EYLEM PLANI</w:t>
      </w:r>
      <w:bookmarkEnd w:id="10"/>
    </w:p>
    <w:p w14:paraId="1CB90CE9" w14:textId="77777777" w:rsidR="00544C6E" w:rsidRPr="00544C6E" w:rsidRDefault="00544C6E" w:rsidP="00D32D41">
      <w:pPr>
        <w:pStyle w:val="Balk2"/>
      </w:pPr>
      <w:bookmarkStart w:id="11" w:name="_Toc53833625"/>
      <w:bookmarkStart w:id="12" w:name="_Toc449517877"/>
      <w:r w:rsidRPr="00544C6E">
        <w:t>2.1.   ALINACAK ÖNLEMLERDE TEMEL PRENSİP</w:t>
      </w:r>
      <w:bookmarkEnd w:id="11"/>
      <w:bookmarkEnd w:id="12"/>
    </w:p>
    <w:p w14:paraId="0230F69A" w14:textId="77777777" w:rsidR="00544C6E" w:rsidRPr="00544C6E" w:rsidRDefault="00544C6E" w:rsidP="00544C6E">
      <w:pPr>
        <w:spacing w:after="240" w:line="240" w:lineRule="auto"/>
        <w:ind w:firstLine="360"/>
        <w:jc w:val="both"/>
        <w:rPr>
          <w:rFonts w:ascii="Times New Roman" w:hAnsi="Times New Roman" w:cs="Times New Roman"/>
        </w:rPr>
      </w:pPr>
      <w:r w:rsidRPr="00544C6E">
        <w:rPr>
          <w:rFonts w:ascii="Times New Roman" w:hAnsi="Times New Roman" w:cs="Times New Roman"/>
        </w:rPr>
        <w:t>Acil durumun doğal afet veya bunun dışındaki nedenlerle oluşmasına, tipine ve boyutlarına göre alınacak tedbirler değişiklik arz etmesine karşılık temel prensipler;</w:t>
      </w:r>
    </w:p>
    <w:p w14:paraId="2B712F03" w14:textId="77777777" w:rsidR="00544C6E" w:rsidRPr="00544C6E" w:rsidRDefault="00544C6E" w:rsidP="001130B8">
      <w:pPr>
        <w:numPr>
          <w:ilvl w:val="0"/>
          <w:numId w:val="5"/>
        </w:numPr>
        <w:tabs>
          <w:tab w:val="clear" w:pos="360"/>
          <w:tab w:val="num" w:pos="717"/>
        </w:tabs>
        <w:spacing w:after="120" w:line="240" w:lineRule="auto"/>
        <w:ind w:left="714" w:hanging="357"/>
        <w:jc w:val="both"/>
        <w:rPr>
          <w:rFonts w:ascii="Times New Roman" w:hAnsi="Times New Roman" w:cs="Times New Roman"/>
        </w:rPr>
      </w:pPr>
      <w:r w:rsidRPr="00544C6E">
        <w:rPr>
          <w:rFonts w:ascii="Times New Roman" w:hAnsi="Times New Roman" w:cs="Times New Roman"/>
        </w:rPr>
        <w:t>Can kaybını önleyici, malzeme kaybını ise en aza indirici şekilde en doğru müdahalenin en kısa sürede yapılması,</w:t>
      </w:r>
    </w:p>
    <w:p w14:paraId="3025615B" w14:textId="77777777" w:rsidR="00544C6E" w:rsidRPr="00544C6E" w:rsidRDefault="00544C6E" w:rsidP="001130B8">
      <w:pPr>
        <w:numPr>
          <w:ilvl w:val="0"/>
          <w:numId w:val="5"/>
        </w:numPr>
        <w:tabs>
          <w:tab w:val="clear" w:pos="360"/>
          <w:tab w:val="num" w:pos="717"/>
        </w:tabs>
        <w:spacing w:after="120" w:line="240" w:lineRule="auto"/>
        <w:ind w:left="714" w:hanging="357"/>
        <w:jc w:val="both"/>
        <w:rPr>
          <w:rFonts w:ascii="Times New Roman" w:hAnsi="Times New Roman" w:cs="Times New Roman"/>
        </w:rPr>
      </w:pPr>
      <w:r w:rsidRPr="00544C6E">
        <w:rPr>
          <w:rFonts w:ascii="Times New Roman" w:hAnsi="Times New Roman" w:cs="Times New Roman"/>
        </w:rPr>
        <w:t>En kısa sürede olay boyutlarının ve hasarın doğru olarak tespiti,</w:t>
      </w:r>
    </w:p>
    <w:p w14:paraId="2514B3AE" w14:textId="77777777" w:rsidR="00544C6E" w:rsidRDefault="00544C6E" w:rsidP="001130B8">
      <w:pPr>
        <w:numPr>
          <w:ilvl w:val="0"/>
          <w:numId w:val="5"/>
        </w:numPr>
        <w:tabs>
          <w:tab w:val="clear" w:pos="360"/>
          <w:tab w:val="num" w:pos="717"/>
        </w:tabs>
        <w:spacing w:after="120" w:line="240" w:lineRule="auto"/>
        <w:ind w:left="714" w:hanging="357"/>
        <w:jc w:val="both"/>
        <w:rPr>
          <w:rFonts w:ascii="Times New Roman" w:hAnsi="Times New Roman" w:cs="Times New Roman"/>
        </w:rPr>
      </w:pPr>
      <w:r w:rsidRPr="00544C6E">
        <w:rPr>
          <w:rFonts w:ascii="Times New Roman" w:hAnsi="Times New Roman" w:cs="Times New Roman"/>
        </w:rPr>
        <w:t>Hizmetin aksamasına neden olacak engelleri ortadan kaldıracak tedbirlerin kısa sürede alınmasıdır.</w:t>
      </w:r>
    </w:p>
    <w:p w14:paraId="263DE8F6" w14:textId="77777777" w:rsidR="00D416EB" w:rsidRPr="00C53CE3" w:rsidRDefault="00D416EB" w:rsidP="00D32D41">
      <w:pPr>
        <w:pStyle w:val="Balk3"/>
        <w:rPr>
          <w:sz w:val="24"/>
          <w:szCs w:val="20"/>
        </w:rPr>
      </w:pPr>
      <w:bookmarkStart w:id="13" w:name="_Toc53833626"/>
      <w:bookmarkStart w:id="14" w:name="_Toc449517878"/>
      <w:r w:rsidRPr="00951CCB">
        <w:t>2.1.1.   ACİL DURUMUN OLUŞMASINDAN SONRA İLK MÜDAHALE</w:t>
      </w:r>
      <w:bookmarkEnd w:id="13"/>
      <w:bookmarkEnd w:id="14"/>
    </w:p>
    <w:p w14:paraId="301EFB89" w14:textId="77777777" w:rsidR="00D416EB" w:rsidRPr="00C53CE3" w:rsidRDefault="00D416EB" w:rsidP="001130B8">
      <w:pPr>
        <w:pStyle w:val="GvdeMetni"/>
        <w:numPr>
          <w:ilvl w:val="0"/>
          <w:numId w:val="6"/>
        </w:numPr>
        <w:tabs>
          <w:tab w:val="clear" w:pos="360"/>
        </w:tabs>
        <w:spacing w:after="240"/>
        <w:ind w:left="0" w:firstLine="349"/>
        <w:jc w:val="both"/>
        <w:rPr>
          <w:rFonts w:eastAsiaTheme="minorHAnsi"/>
          <w:sz w:val="22"/>
          <w:szCs w:val="22"/>
          <w:lang w:eastAsia="en-US"/>
        </w:rPr>
      </w:pPr>
      <w:r w:rsidRPr="00C53CE3">
        <w:rPr>
          <w:rFonts w:eastAsiaTheme="minorHAnsi"/>
          <w:sz w:val="22"/>
          <w:szCs w:val="22"/>
          <w:lang w:eastAsia="en-US"/>
        </w:rPr>
        <w:t>Deprem, heyelan, su baskını, sel, yangın, sabotaj, terör, doğal afet veya başka nedenlerle ortaya çıkan hasarlar, çevrede olu</w:t>
      </w:r>
      <w:r w:rsidR="009C6F8A">
        <w:rPr>
          <w:rFonts w:eastAsiaTheme="minorHAnsi"/>
          <w:sz w:val="22"/>
          <w:szCs w:val="22"/>
          <w:lang w:eastAsia="en-US"/>
        </w:rPr>
        <w:t xml:space="preserve">şacak bu tip olayların kurumumuza etkilerinin büyüklüğü ve şiddeti </w:t>
      </w:r>
      <w:r w:rsidR="00BC1FBE">
        <w:rPr>
          <w:rFonts w:eastAsiaTheme="minorHAnsi"/>
          <w:sz w:val="22"/>
          <w:szCs w:val="22"/>
          <w:lang w:eastAsia="en-US"/>
        </w:rPr>
        <w:t xml:space="preserve">mümkün olan en hızlı şekilde </w:t>
      </w:r>
      <w:r w:rsidR="009C6F8A">
        <w:rPr>
          <w:rFonts w:eastAsiaTheme="minorHAnsi"/>
          <w:sz w:val="22"/>
          <w:szCs w:val="22"/>
          <w:lang w:eastAsia="en-US"/>
        </w:rPr>
        <w:t xml:space="preserve"> “Acil durum yönetimi-İşv</w:t>
      </w:r>
      <w:r w:rsidR="00B9663A">
        <w:rPr>
          <w:rFonts w:eastAsiaTheme="minorHAnsi"/>
          <w:sz w:val="22"/>
          <w:szCs w:val="22"/>
          <w:lang w:eastAsia="en-US"/>
        </w:rPr>
        <w:t>e</w:t>
      </w:r>
      <w:r w:rsidR="009C6F8A">
        <w:rPr>
          <w:rFonts w:eastAsiaTheme="minorHAnsi"/>
          <w:sz w:val="22"/>
          <w:szCs w:val="22"/>
          <w:lang w:eastAsia="en-US"/>
        </w:rPr>
        <w:t xml:space="preserve">ren” tarafından tespit edilir. </w:t>
      </w:r>
      <w:r w:rsidR="00BC1FBE">
        <w:rPr>
          <w:rFonts w:eastAsiaTheme="minorHAnsi"/>
          <w:sz w:val="22"/>
          <w:szCs w:val="22"/>
          <w:lang w:eastAsia="en-US"/>
        </w:rPr>
        <w:t>Gerekli acil durum çağrıları yapılır. A</w:t>
      </w:r>
      <w:r w:rsidRPr="00C53CE3">
        <w:rPr>
          <w:rFonts w:eastAsiaTheme="minorHAnsi"/>
          <w:sz w:val="22"/>
          <w:szCs w:val="22"/>
          <w:lang w:eastAsia="en-US"/>
        </w:rPr>
        <w:t>cil durumlarda ön hasar tespitinin ve acil müdahalenin yapılmasını müteakip olayın tipine, büyüklüğüne ve hasar durumuna göre  “Acil Durum Organizasyon” yapısına uygun olara</w:t>
      </w:r>
      <w:r w:rsidR="008258EC">
        <w:rPr>
          <w:rFonts w:eastAsiaTheme="minorHAnsi"/>
          <w:sz w:val="22"/>
          <w:szCs w:val="22"/>
          <w:lang w:eastAsia="en-US"/>
        </w:rPr>
        <w:t xml:space="preserve">k </w:t>
      </w:r>
      <w:r w:rsidR="009C6F8A">
        <w:rPr>
          <w:rFonts w:eastAsiaTheme="minorHAnsi"/>
          <w:sz w:val="22"/>
          <w:szCs w:val="22"/>
          <w:lang w:eastAsia="en-US"/>
        </w:rPr>
        <w:t>olaya Acil</w:t>
      </w:r>
      <w:r w:rsidR="000057FD">
        <w:rPr>
          <w:rFonts w:eastAsiaTheme="minorHAnsi"/>
          <w:sz w:val="22"/>
          <w:szCs w:val="22"/>
          <w:lang w:eastAsia="en-US"/>
        </w:rPr>
        <w:t xml:space="preserve"> </w:t>
      </w:r>
      <w:r w:rsidR="00C53CE3">
        <w:rPr>
          <w:rFonts w:eastAsiaTheme="minorHAnsi"/>
          <w:sz w:val="22"/>
          <w:szCs w:val="22"/>
          <w:lang w:eastAsia="en-US"/>
        </w:rPr>
        <w:t>Durum</w:t>
      </w:r>
      <w:r w:rsidR="000057FD">
        <w:rPr>
          <w:rFonts w:eastAsiaTheme="minorHAnsi"/>
          <w:sz w:val="22"/>
          <w:szCs w:val="22"/>
          <w:lang w:eastAsia="en-US"/>
        </w:rPr>
        <w:t xml:space="preserve"> </w:t>
      </w:r>
      <w:r w:rsidR="00752794">
        <w:rPr>
          <w:rFonts w:eastAsiaTheme="minorHAnsi"/>
          <w:sz w:val="22"/>
          <w:szCs w:val="22"/>
          <w:lang w:eastAsia="en-US"/>
        </w:rPr>
        <w:t>Destek</w:t>
      </w:r>
      <w:r w:rsidR="000057FD">
        <w:rPr>
          <w:rFonts w:eastAsiaTheme="minorHAnsi"/>
          <w:sz w:val="22"/>
          <w:szCs w:val="22"/>
          <w:lang w:eastAsia="en-US"/>
        </w:rPr>
        <w:t xml:space="preserve"> </w:t>
      </w:r>
      <w:r w:rsidRPr="00C53CE3">
        <w:rPr>
          <w:rFonts w:eastAsiaTheme="minorHAnsi"/>
          <w:sz w:val="22"/>
          <w:szCs w:val="22"/>
          <w:lang w:eastAsia="en-US"/>
        </w:rPr>
        <w:t>Ekiplerince müdahale edilir.</w:t>
      </w:r>
    </w:p>
    <w:p w14:paraId="2FA48C44" w14:textId="77777777" w:rsidR="00D416EB" w:rsidRPr="00C53CE3" w:rsidRDefault="00C53CE3" w:rsidP="00C53CE3">
      <w:pPr>
        <w:pStyle w:val="GvdeMetni"/>
        <w:spacing w:after="240"/>
        <w:ind w:firstLine="349"/>
        <w:jc w:val="both"/>
        <w:rPr>
          <w:rFonts w:eastAsiaTheme="minorHAnsi"/>
          <w:sz w:val="22"/>
          <w:szCs w:val="22"/>
          <w:lang w:eastAsia="en-US"/>
        </w:rPr>
      </w:pPr>
      <w:r>
        <w:rPr>
          <w:rFonts w:eastAsiaTheme="minorHAnsi"/>
          <w:sz w:val="22"/>
          <w:szCs w:val="22"/>
          <w:lang w:eastAsia="en-US"/>
        </w:rPr>
        <w:t>b.</w:t>
      </w:r>
      <w:r w:rsidR="00D416EB" w:rsidRPr="00C53CE3">
        <w:rPr>
          <w:rFonts w:eastAsiaTheme="minorHAnsi"/>
          <w:sz w:val="22"/>
          <w:szCs w:val="22"/>
          <w:lang w:eastAsia="en-US"/>
        </w:rPr>
        <w:t>Olayın tipi, boyutları ve oluşan hasar miktarı yukarıda belirtilen ekipler tarafından çözümlenemeyecek kadar büyükse (Olayın çalışma saatleri içinde veya çalışma saatleri dışında olması durumuna göre) Ek-1’deki “Acil Durum Koordinasyon Yapısı</w:t>
      </w:r>
      <w:r w:rsidR="00F60B24">
        <w:rPr>
          <w:rFonts w:eastAsiaTheme="minorHAnsi"/>
          <w:sz w:val="22"/>
          <w:szCs w:val="22"/>
          <w:lang w:eastAsia="en-US"/>
        </w:rPr>
        <w:t xml:space="preserve">” </w:t>
      </w:r>
      <w:r w:rsidR="00D416EB" w:rsidRPr="00C53CE3">
        <w:rPr>
          <w:rFonts w:eastAsiaTheme="minorHAnsi"/>
          <w:sz w:val="22"/>
          <w:szCs w:val="22"/>
          <w:lang w:eastAsia="en-US"/>
        </w:rPr>
        <w:t xml:space="preserve">na uygun olarak </w:t>
      </w:r>
      <w:r w:rsidR="00BC1FBE">
        <w:rPr>
          <w:rFonts w:eastAsiaTheme="minorHAnsi"/>
          <w:sz w:val="22"/>
          <w:szCs w:val="22"/>
          <w:lang w:eastAsia="en-US"/>
        </w:rPr>
        <w:t xml:space="preserve">Kurum </w:t>
      </w:r>
      <w:r w:rsidR="00D416EB" w:rsidRPr="00C53CE3">
        <w:rPr>
          <w:rFonts w:eastAsiaTheme="minorHAnsi"/>
          <w:sz w:val="22"/>
          <w:szCs w:val="22"/>
          <w:lang w:eastAsia="en-US"/>
        </w:rPr>
        <w:t>Müdür</w:t>
      </w:r>
      <w:r w:rsidR="00BC1FBE">
        <w:rPr>
          <w:rFonts w:eastAsiaTheme="minorHAnsi"/>
          <w:sz w:val="22"/>
          <w:szCs w:val="22"/>
          <w:lang w:eastAsia="en-US"/>
        </w:rPr>
        <w:t>ü/</w:t>
      </w:r>
      <w:r w:rsidR="00621BE9">
        <w:rPr>
          <w:rFonts w:eastAsiaTheme="minorHAnsi"/>
          <w:sz w:val="22"/>
          <w:szCs w:val="22"/>
          <w:lang w:eastAsia="en-US"/>
        </w:rPr>
        <w:t xml:space="preserve">İşveren </w:t>
      </w:r>
      <w:r w:rsidR="00621BE9" w:rsidRPr="00C53CE3">
        <w:rPr>
          <w:rFonts w:eastAsiaTheme="minorHAnsi"/>
          <w:sz w:val="22"/>
          <w:szCs w:val="22"/>
          <w:lang w:eastAsia="en-US"/>
        </w:rPr>
        <w:t>veya</w:t>
      </w:r>
      <w:r w:rsidR="00D416EB" w:rsidRPr="00C53CE3">
        <w:rPr>
          <w:rFonts w:eastAsiaTheme="minorHAnsi"/>
          <w:sz w:val="22"/>
          <w:szCs w:val="22"/>
          <w:lang w:eastAsia="en-US"/>
        </w:rPr>
        <w:t xml:space="preserve"> Acil Durum </w:t>
      </w:r>
      <w:r w:rsidR="00621BE9">
        <w:rPr>
          <w:rFonts w:eastAsiaTheme="minorHAnsi"/>
          <w:sz w:val="22"/>
          <w:szCs w:val="22"/>
          <w:lang w:eastAsia="en-US"/>
        </w:rPr>
        <w:t xml:space="preserve">Destek Ekiplerince </w:t>
      </w:r>
      <w:r w:rsidR="00F60B24">
        <w:rPr>
          <w:rFonts w:eastAsiaTheme="minorHAnsi"/>
          <w:sz w:val="22"/>
          <w:szCs w:val="22"/>
          <w:lang w:eastAsia="en-US"/>
        </w:rPr>
        <w:t xml:space="preserve">ile </w:t>
      </w:r>
      <w:r w:rsidR="00F60B24" w:rsidRPr="00C53CE3">
        <w:rPr>
          <w:rFonts w:eastAsiaTheme="minorHAnsi"/>
          <w:sz w:val="22"/>
          <w:szCs w:val="22"/>
          <w:lang w:eastAsia="en-US"/>
        </w:rPr>
        <w:t>yapacakları</w:t>
      </w:r>
      <w:r w:rsidR="00D416EB" w:rsidRPr="00C53CE3">
        <w:rPr>
          <w:rFonts w:eastAsiaTheme="minorHAnsi"/>
          <w:sz w:val="22"/>
          <w:szCs w:val="22"/>
          <w:lang w:eastAsia="en-US"/>
        </w:rPr>
        <w:t xml:space="preserve"> d</w:t>
      </w:r>
      <w:r w:rsidR="00621BE9">
        <w:rPr>
          <w:rFonts w:eastAsiaTheme="minorHAnsi"/>
          <w:sz w:val="22"/>
          <w:szCs w:val="22"/>
          <w:lang w:eastAsia="en-US"/>
        </w:rPr>
        <w:t>urum değerlendirmesini müteakip, d</w:t>
      </w:r>
      <w:r w:rsidR="00D416EB" w:rsidRPr="00C53CE3">
        <w:rPr>
          <w:rFonts w:eastAsiaTheme="minorHAnsi"/>
          <w:sz w:val="22"/>
          <w:szCs w:val="22"/>
          <w:lang w:eastAsia="en-US"/>
        </w:rPr>
        <w:t>etaylı hasar tespiti, kurtarma işlemleri, hasarın ve can kaybının büyümesini önleyici gereken önlemlerin alınması için sıralı işlemleri başlatırlar.</w:t>
      </w:r>
    </w:p>
    <w:p w14:paraId="56A5C9D8" w14:textId="77777777" w:rsidR="00D416EB" w:rsidRPr="00C53CE3" w:rsidRDefault="00F60B24" w:rsidP="00F60B24">
      <w:pPr>
        <w:pStyle w:val="GvdeMetni"/>
        <w:spacing w:after="240"/>
        <w:ind w:firstLine="349"/>
        <w:jc w:val="both"/>
        <w:rPr>
          <w:rFonts w:eastAsiaTheme="minorHAnsi"/>
          <w:sz w:val="22"/>
          <w:szCs w:val="22"/>
          <w:lang w:eastAsia="en-US"/>
        </w:rPr>
      </w:pPr>
      <w:r>
        <w:rPr>
          <w:rFonts w:eastAsiaTheme="minorHAnsi"/>
          <w:sz w:val="22"/>
          <w:szCs w:val="22"/>
          <w:lang w:eastAsia="en-US"/>
        </w:rPr>
        <w:t xml:space="preserve">c. </w:t>
      </w:r>
      <w:r>
        <w:rPr>
          <w:rFonts w:eastAsiaTheme="minorHAnsi"/>
          <w:sz w:val="22"/>
          <w:szCs w:val="22"/>
          <w:lang w:eastAsia="en-US"/>
        </w:rPr>
        <w:tab/>
      </w:r>
      <w:r w:rsidR="00621BE9">
        <w:rPr>
          <w:rFonts w:eastAsiaTheme="minorHAnsi"/>
          <w:sz w:val="22"/>
          <w:szCs w:val="22"/>
          <w:lang w:eastAsia="en-US"/>
        </w:rPr>
        <w:t>Acil durum sonucunda h</w:t>
      </w:r>
      <w:r w:rsidR="00D416EB" w:rsidRPr="00C53CE3">
        <w:rPr>
          <w:rFonts w:eastAsiaTheme="minorHAnsi"/>
          <w:sz w:val="22"/>
          <w:szCs w:val="22"/>
          <w:lang w:eastAsia="en-US"/>
        </w:rPr>
        <w:t xml:space="preserve">izmetin kesilmesi veya devam etmesi, </w:t>
      </w:r>
      <w:r w:rsidR="00621BE9">
        <w:rPr>
          <w:rFonts w:eastAsiaTheme="minorHAnsi"/>
          <w:sz w:val="22"/>
          <w:szCs w:val="22"/>
          <w:lang w:eastAsia="en-US"/>
        </w:rPr>
        <w:t>kurum/</w:t>
      </w:r>
      <w:r w:rsidR="005C0192">
        <w:rPr>
          <w:rFonts w:eastAsiaTheme="minorHAnsi"/>
          <w:sz w:val="22"/>
          <w:szCs w:val="22"/>
          <w:lang w:eastAsia="en-US"/>
        </w:rPr>
        <w:t>firma</w:t>
      </w:r>
      <w:r w:rsidR="00D416EB" w:rsidRPr="00C53CE3">
        <w:rPr>
          <w:rFonts w:eastAsiaTheme="minorHAnsi"/>
          <w:sz w:val="22"/>
          <w:szCs w:val="22"/>
          <w:lang w:eastAsia="en-US"/>
        </w:rPr>
        <w:t xml:space="preserve"> dışına yardım ekibi gönderilmesi gibi konularda alınması gereken kararları da üst yönetimle koordineli </w:t>
      </w:r>
      <w:r w:rsidR="007A6C84">
        <w:rPr>
          <w:rFonts w:eastAsiaTheme="minorHAnsi"/>
          <w:sz w:val="22"/>
          <w:szCs w:val="22"/>
          <w:lang w:eastAsia="en-US"/>
        </w:rPr>
        <w:t>şekilde “</w:t>
      </w:r>
      <w:r w:rsidR="00621BE9">
        <w:rPr>
          <w:rFonts w:eastAsiaTheme="minorHAnsi"/>
          <w:sz w:val="22"/>
          <w:szCs w:val="22"/>
          <w:lang w:eastAsia="en-US"/>
        </w:rPr>
        <w:t>Acil durum yönetimi-İşveren</w:t>
      </w:r>
      <w:r w:rsidR="007A6C84">
        <w:rPr>
          <w:rFonts w:eastAsiaTheme="minorHAnsi"/>
          <w:sz w:val="22"/>
          <w:szCs w:val="22"/>
          <w:lang w:eastAsia="en-US"/>
        </w:rPr>
        <w:t xml:space="preserve">” </w:t>
      </w:r>
      <w:r w:rsidR="00621BE9">
        <w:rPr>
          <w:rFonts w:eastAsiaTheme="minorHAnsi"/>
          <w:sz w:val="22"/>
          <w:szCs w:val="22"/>
          <w:lang w:eastAsia="en-US"/>
        </w:rPr>
        <w:t xml:space="preserve">tarafından </w:t>
      </w:r>
      <w:r w:rsidR="007A6C84">
        <w:rPr>
          <w:rFonts w:eastAsiaTheme="minorHAnsi"/>
          <w:sz w:val="22"/>
          <w:szCs w:val="22"/>
          <w:lang w:eastAsia="en-US"/>
        </w:rPr>
        <w:t>kararlaştırılır.</w:t>
      </w:r>
    </w:p>
    <w:p w14:paraId="313D45B3" w14:textId="77777777" w:rsidR="00D416EB" w:rsidRPr="00C53CE3" w:rsidRDefault="005F1F14" w:rsidP="005F1F14">
      <w:pPr>
        <w:pStyle w:val="GvdeMetni"/>
        <w:spacing w:after="240"/>
        <w:ind w:firstLine="349"/>
        <w:jc w:val="both"/>
        <w:rPr>
          <w:rFonts w:eastAsiaTheme="minorHAnsi"/>
          <w:sz w:val="22"/>
          <w:szCs w:val="22"/>
          <w:lang w:eastAsia="en-US"/>
        </w:rPr>
      </w:pPr>
      <w:r>
        <w:rPr>
          <w:rFonts w:eastAsiaTheme="minorHAnsi"/>
          <w:sz w:val="22"/>
          <w:szCs w:val="22"/>
          <w:lang w:eastAsia="en-US"/>
        </w:rPr>
        <w:t>ç.</w:t>
      </w:r>
      <w:r>
        <w:rPr>
          <w:rFonts w:eastAsiaTheme="minorHAnsi"/>
          <w:sz w:val="22"/>
          <w:szCs w:val="22"/>
          <w:lang w:eastAsia="en-US"/>
        </w:rPr>
        <w:tab/>
      </w:r>
      <w:r w:rsidR="00D416EB" w:rsidRPr="00C53CE3">
        <w:rPr>
          <w:rFonts w:eastAsiaTheme="minorHAnsi"/>
          <w:sz w:val="22"/>
          <w:szCs w:val="22"/>
          <w:lang w:eastAsia="en-US"/>
        </w:rPr>
        <w:t xml:space="preserve">Doğal afet nedeni ile acil durumun oluşmasını müteakip, </w:t>
      </w:r>
      <w:r>
        <w:rPr>
          <w:rFonts w:eastAsiaTheme="minorHAnsi"/>
          <w:sz w:val="22"/>
          <w:szCs w:val="22"/>
          <w:lang w:eastAsia="en-US"/>
        </w:rPr>
        <w:t>acil durum</w:t>
      </w:r>
      <w:r w:rsidR="007A6C84">
        <w:rPr>
          <w:rFonts w:eastAsiaTheme="minorHAnsi"/>
          <w:sz w:val="22"/>
          <w:szCs w:val="22"/>
          <w:lang w:eastAsia="en-US"/>
        </w:rPr>
        <w:t xml:space="preserve"> destek</w:t>
      </w:r>
      <w:r w:rsidR="00D416EB" w:rsidRPr="00C53CE3">
        <w:rPr>
          <w:rFonts w:eastAsiaTheme="minorHAnsi"/>
          <w:sz w:val="22"/>
          <w:szCs w:val="22"/>
          <w:lang w:eastAsia="en-US"/>
        </w:rPr>
        <w:t xml:space="preserve"> ekiplerini oluşturan personel acil olarak toplanma yerlerinde toplanır ayrıca çağrı beklenmez,</w:t>
      </w:r>
    </w:p>
    <w:p w14:paraId="16A7C2E4" w14:textId="77777777" w:rsidR="00D416EB" w:rsidRPr="00C53CE3" w:rsidRDefault="005F1F14" w:rsidP="005F1F14">
      <w:pPr>
        <w:pStyle w:val="GvdeMetni"/>
        <w:spacing w:after="240"/>
        <w:ind w:firstLine="349"/>
        <w:jc w:val="both"/>
        <w:rPr>
          <w:rFonts w:eastAsiaTheme="minorHAnsi"/>
          <w:sz w:val="22"/>
          <w:szCs w:val="22"/>
          <w:lang w:eastAsia="en-US"/>
        </w:rPr>
      </w:pPr>
      <w:r>
        <w:rPr>
          <w:rFonts w:eastAsiaTheme="minorHAnsi"/>
          <w:sz w:val="22"/>
          <w:szCs w:val="22"/>
          <w:lang w:eastAsia="en-US"/>
        </w:rPr>
        <w:t>d.</w:t>
      </w:r>
      <w:r>
        <w:rPr>
          <w:rFonts w:eastAsiaTheme="minorHAnsi"/>
          <w:sz w:val="22"/>
          <w:szCs w:val="22"/>
          <w:lang w:eastAsia="en-US"/>
        </w:rPr>
        <w:tab/>
      </w:r>
      <w:r w:rsidR="00D416EB" w:rsidRPr="00C53CE3">
        <w:rPr>
          <w:rFonts w:eastAsiaTheme="minorHAnsi"/>
          <w:sz w:val="22"/>
          <w:szCs w:val="22"/>
          <w:lang w:eastAsia="en-US"/>
        </w:rPr>
        <w:t>Acil durumun doğal afet nedeni ile oluşmaması durumunda olayın yerine, tipine, büyüklüğüne ve hasar mik</w:t>
      </w:r>
      <w:r w:rsidR="007A6C84">
        <w:rPr>
          <w:rFonts w:eastAsiaTheme="minorHAnsi"/>
          <w:sz w:val="22"/>
          <w:szCs w:val="22"/>
          <w:lang w:eastAsia="en-US"/>
        </w:rPr>
        <w:t xml:space="preserve">tarına göre olaya  “yangınla mücadele </w:t>
      </w:r>
      <w:r w:rsidR="00D416EB" w:rsidRPr="00C53CE3">
        <w:rPr>
          <w:rFonts w:eastAsiaTheme="minorHAnsi"/>
          <w:sz w:val="22"/>
          <w:szCs w:val="22"/>
          <w:lang w:eastAsia="en-US"/>
        </w:rPr>
        <w:t>eki</w:t>
      </w:r>
      <w:r w:rsidR="007A6C84">
        <w:rPr>
          <w:rFonts w:eastAsiaTheme="minorHAnsi"/>
          <w:sz w:val="22"/>
          <w:szCs w:val="22"/>
          <w:lang w:eastAsia="en-US"/>
        </w:rPr>
        <w:t>b</w:t>
      </w:r>
      <w:r w:rsidR="00D416EB" w:rsidRPr="00C53CE3">
        <w:rPr>
          <w:rFonts w:eastAsiaTheme="minorHAnsi"/>
          <w:sz w:val="22"/>
          <w:szCs w:val="22"/>
          <w:lang w:eastAsia="en-US"/>
        </w:rPr>
        <w:t>i”, “</w:t>
      </w:r>
      <w:r w:rsidR="007A6C84">
        <w:rPr>
          <w:rFonts w:eastAsiaTheme="minorHAnsi"/>
          <w:sz w:val="22"/>
          <w:szCs w:val="22"/>
          <w:lang w:eastAsia="en-US"/>
        </w:rPr>
        <w:t xml:space="preserve">arama, kurtarma ve tahliye </w:t>
      </w:r>
      <w:r w:rsidR="00263ACA" w:rsidRPr="00C53CE3">
        <w:rPr>
          <w:rFonts w:eastAsiaTheme="minorHAnsi"/>
          <w:sz w:val="22"/>
          <w:szCs w:val="22"/>
          <w:lang w:eastAsia="en-US"/>
        </w:rPr>
        <w:t>eki</w:t>
      </w:r>
      <w:r w:rsidR="007A6C84">
        <w:rPr>
          <w:rFonts w:eastAsiaTheme="minorHAnsi"/>
          <w:sz w:val="22"/>
          <w:szCs w:val="22"/>
          <w:lang w:eastAsia="en-US"/>
        </w:rPr>
        <w:t>b</w:t>
      </w:r>
      <w:r w:rsidR="00263ACA" w:rsidRPr="00C53CE3">
        <w:rPr>
          <w:rFonts w:eastAsiaTheme="minorHAnsi"/>
          <w:sz w:val="22"/>
          <w:szCs w:val="22"/>
          <w:lang w:eastAsia="en-US"/>
        </w:rPr>
        <w:t>i</w:t>
      </w:r>
      <w:r w:rsidR="00D416EB" w:rsidRPr="00C53CE3">
        <w:rPr>
          <w:rFonts w:eastAsiaTheme="minorHAnsi"/>
          <w:sz w:val="22"/>
          <w:szCs w:val="22"/>
          <w:lang w:eastAsia="en-US"/>
        </w:rPr>
        <w:t>” tarafından müdahale edilir.</w:t>
      </w:r>
    </w:p>
    <w:p w14:paraId="3CEC56A8" w14:textId="77777777" w:rsidR="00D416EB" w:rsidRPr="00C53CE3" w:rsidRDefault="00263ACA" w:rsidP="00263ACA">
      <w:pPr>
        <w:pStyle w:val="GvdeMetni"/>
        <w:spacing w:after="240"/>
        <w:ind w:firstLine="349"/>
        <w:jc w:val="both"/>
        <w:rPr>
          <w:rFonts w:eastAsiaTheme="minorHAnsi"/>
          <w:sz w:val="22"/>
          <w:szCs w:val="22"/>
          <w:lang w:eastAsia="en-US"/>
        </w:rPr>
      </w:pPr>
      <w:r>
        <w:rPr>
          <w:rFonts w:eastAsiaTheme="minorHAnsi"/>
          <w:sz w:val="22"/>
          <w:szCs w:val="22"/>
          <w:lang w:eastAsia="en-US"/>
        </w:rPr>
        <w:t>e.</w:t>
      </w:r>
      <w:r>
        <w:rPr>
          <w:rFonts w:eastAsiaTheme="minorHAnsi"/>
          <w:sz w:val="22"/>
          <w:szCs w:val="22"/>
          <w:lang w:eastAsia="en-US"/>
        </w:rPr>
        <w:tab/>
      </w:r>
      <w:r w:rsidR="00D416EB" w:rsidRPr="00C53CE3">
        <w:rPr>
          <w:rFonts w:eastAsiaTheme="minorHAnsi"/>
          <w:sz w:val="22"/>
          <w:szCs w:val="22"/>
          <w:lang w:eastAsia="en-US"/>
        </w:rPr>
        <w:t xml:space="preserve">Söz konusu personelin ailesinin, evinin doğal afetten etkilenmesi halinde durumu hakkında </w:t>
      </w:r>
      <w:r w:rsidR="007A6C84">
        <w:rPr>
          <w:rFonts w:eastAsiaTheme="minorHAnsi"/>
          <w:sz w:val="22"/>
          <w:szCs w:val="22"/>
          <w:lang w:eastAsia="en-US"/>
        </w:rPr>
        <w:t xml:space="preserve">“Acil durum yönetimi-İşveren” </w:t>
      </w:r>
      <w:r w:rsidR="00D416EB" w:rsidRPr="00C53CE3">
        <w:rPr>
          <w:rFonts w:eastAsiaTheme="minorHAnsi"/>
          <w:sz w:val="22"/>
          <w:szCs w:val="22"/>
          <w:lang w:eastAsia="en-US"/>
        </w:rPr>
        <w:t>bilgi verir,</w:t>
      </w:r>
    </w:p>
    <w:p w14:paraId="51C53CDA" w14:textId="77777777" w:rsidR="00D416EB" w:rsidRDefault="00263ACA" w:rsidP="00263ACA">
      <w:pPr>
        <w:pStyle w:val="GvdeMetni"/>
        <w:spacing w:after="240"/>
        <w:ind w:firstLine="349"/>
        <w:jc w:val="both"/>
        <w:rPr>
          <w:rFonts w:eastAsiaTheme="minorHAnsi"/>
          <w:sz w:val="22"/>
          <w:szCs w:val="22"/>
          <w:lang w:eastAsia="en-US"/>
        </w:rPr>
      </w:pPr>
      <w:r>
        <w:rPr>
          <w:rFonts w:eastAsiaTheme="minorHAnsi"/>
          <w:sz w:val="22"/>
          <w:szCs w:val="22"/>
          <w:lang w:eastAsia="en-US"/>
        </w:rPr>
        <w:t>f.</w:t>
      </w:r>
      <w:r>
        <w:rPr>
          <w:rFonts w:eastAsiaTheme="minorHAnsi"/>
          <w:sz w:val="22"/>
          <w:szCs w:val="22"/>
          <w:lang w:eastAsia="en-US"/>
        </w:rPr>
        <w:tab/>
      </w:r>
      <w:r w:rsidR="00D416EB" w:rsidRPr="00C53CE3">
        <w:rPr>
          <w:rFonts w:eastAsiaTheme="minorHAnsi"/>
          <w:sz w:val="22"/>
          <w:szCs w:val="22"/>
          <w:lang w:eastAsia="en-US"/>
        </w:rPr>
        <w:t>Doğal afetin çalışma saatleri dışında veya tatilde olması halinde Ek-1’de belirtilen “Acil Durum Yönetim</w:t>
      </w:r>
      <w:r w:rsidR="007A6C84">
        <w:rPr>
          <w:rFonts w:eastAsiaTheme="minorHAnsi"/>
          <w:sz w:val="22"/>
          <w:szCs w:val="22"/>
          <w:lang w:eastAsia="en-US"/>
        </w:rPr>
        <w:t>i</w:t>
      </w:r>
      <w:r w:rsidR="00D416EB" w:rsidRPr="00C53CE3">
        <w:rPr>
          <w:rFonts w:eastAsiaTheme="minorHAnsi"/>
          <w:sz w:val="22"/>
          <w:szCs w:val="22"/>
          <w:lang w:eastAsia="en-US"/>
        </w:rPr>
        <w:t xml:space="preserve">” üyelerinden </w:t>
      </w:r>
      <w:r w:rsidR="005C0192">
        <w:rPr>
          <w:rFonts w:eastAsiaTheme="minorHAnsi"/>
          <w:sz w:val="22"/>
          <w:szCs w:val="22"/>
          <w:lang w:eastAsia="en-US"/>
        </w:rPr>
        <w:t>firmay</w:t>
      </w:r>
      <w:r w:rsidR="00D416EB" w:rsidRPr="00C53CE3">
        <w:rPr>
          <w:rFonts w:eastAsiaTheme="minorHAnsi"/>
          <w:sz w:val="22"/>
          <w:szCs w:val="22"/>
          <w:lang w:eastAsia="en-US"/>
        </w:rPr>
        <w:t>a ilk gelen kriz masası faaliyetlerini başlatarak gereken önlemleri aldırır.</w:t>
      </w:r>
    </w:p>
    <w:p w14:paraId="16BC5E86" w14:textId="77777777" w:rsidR="00263ACA" w:rsidRPr="00951CCB" w:rsidRDefault="00263ACA" w:rsidP="00D32D41">
      <w:pPr>
        <w:pStyle w:val="Balk2"/>
      </w:pPr>
      <w:bookmarkStart w:id="15" w:name="_Toc53833627"/>
      <w:bookmarkStart w:id="16" w:name="_Toc449517879"/>
      <w:r w:rsidRPr="00263ACA">
        <w:t>2.2.   DURUM TESPİTİ</w:t>
      </w:r>
      <w:bookmarkEnd w:id="15"/>
      <w:bookmarkEnd w:id="16"/>
    </w:p>
    <w:p w14:paraId="538300A9" w14:textId="77777777" w:rsidR="008A2090" w:rsidRPr="008A2090" w:rsidRDefault="00DD3485" w:rsidP="008A2090">
      <w:pPr>
        <w:pStyle w:val="Balk3"/>
      </w:pPr>
      <w:bookmarkStart w:id="17" w:name="_Toc53833628"/>
      <w:bookmarkStart w:id="18" w:name="_Toc449517880"/>
      <w:r w:rsidRPr="00DD3485">
        <w:t>2.2.1.   ACİL DURUM TİPİ VE BOYUTLARI</w:t>
      </w:r>
      <w:bookmarkEnd w:id="17"/>
      <w:bookmarkEnd w:id="18"/>
    </w:p>
    <w:p w14:paraId="63BD4642" w14:textId="77777777" w:rsidR="00DD3485" w:rsidRPr="008A2090" w:rsidRDefault="00DD3485" w:rsidP="008A2090">
      <w:pPr>
        <w:pStyle w:val="GvdeMetni"/>
        <w:numPr>
          <w:ilvl w:val="0"/>
          <w:numId w:val="7"/>
        </w:numPr>
        <w:spacing w:after="240"/>
        <w:ind w:left="0" w:firstLine="349"/>
        <w:jc w:val="both"/>
        <w:rPr>
          <w:rFonts w:eastAsiaTheme="minorHAnsi"/>
          <w:sz w:val="22"/>
          <w:szCs w:val="22"/>
          <w:lang w:eastAsia="en-US"/>
        </w:rPr>
      </w:pPr>
      <w:r w:rsidRPr="008A2090">
        <w:rPr>
          <w:rFonts w:eastAsiaTheme="minorHAnsi"/>
          <w:sz w:val="22"/>
          <w:szCs w:val="22"/>
          <w:lang w:eastAsia="en-US"/>
        </w:rPr>
        <w:t xml:space="preserve">Acil durumun tipinin ve boyutlarının öğrenilerek afetin </w:t>
      </w:r>
      <w:r w:rsidR="005C0192">
        <w:rPr>
          <w:rFonts w:eastAsiaTheme="minorHAnsi"/>
          <w:sz w:val="22"/>
          <w:szCs w:val="22"/>
          <w:lang w:eastAsia="en-US"/>
        </w:rPr>
        <w:t>firma</w:t>
      </w:r>
      <w:r w:rsidRPr="008A2090">
        <w:rPr>
          <w:rFonts w:eastAsiaTheme="minorHAnsi"/>
          <w:sz w:val="22"/>
          <w:szCs w:val="22"/>
          <w:lang w:eastAsia="en-US"/>
        </w:rPr>
        <w:t>daki etkilerinin tespiti;</w:t>
      </w:r>
    </w:p>
    <w:p w14:paraId="6F3D3D45" w14:textId="77777777" w:rsidR="00DD3485" w:rsidRPr="00DD3485" w:rsidRDefault="00DD3485" w:rsidP="001130B8">
      <w:pPr>
        <w:pStyle w:val="GvdeMetni"/>
        <w:numPr>
          <w:ilvl w:val="0"/>
          <w:numId w:val="7"/>
        </w:numPr>
        <w:spacing w:after="240"/>
        <w:ind w:left="0" w:firstLine="349"/>
        <w:jc w:val="both"/>
        <w:rPr>
          <w:rFonts w:eastAsiaTheme="minorHAnsi"/>
          <w:sz w:val="22"/>
          <w:szCs w:val="22"/>
          <w:lang w:eastAsia="en-US"/>
        </w:rPr>
      </w:pPr>
      <w:r w:rsidRPr="00DD3485">
        <w:rPr>
          <w:rFonts w:eastAsiaTheme="minorHAnsi"/>
          <w:sz w:val="22"/>
          <w:szCs w:val="22"/>
          <w:lang w:eastAsia="en-US"/>
        </w:rPr>
        <w:t>Radyo, televizyon veya diğer ileti</w:t>
      </w:r>
      <w:r w:rsidR="00C00C1B">
        <w:rPr>
          <w:rFonts w:eastAsiaTheme="minorHAnsi"/>
          <w:sz w:val="22"/>
          <w:szCs w:val="22"/>
          <w:lang w:eastAsia="en-US"/>
        </w:rPr>
        <w:t xml:space="preserve">şim araçlarıyla afetin </w:t>
      </w:r>
      <w:r w:rsidR="000221E5">
        <w:rPr>
          <w:rFonts w:eastAsiaTheme="minorHAnsi"/>
          <w:b/>
          <w:color w:val="FF0000"/>
          <w:sz w:val="22"/>
          <w:szCs w:val="22"/>
          <w:lang w:eastAsia="en-US"/>
        </w:rPr>
        <w:t>İskenderun</w:t>
      </w:r>
      <w:r w:rsidR="00C00C1B" w:rsidRPr="00C00C1B">
        <w:rPr>
          <w:rFonts w:eastAsiaTheme="minorHAnsi"/>
          <w:b/>
          <w:color w:val="FF0000"/>
          <w:sz w:val="22"/>
          <w:szCs w:val="22"/>
          <w:lang w:eastAsia="en-US"/>
        </w:rPr>
        <w:t>/HATAY</w:t>
      </w:r>
      <w:r w:rsidR="00DF02E2">
        <w:rPr>
          <w:rFonts w:eastAsiaTheme="minorHAnsi"/>
          <w:b/>
          <w:color w:val="FF0000"/>
          <w:sz w:val="22"/>
          <w:szCs w:val="22"/>
          <w:lang w:eastAsia="en-US"/>
        </w:rPr>
        <w:t xml:space="preserve"> </w:t>
      </w:r>
      <w:r w:rsidRPr="00DD3485">
        <w:rPr>
          <w:rFonts w:eastAsiaTheme="minorHAnsi"/>
          <w:sz w:val="22"/>
          <w:szCs w:val="22"/>
          <w:lang w:eastAsia="en-US"/>
        </w:rPr>
        <w:t>bölgesindeki boyutları, oluşturduğu hasarın seviyesi konusunda bilgi sahibi olunmaya çalışılır,</w:t>
      </w:r>
    </w:p>
    <w:p w14:paraId="1B648478" w14:textId="77777777" w:rsidR="00DD3485" w:rsidRPr="00DD3485" w:rsidRDefault="00B9663A" w:rsidP="001130B8">
      <w:pPr>
        <w:pStyle w:val="GvdeMetni"/>
        <w:numPr>
          <w:ilvl w:val="0"/>
          <w:numId w:val="7"/>
        </w:numPr>
        <w:spacing w:after="240"/>
        <w:ind w:left="0" w:firstLine="349"/>
        <w:jc w:val="both"/>
        <w:rPr>
          <w:rFonts w:eastAsiaTheme="minorHAnsi"/>
          <w:sz w:val="22"/>
          <w:szCs w:val="22"/>
          <w:lang w:eastAsia="en-US"/>
        </w:rPr>
      </w:pPr>
      <w:r>
        <w:rPr>
          <w:rFonts w:eastAsiaTheme="minorHAnsi"/>
          <w:sz w:val="22"/>
          <w:szCs w:val="22"/>
          <w:lang w:eastAsia="en-US"/>
        </w:rPr>
        <w:lastRenderedPageBreak/>
        <w:t>Varsa kuruma</w:t>
      </w:r>
      <w:r w:rsidR="00DD3485" w:rsidRPr="00DD3485">
        <w:rPr>
          <w:rFonts w:eastAsiaTheme="minorHAnsi"/>
          <w:sz w:val="22"/>
          <w:szCs w:val="22"/>
          <w:lang w:eastAsia="en-US"/>
        </w:rPr>
        <w:t xml:space="preserve"> ait bir araç şehir içindeki durumu tespit etmesi için gönderilir ve kriz masasına bilgi vermesi sağlanır,</w:t>
      </w:r>
    </w:p>
    <w:p w14:paraId="7A3AA191" w14:textId="77777777" w:rsidR="00DD3485" w:rsidRPr="00507C0D" w:rsidRDefault="00DD3485" w:rsidP="001130B8">
      <w:pPr>
        <w:pStyle w:val="GvdeMetni"/>
        <w:numPr>
          <w:ilvl w:val="0"/>
          <w:numId w:val="7"/>
        </w:numPr>
        <w:spacing w:after="240"/>
        <w:ind w:left="0" w:firstLine="349"/>
        <w:jc w:val="both"/>
        <w:rPr>
          <w:rFonts w:eastAsiaTheme="minorHAnsi"/>
          <w:color w:val="FF0000"/>
          <w:sz w:val="22"/>
          <w:szCs w:val="22"/>
          <w:lang w:eastAsia="en-US"/>
        </w:rPr>
      </w:pPr>
      <w:r w:rsidRPr="00DD3485">
        <w:rPr>
          <w:rFonts w:eastAsiaTheme="minorHAnsi"/>
          <w:sz w:val="22"/>
          <w:szCs w:val="22"/>
          <w:lang w:eastAsia="en-US"/>
        </w:rPr>
        <w:t xml:space="preserve">Yerel yönetim ile temasa geçilerek durum hakkında bilgi </w:t>
      </w:r>
      <w:r w:rsidR="00161094">
        <w:rPr>
          <w:rFonts w:eastAsiaTheme="minorHAnsi"/>
          <w:sz w:val="22"/>
          <w:szCs w:val="22"/>
          <w:lang w:eastAsia="en-US"/>
        </w:rPr>
        <w:t>alış verişi yapılır</w:t>
      </w:r>
      <w:r w:rsidR="00161094" w:rsidRPr="00507C0D">
        <w:rPr>
          <w:rFonts w:eastAsiaTheme="minorHAnsi"/>
          <w:color w:val="FF0000"/>
          <w:sz w:val="22"/>
          <w:szCs w:val="22"/>
          <w:lang w:eastAsia="en-US"/>
        </w:rPr>
        <w:t>.</w:t>
      </w:r>
      <w:r w:rsidR="000221E5">
        <w:rPr>
          <w:rFonts w:eastAsiaTheme="minorHAnsi"/>
          <w:color w:val="FF0000"/>
          <w:sz w:val="22"/>
          <w:szCs w:val="22"/>
          <w:lang w:eastAsia="en-US"/>
        </w:rPr>
        <w:t>İskenderun</w:t>
      </w:r>
      <w:r w:rsidR="00B9663A" w:rsidRPr="00507C0D">
        <w:rPr>
          <w:rFonts w:eastAsiaTheme="minorHAnsi"/>
          <w:color w:val="FF0000"/>
          <w:sz w:val="22"/>
          <w:szCs w:val="22"/>
          <w:lang w:eastAsia="en-US"/>
        </w:rPr>
        <w:t xml:space="preserve"> Kaymakamlığı, </w:t>
      </w:r>
      <w:r w:rsidR="000221E5">
        <w:rPr>
          <w:rFonts w:eastAsiaTheme="minorHAnsi"/>
          <w:color w:val="FF0000"/>
          <w:sz w:val="22"/>
          <w:szCs w:val="22"/>
          <w:lang w:eastAsia="en-US"/>
        </w:rPr>
        <w:t>İskenderun</w:t>
      </w:r>
      <w:r w:rsidRPr="00507C0D">
        <w:rPr>
          <w:rFonts w:eastAsiaTheme="minorHAnsi"/>
          <w:color w:val="FF0000"/>
          <w:sz w:val="22"/>
          <w:szCs w:val="22"/>
          <w:lang w:eastAsia="en-US"/>
        </w:rPr>
        <w:t xml:space="preserve"> Belediyesi,  İlçe Emniyet</w:t>
      </w:r>
      <w:r w:rsidR="00287895">
        <w:rPr>
          <w:rFonts w:eastAsiaTheme="minorHAnsi"/>
          <w:color w:val="FF0000"/>
          <w:sz w:val="22"/>
          <w:szCs w:val="22"/>
          <w:lang w:eastAsia="en-US"/>
        </w:rPr>
        <w:t xml:space="preserve"> ve Jandarma </w:t>
      </w:r>
      <w:r w:rsidRPr="00507C0D">
        <w:rPr>
          <w:rFonts w:eastAsiaTheme="minorHAnsi"/>
          <w:color w:val="FF0000"/>
          <w:sz w:val="22"/>
          <w:szCs w:val="22"/>
          <w:lang w:eastAsia="en-US"/>
        </w:rPr>
        <w:t>,  vs.)</w:t>
      </w:r>
    </w:p>
    <w:p w14:paraId="36553DCC" w14:textId="77777777" w:rsidR="0040226F" w:rsidRPr="00951CCB" w:rsidRDefault="0040226F" w:rsidP="00D32D41">
      <w:pPr>
        <w:pStyle w:val="Balk3"/>
      </w:pPr>
      <w:bookmarkStart w:id="19" w:name="_Toc449517881"/>
      <w:r w:rsidRPr="00951CCB">
        <w:t xml:space="preserve">2.2.2.   </w:t>
      </w:r>
      <w:r w:rsidR="007816F8">
        <w:t>KURUM/</w:t>
      </w:r>
      <w:r w:rsidRPr="00951CCB">
        <w:t xml:space="preserve"> DURUM TESPİTİ</w:t>
      </w:r>
      <w:bookmarkEnd w:id="19"/>
    </w:p>
    <w:p w14:paraId="7F309A57" w14:textId="77777777" w:rsidR="0040226F" w:rsidRPr="0040226F" w:rsidRDefault="0040226F" w:rsidP="0040226F">
      <w:pPr>
        <w:spacing w:after="240" w:line="240" w:lineRule="auto"/>
        <w:ind w:firstLine="360"/>
        <w:jc w:val="both"/>
        <w:rPr>
          <w:rFonts w:ascii="Times New Roman" w:eastAsia="Times New Roman" w:hAnsi="Times New Roman" w:cs="Times New Roman"/>
          <w:szCs w:val="20"/>
          <w:lang w:eastAsia="tr-TR"/>
        </w:rPr>
      </w:pPr>
      <w:r w:rsidRPr="0040226F">
        <w:rPr>
          <w:rFonts w:ascii="Times New Roman" w:eastAsia="Times New Roman" w:hAnsi="Times New Roman" w:cs="Times New Roman"/>
          <w:szCs w:val="20"/>
          <w:lang w:eastAsia="tr-TR"/>
        </w:rPr>
        <w:t>a.</w:t>
      </w:r>
      <w:r w:rsidRPr="0040226F">
        <w:rPr>
          <w:rFonts w:ascii="Times New Roman" w:eastAsia="Times New Roman" w:hAnsi="Times New Roman" w:cs="Times New Roman"/>
          <w:szCs w:val="20"/>
          <w:lang w:eastAsia="tr-TR"/>
        </w:rPr>
        <w:tab/>
        <w:t>Olayın çalışma saatleri dışında olması halinde; “Acil Durum</w:t>
      </w:r>
      <w:r w:rsidR="00255021">
        <w:rPr>
          <w:rFonts w:ascii="Times New Roman" w:eastAsia="Times New Roman" w:hAnsi="Times New Roman" w:cs="Times New Roman"/>
          <w:szCs w:val="20"/>
          <w:lang w:eastAsia="tr-TR"/>
        </w:rPr>
        <w:t xml:space="preserve"> destek</w:t>
      </w:r>
      <w:r w:rsidRPr="0040226F">
        <w:rPr>
          <w:rFonts w:ascii="Times New Roman" w:eastAsia="Times New Roman" w:hAnsi="Times New Roman" w:cs="Times New Roman"/>
          <w:szCs w:val="20"/>
          <w:lang w:eastAsia="tr-TR"/>
        </w:rPr>
        <w:t xml:space="preserve"> Ekibi” önce bina önünde toplanır, kontrol edecekleri bölümleri paylaşırlar ve daha sonra süratle sorumlu oldukları alanlara yönelerek ön hasar tespitini yaparlar ve güvenlik merkezindeki görevliye hasar raporu verirler.</w:t>
      </w:r>
    </w:p>
    <w:p w14:paraId="069DF6A4" w14:textId="77777777" w:rsidR="0040226F" w:rsidRDefault="0040226F" w:rsidP="0040226F">
      <w:pPr>
        <w:spacing w:after="240" w:line="240" w:lineRule="auto"/>
        <w:ind w:firstLine="360"/>
        <w:jc w:val="both"/>
        <w:rPr>
          <w:rFonts w:ascii="Times New Roman" w:eastAsia="Times New Roman" w:hAnsi="Times New Roman" w:cs="Times New Roman"/>
          <w:szCs w:val="20"/>
          <w:lang w:eastAsia="tr-TR"/>
        </w:rPr>
      </w:pPr>
      <w:r w:rsidRPr="0040226F">
        <w:rPr>
          <w:rFonts w:ascii="Times New Roman" w:eastAsia="Times New Roman" w:hAnsi="Times New Roman" w:cs="Times New Roman"/>
          <w:szCs w:val="20"/>
          <w:lang w:eastAsia="tr-TR"/>
        </w:rPr>
        <w:t>b.</w:t>
      </w:r>
      <w:r w:rsidRPr="0040226F">
        <w:rPr>
          <w:rFonts w:ascii="Times New Roman" w:eastAsia="Times New Roman" w:hAnsi="Times New Roman" w:cs="Times New Roman"/>
          <w:szCs w:val="20"/>
          <w:lang w:eastAsia="tr-TR"/>
        </w:rPr>
        <w:tab/>
        <w:t xml:space="preserve">Olayın çalışma saatleri dahilinde olması halinde ayrıca toplanma yerinde toplanmadan “Acil Durum Yetkilisi” yönetiminde </w:t>
      </w:r>
      <w:r w:rsidRPr="0040226F">
        <w:rPr>
          <w:rFonts w:ascii="Times New Roman" w:eastAsia="Times New Roman" w:hAnsi="Times New Roman" w:cs="Times New Roman"/>
          <w:b/>
          <w:szCs w:val="20"/>
          <w:lang w:eastAsia="tr-TR"/>
        </w:rPr>
        <w:t>“Birim Tespit Sorumluları”ndan</w:t>
      </w:r>
      <w:r w:rsidRPr="0040226F">
        <w:rPr>
          <w:rFonts w:ascii="Times New Roman" w:eastAsia="Times New Roman" w:hAnsi="Times New Roman" w:cs="Times New Roman"/>
          <w:szCs w:val="20"/>
          <w:lang w:eastAsia="tr-TR"/>
        </w:rPr>
        <w:t xml:space="preserve"> alınan ilk bilgiler </w:t>
      </w:r>
      <w:r w:rsidR="0066476A">
        <w:rPr>
          <w:rFonts w:ascii="Times New Roman" w:eastAsia="Times New Roman" w:hAnsi="Times New Roman" w:cs="Times New Roman"/>
          <w:szCs w:val="20"/>
          <w:lang w:eastAsia="tr-TR"/>
        </w:rPr>
        <w:t xml:space="preserve">Kurum </w:t>
      </w:r>
      <w:r w:rsidRPr="0040226F">
        <w:rPr>
          <w:rFonts w:ascii="Times New Roman" w:eastAsia="Times New Roman" w:hAnsi="Times New Roman" w:cs="Times New Roman"/>
          <w:szCs w:val="20"/>
          <w:lang w:eastAsia="tr-TR"/>
        </w:rPr>
        <w:t>Müdür</w:t>
      </w:r>
      <w:r w:rsidR="0066476A">
        <w:rPr>
          <w:rFonts w:ascii="Times New Roman" w:eastAsia="Times New Roman" w:hAnsi="Times New Roman" w:cs="Times New Roman"/>
          <w:szCs w:val="20"/>
          <w:lang w:eastAsia="tr-TR"/>
        </w:rPr>
        <w:t>ün</w:t>
      </w:r>
      <w:r w:rsidRPr="0040226F">
        <w:rPr>
          <w:rFonts w:ascii="Times New Roman" w:eastAsia="Times New Roman" w:hAnsi="Times New Roman" w:cs="Times New Roman"/>
          <w:szCs w:val="20"/>
          <w:lang w:eastAsia="tr-TR"/>
        </w:rPr>
        <w:t>e raporlanır. Ayrıca acil durumun türüne göre ilgili ekip herhangi bir talimata gerek olmaksızın hazırlanır ve çalışmalara başlar.</w:t>
      </w:r>
    </w:p>
    <w:p w14:paraId="750BAEF1" w14:textId="77777777" w:rsidR="0040226F" w:rsidRPr="00951CCB" w:rsidRDefault="0040226F" w:rsidP="00D32D41">
      <w:pPr>
        <w:pStyle w:val="Balk3"/>
      </w:pPr>
      <w:bookmarkStart w:id="20" w:name="_Toc449517882"/>
      <w:r w:rsidRPr="00951CCB">
        <w:t>2.2.3.   PERSONEL TOPLANMASI</w:t>
      </w:r>
      <w:bookmarkEnd w:id="20"/>
    </w:p>
    <w:p w14:paraId="5C434AAF" w14:textId="77777777" w:rsidR="00FA5EEF" w:rsidRPr="00FA5EEF" w:rsidRDefault="00FA5EEF" w:rsidP="00FA5EEF">
      <w:pPr>
        <w:spacing w:after="240" w:line="240" w:lineRule="auto"/>
        <w:ind w:firstLine="360"/>
        <w:jc w:val="both"/>
        <w:rPr>
          <w:rFonts w:ascii="Times New Roman" w:eastAsia="Times New Roman" w:hAnsi="Times New Roman" w:cs="Times New Roman"/>
          <w:szCs w:val="20"/>
          <w:lang w:eastAsia="tr-TR"/>
        </w:rPr>
      </w:pPr>
      <w:r>
        <w:rPr>
          <w:rFonts w:ascii="Times New Roman" w:eastAsia="Times New Roman" w:hAnsi="Times New Roman" w:cs="Times New Roman"/>
          <w:sz w:val="20"/>
          <w:szCs w:val="20"/>
          <w:lang w:eastAsia="tr-TR"/>
        </w:rPr>
        <w:t>a.</w:t>
      </w:r>
      <w:r>
        <w:rPr>
          <w:rFonts w:ascii="Times New Roman" w:eastAsia="Times New Roman" w:hAnsi="Times New Roman" w:cs="Times New Roman"/>
          <w:sz w:val="20"/>
          <w:szCs w:val="20"/>
          <w:lang w:eastAsia="tr-TR"/>
        </w:rPr>
        <w:tab/>
      </w:r>
      <w:r w:rsidRPr="00FA5EEF">
        <w:rPr>
          <w:rFonts w:ascii="Times New Roman" w:eastAsia="Times New Roman" w:hAnsi="Times New Roman" w:cs="Times New Roman"/>
          <w:szCs w:val="20"/>
          <w:lang w:eastAsia="tr-TR"/>
        </w:rPr>
        <w:t xml:space="preserve">Doğal afetten kaynaklanan acil durumun çalışma günü ve / veya çalışma saatleri dışında oluşması durumunda Acil </w:t>
      </w:r>
      <w:r>
        <w:rPr>
          <w:rFonts w:ascii="Times New Roman" w:eastAsia="Times New Roman" w:hAnsi="Times New Roman" w:cs="Times New Roman"/>
          <w:szCs w:val="20"/>
          <w:lang w:eastAsia="tr-TR"/>
        </w:rPr>
        <w:t xml:space="preserve">Durum </w:t>
      </w:r>
      <w:r w:rsidR="00255021">
        <w:rPr>
          <w:rFonts w:ascii="Times New Roman" w:eastAsia="Times New Roman" w:hAnsi="Times New Roman" w:cs="Times New Roman"/>
          <w:szCs w:val="20"/>
          <w:lang w:eastAsia="tr-TR"/>
        </w:rPr>
        <w:t>Destek görevlileri</w:t>
      </w:r>
      <w:r w:rsidRPr="00FA5EEF">
        <w:rPr>
          <w:rFonts w:ascii="Times New Roman" w:eastAsia="Times New Roman" w:hAnsi="Times New Roman" w:cs="Times New Roman"/>
          <w:szCs w:val="20"/>
          <w:lang w:eastAsia="tr-TR"/>
        </w:rPr>
        <w:t xml:space="preserve">, ayrıca çağrı beklemeksizin kendi imkanları ile </w:t>
      </w:r>
      <w:r w:rsidR="0066476A" w:rsidRPr="0066476A">
        <w:rPr>
          <w:rFonts w:ascii="Times New Roman" w:eastAsia="Times New Roman" w:hAnsi="Times New Roman" w:cs="Times New Roman"/>
          <w:szCs w:val="20"/>
          <w:lang w:eastAsia="tr-TR"/>
        </w:rPr>
        <w:t>ku</w:t>
      </w:r>
      <w:r w:rsidRPr="00255021">
        <w:rPr>
          <w:rFonts w:ascii="Times New Roman" w:eastAsia="Times New Roman" w:hAnsi="Times New Roman" w:cs="Times New Roman"/>
          <w:szCs w:val="20"/>
          <w:lang w:eastAsia="tr-TR"/>
        </w:rPr>
        <w:t>ruma</w:t>
      </w:r>
      <w:r w:rsidR="00465C60">
        <w:rPr>
          <w:rFonts w:ascii="Times New Roman" w:eastAsia="Times New Roman" w:hAnsi="Times New Roman" w:cs="Times New Roman"/>
          <w:szCs w:val="20"/>
          <w:lang w:eastAsia="tr-TR"/>
        </w:rPr>
        <w:t xml:space="preserve"> </w:t>
      </w:r>
      <w:r w:rsidRPr="00FA5EEF">
        <w:rPr>
          <w:rFonts w:ascii="Times New Roman" w:eastAsia="Times New Roman" w:hAnsi="Times New Roman" w:cs="Times New Roman"/>
          <w:szCs w:val="20"/>
          <w:lang w:eastAsia="tr-TR"/>
        </w:rPr>
        <w:t>gelirler,</w:t>
      </w:r>
    </w:p>
    <w:p w14:paraId="1C951496" w14:textId="77777777" w:rsidR="00FA5EEF" w:rsidRPr="00FA5EEF" w:rsidRDefault="00FA5EEF" w:rsidP="00FA5EEF">
      <w:pPr>
        <w:spacing w:after="240" w:line="240" w:lineRule="auto"/>
        <w:ind w:firstLine="360"/>
        <w:jc w:val="both"/>
        <w:rPr>
          <w:rFonts w:ascii="Times New Roman" w:eastAsia="Times New Roman" w:hAnsi="Times New Roman" w:cs="Times New Roman"/>
          <w:szCs w:val="20"/>
          <w:lang w:eastAsia="tr-TR"/>
        </w:rPr>
      </w:pPr>
      <w:r w:rsidRPr="00FA5EEF">
        <w:rPr>
          <w:rFonts w:ascii="Times New Roman" w:eastAsia="Times New Roman" w:hAnsi="Times New Roman" w:cs="Times New Roman"/>
          <w:szCs w:val="20"/>
          <w:lang w:eastAsia="tr-TR"/>
        </w:rPr>
        <w:t>b.</w:t>
      </w:r>
      <w:r w:rsidRPr="00FA5EEF">
        <w:rPr>
          <w:rFonts w:ascii="Times New Roman" w:eastAsia="Times New Roman" w:hAnsi="Times New Roman" w:cs="Times New Roman"/>
          <w:szCs w:val="20"/>
          <w:lang w:eastAsia="tr-TR"/>
        </w:rPr>
        <w:tab/>
        <w:t xml:space="preserve">Yukarıda belirtilen personelin doğal afetten etkilenmesi halinde durumunu en seri yolla </w:t>
      </w:r>
      <w:r w:rsidR="00255021" w:rsidRPr="00255021">
        <w:rPr>
          <w:rFonts w:ascii="Times New Roman" w:eastAsia="Times New Roman" w:hAnsi="Times New Roman" w:cs="Times New Roman"/>
          <w:szCs w:val="20"/>
          <w:lang w:eastAsia="tr-TR"/>
        </w:rPr>
        <w:t xml:space="preserve">“Acil durum yönetimi-İşveren </w:t>
      </w:r>
      <w:r w:rsidR="00255021" w:rsidRPr="00FA5EEF">
        <w:rPr>
          <w:rFonts w:ascii="Times New Roman" w:eastAsia="Times New Roman" w:hAnsi="Times New Roman" w:cs="Times New Roman"/>
          <w:szCs w:val="20"/>
          <w:lang w:eastAsia="tr-TR"/>
        </w:rPr>
        <w:t>”bildirir</w:t>
      </w:r>
      <w:r w:rsidRPr="00FA5EEF">
        <w:rPr>
          <w:rFonts w:ascii="Times New Roman" w:eastAsia="Times New Roman" w:hAnsi="Times New Roman" w:cs="Times New Roman"/>
          <w:szCs w:val="20"/>
          <w:lang w:eastAsia="tr-TR"/>
        </w:rPr>
        <w:t>. Bu durumda gelemeyen personelden oluşan boşluk ekiplerdeki diğer personele ilave sorumluluk verilerek doldurulur.</w:t>
      </w:r>
    </w:p>
    <w:p w14:paraId="1E437F62" w14:textId="77777777" w:rsidR="0040226F" w:rsidRDefault="00FA5EEF" w:rsidP="00FA5EEF">
      <w:pPr>
        <w:pStyle w:val="GvdeMetni"/>
        <w:spacing w:after="240"/>
        <w:ind w:firstLine="360"/>
        <w:jc w:val="both"/>
        <w:rPr>
          <w:sz w:val="22"/>
        </w:rPr>
      </w:pPr>
      <w:r w:rsidRPr="00FA5EEF">
        <w:rPr>
          <w:sz w:val="22"/>
        </w:rPr>
        <w:t>c</w:t>
      </w:r>
      <w:r>
        <w:t>.</w:t>
      </w:r>
      <w:r>
        <w:tab/>
      </w:r>
      <w:r w:rsidRPr="00FA5EEF">
        <w:rPr>
          <w:sz w:val="22"/>
        </w:rPr>
        <w:t xml:space="preserve">Bu planda gerekli olabilecek telefon numaraları </w:t>
      </w:r>
      <w:r w:rsidR="00091720">
        <w:rPr>
          <w:color w:val="FF0000"/>
          <w:sz w:val="22"/>
        </w:rPr>
        <w:t xml:space="preserve">Ek </w:t>
      </w:r>
      <w:r w:rsidR="00A105A2">
        <w:rPr>
          <w:color w:val="FF0000"/>
          <w:sz w:val="22"/>
        </w:rPr>
        <w:t>1 ve Ek 2</w:t>
      </w:r>
      <w:r w:rsidRPr="00FA5EEF">
        <w:rPr>
          <w:color w:val="FF0000"/>
          <w:sz w:val="22"/>
        </w:rPr>
        <w:t xml:space="preserve">’de </w:t>
      </w:r>
      <w:r w:rsidRPr="00FA5EEF">
        <w:rPr>
          <w:sz w:val="22"/>
        </w:rPr>
        <w:t>yer almaktadır</w:t>
      </w:r>
      <w:r>
        <w:rPr>
          <w:sz w:val="22"/>
        </w:rPr>
        <w:t>.</w:t>
      </w:r>
    </w:p>
    <w:p w14:paraId="1E7A919E" w14:textId="77777777" w:rsidR="00FA5EEF" w:rsidRDefault="00FA5EEF" w:rsidP="00FA5EEF">
      <w:pPr>
        <w:pStyle w:val="GvdeMetni"/>
        <w:spacing w:after="240"/>
        <w:ind w:firstLine="360"/>
        <w:jc w:val="both"/>
        <w:rPr>
          <w:sz w:val="22"/>
        </w:rPr>
      </w:pPr>
      <w:r>
        <w:rPr>
          <w:sz w:val="22"/>
        </w:rPr>
        <w:t xml:space="preserve">d. </w:t>
      </w:r>
      <w:r>
        <w:rPr>
          <w:sz w:val="22"/>
        </w:rPr>
        <w:tab/>
      </w:r>
      <w:r w:rsidR="004B0DDB">
        <w:rPr>
          <w:sz w:val="22"/>
        </w:rPr>
        <w:t>Acil durum ekiplerinde</w:t>
      </w:r>
      <w:r w:rsidRPr="00FA5EEF">
        <w:rPr>
          <w:sz w:val="22"/>
        </w:rPr>
        <w:t xml:space="preserve"> görev alan personel doğal afetten kaynaklanan acil durumun oluşmasına müteakip kriz masası ile irtibata geçer, destek ihtiyacı olup olmadığını öğrenir, eğer iletişim sorunları nedeni ile bu mümkün olmaz ise ilgili personel ayrıca çağrı beklemeksizin </w:t>
      </w:r>
      <w:r>
        <w:rPr>
          <w:sz w:val="22"/>
        </w:rPr>
        <w:t>kuruma</w:t>
      </w:r>
      <w:r w:rsidRPr="00FA5EEF">
        <w:rPr>
          <w:sz w:val="22"/>
        </w:rPr>
        <w:t xml:space="preserve"> gelir.</w:t>
      </w:r>
    </w:p>
    <w:p w14:paraId="5F312B05" w14:textId="77777777" w:rsidR="004B0DDB" w:rsidRPr="00951CCB" w:rsidRDefault="004B0DDB" w:rsidP="00D32D41">
      <w:pPr>
        <w:pStyle w:val="Balk3"/>
      </w:pPr>
      <w:bookmarkStart w:id="21" w:name="_Toc449517883"/>
      <w:r w:rsidRPr="00951CCB">
        <w:t>2.2.4</w:t>
      </w:r>
      <w:r w:rsidRPr="004B0DDB">
        <w:t xml:space="preserve">.   </w:t>
      </w:r>
      <w:bookmarkStart w:id="22" w:name="_Toc53833632"/>
      <w:r w:rsidRPr="004B0DDB">
        <w:t>BİRİM PERSONEL TAHLİYE PLANLARININ UYGULANMASI</w:t>
      </w:r>
      <w:bookmarkEnd w:id="21"/>
      <w:bookmarkEnd w:id="22"/>
    </w:p>
    <w:p w14:paraId="7C4C49BC" w14:textId="77777777" w:rsidR="004B0DDB" w:rsidRPr="004B0DDB" w:rsidRDefault="004B0DDB" w:rsidP="004B0DDB">
      <w:pPr>
        <w:pStyle w:val="GvdeMetni"/>
        <w:spacing w:after="240"/>
        <w:ind w:firstLine="708"/>
        <w:jc w:val="both"/>
      </w:pPr>
      <w:r w:rsidRPr="004B0DDB">
        <w:rPr>
          <w:sz w:val="22"/>
        </w:rPr>
        <w:t>Çalışan personelin tahliye planlarına uygun şekilde bulundukları bölümlerden çıkartılıp belirtilen toplanma bölgelerinde toplanmaları, birim tespit sorumlusu tarafından mevcut kontrolün yapıp enkaz altında kalan olması halinde kriz masasına haber vererek acil müdahale ekiplerinin gelmesini sağlamak</w:t>
      </w:r>
      <w:r w:rsidRPr="004B0DDB">
        <w:t>.</w:t>
      </w:r>
    </w:p>
    <w:p w14:paraId="15B5B938" w14:textId="77777777" w:rsidR="008D1F45" w:rsidRDefault="008D1F45" w:rsidP="00D32D41">
      <w:pPr>
        <w:pStyle w:val="Balk3"/>
      </w:pPr>
      <w:bookmarkStart w:id="23" w:name="_Toc449517884"/>
      <w:r w:rsidRPr="008D1F45">
        <w:t>2.2.</w:t>
      </w:r>
      <w:r w:rsidR="00770640">
        <w:t>5</w:t>
      </w:r>
      <w:r w:rsidRPr="008D1F45">
        <w:t xml:space="preserve">.   </w:t>
      </w:r>
      <w:bookmarkStart w:id="24" w:name="_Toc53833633"/>
      <w:r w:rsidRPr="008D1F45">
        <w:t>HASAR TESPİTİ</w:t>
      </w:r>
      <w:bookmarkEnd w:id="23"/>
      <w:bookmarkEnd w:id="24"/>
    </w:p>
    <w:p w14:paraId="778F6000" w14:textId="77777777" w:rsidR="008D1F45" w:rsidRDefault="008D1F45" w:rsidP="008D1F45">
      <w:pPr>
        <w:spacing w:after="240" w:line="240" w:lineRule="auto"/>
        <w:ind w:firstLine="708"/>
        <w:jc w:val="both"/>
        <w:rPr>
          <w:rFonts w:ascii="Times New Roman" w:eastAsia="Times New Roman" w:hAnsi="Times New Roman" w:cs="Times New Roman"/>
          <w:szCs w:val="20"/>
          <w:lang w:eastAsia="tr-TR"/>
        </w:rPr>
      </w:pPr>
      <w:r w:rsidRPr="008D1F45">
        <w:rPr>
          <w:rFonts w:ascii="Times New Roman" w:eastAsia="Times New Roman" w:hAnsi="Times New Roman" w:cs="Times New Roman"/>
          <w:szCs w:val="20"/>
          <w:lang w:eastAsia="tr-TR"/>
        </w:rPr>
        <w:t>Öncelikle enerji hatları (elektrik,) tüp gaz gibi yangına ve patlamaya neden olacak etkilerin ol</w:t>
      </w:r>
      <w:r w:rsidR="00255021">
        <w:rPr>
          <w:rFonts w:ascii="Times New Roman" w:eastAsia="Times New Roman" w:hAnsi="Times New Roman" w:cs="Times New Roman"/>
          <w:szCs w:val="20"/>
          <w:lang w:eastAsia="tr-TR"/>
        </w:rPr>
        <w:t>up olmadığı Acil Durum Yönetimi-</w:t>
      </w:r>
      <w:r w:rsidR="00D61FF3">
        <w:rPr>
          <w:rFonts w:ascii="Times New Roman" w:eastAsia="Times New Roman" w:hAnsi="Times New Roman" w:cs="Times New Roman"/>
          <w:szCs w:val="20"/>
          <w:lang w:eastAsia="tr-TR"/>
        </w:rPr>
        <w:t xml:space="preserve">İşveren </w:t>
      </w:r>
      <w:r w:rsidR="00D61FF3" w:rsidRPr="008D1F45">
        <w:rPr>
          <w:rFonts w:ascii="Times New Roman" w:eastAsia="Times New Roman" w:hAnsi="Times New Roman" w:cs="Times New Roman"/>
          <w:szCs w:val="20"/>
          <w:lang w:eastAsia="tr-TR"/>
        </w:rPr>
        <w:t>tarafından</w:t>
      </w:r>
      <w:r w:rsidRPr="008D1F45">
        <w:rPr>
          <w:rFonts w:ascii="Times New Roman" w:eastAsia="Times New Roman" w:hAnsi="Times New Roman" w:cs="Times New Roman"/>
          <w:szCs w:val="20"/>
          <w:lang w:eastAsia="tr-TR"/>
        </w:rPr>
        <w:t xml:space="preserve"> kontrol edilir, böyle bir ihtimal varsa durum </w:t>
      </w:r>
      <w:r w:rsidR="00D61FF3">
        <w:rPr>
          <w:rFonts w:ascii="Times New Roman" w:eastAsia="Times New Roman" w:hAnsi="Times New Roman" w:cs="Times New Roman"/>
          <w:szCs w:val="20"/>
          <w:lang w:eastAsia="tr-TR"/>
        </w:rPr>
        <w:t xml:space="preserve">gerekli üst kurumlara </w:t>
      </w:r>
      <w:r w:rsidRPr="008D1F45">
        <w:rPr>
          <w:rFonts w:ascii="Times New Roman" w:eastAsia="Times New Roman" w:hAnsi="Times New Roman" w:cs="Times New Roman"/>
          <w:szCs w:val="20"/>
          <w:lang w:eastAsia="tr-TR"/>
        </w:rPr>
        <w:t>bildirilerek yangına müdahale edilmesi veya gereken önlemlerin alınması istenir. Daha sonra kritik bölümlerdeki diğer hasarlar tespit edilir.</w:t>
      </w:r>
    </w:p>
    <w:p w14:paraId="5262C4DA" w14:textId="77777777" w:rsidR="008D1F45" w:rsidRDefault="00770640" w:rsidP="00D32D41">
      <w:pPr>
        <w:pStyle w:val="Balk3"/>
      </w:pPr>
      <w:bookmarkStart w:id="25" w:name="_Toc53833634"/>
      <w:bookmarkStart w:id="26" w:name="_Toc449517885"/>
      <w:r>
        <w:t>2.2.6</w:t>
      </w:r>
      <w:r w:rsidR="008D1F45" w:rsidRPr="008D1F45">
        <w:t>.   EMNİYET MAKSADIYLA ENERJİLERİN KESİLMESİ</w:t>
      </w:r>
      <w:bookmarkEnd w:id="25"/>
      <w:bookmarkEnd w:id="26"/>
    </w:p>
    <w:p w14:paraId="3226CBEB" w14:textId="77777777" w:rsidR="00A25CB6" w:rsidRDefault="00D61FF3" w:rsidP="00A25CB6">
      <w:pPr>
        <w:spacing w:after="240" w:line="240" w:lineRule="auto"/>
        <w:ind w:firstLine="708"/>
        <w:jc w:val="both"/>
        <w:rPr>
          <w:rFonts w:ascii="Times New Roman" w:eastAsia="Times New Roman" w:hAnsi="Times New Roman" w:cs="Times New Roman"/>
          <w:szCs w:val="20"/>
          <w:lang w:eastAsia="tr-TR"/>
        </w:rPr>
      </w:pPr>
      <w:r>
        <w:t>“</w:t>
      </w:r>
      <w:r w:rsidRPr="00D61FF3">
        <w:rPr>
          <w:rFonts w:ascii="Times New Roman" w:eastAsia="Times New Roman" w:hAnsi="Times New Roman" w:cs="Times New Roman"/>
          <w:szCs w:val="20"/>
          <w:lang w:eastAsia="tr-TR"/>
        </w:rPr>
        <w:t>Acil durum yönetimi-İşveren”</w:t>
      </w:r>
      <w:r w:rsidR="00A25CB6" w:rsidRPr="00A25CB6">
        <w:rPr>
          <w:rFonts w:ascii="Times New Roman" w:eastAsia="Times New Roman" w:hAnsi="Times New Roman" w:cs="Times New Roman"/>
          <w:szCs w:val="20"/>
          <w:lang w:eastAsia="tr-TR"/>
        </w:rPr>
        <w:t>tarafından</w:t>
      </w:r>
      <w:r w:rsidR="00DF02E2">
        <w:rPr>
          <w:rFonts w:ascii="Times New Roman" w:eastAsia="Times New Roman" w:hAnsi="Times New Roman" w:cs="Times New Roman"/>
          <w:szCs w:val="20"/>
          <w:lang w:eastAsia="tr-TR"/>
        </w:rPr>
        <w:t xml:space="preserve"> </w:t>
      </w:r>
      <w:r>
        <w:rPr>
          <w:rFonts w:ascii="Times New Roman" w:eastAsia="Times New Roman" w:hAnsi="Times New Roman" w:cs="Times New Roman"/>
          <w:szCs w:val="20"/>
          <w:lang w:eastAsia="tr-TR"/>
        </w:rPr>
        <w:t>kurum/</w:t>
      </w:r>
      <w:r w:rsidR="005C0192">
        <w:rPr>
          <w:rFonts w:ascii="Times New Roman" w:eastAsia="Times New Roman" w:hAnsi="Times New Roman" w:cs="Times New Roman"/>
          <w:szCs w:val="20"/>
          <w:lang w:eastAsia="tr-TR"/>
        </w:rPr>
        <w:t>firma</w:t>
      </w:r>
      <w:r w:rsidR="00A25CB6" w:rsidRPr="00A25CB6">
        <w:rPr>
          <w:rFonts w:ascii="Times New Roman" w:eastAsia="Times New Roman" w:hAnsi="Times New Roman" w:cs="Times New Roman"/>
          <w:szCs w:val="20"/>
          <w:lang w:eastAsia="tr-TR"/>
        </w:rPr>
        <w:t xml:space="preserve"> hizmet halindeyken emniyet nedeniyle </w:t>
      </w:r>
      <w:r>
        <w:rPr>
          <w:rFonts w:ascii="Times New Roman" w:eastAsia="Times New Roman" w:hAnsi="Times New Roman" w:cs="Times New Roman"/>
          <w:szCs w:val="20"/>
          <w:lang w:eastAsia="tr-TR"/>
        </w:rPr>
        <w:t>kurumun/</w:t>
      </w:r>
      <w:r w:rsidR="005C0192">
        <w:rPr>
          <w:rFonts w:ascii="Times New Roman" w:eastAsia="Times New Roman" w:hAnsi="Times New Roman" w:cs="Times New Roman"/>
          <w:szCs w:val="20"/>
          <w:lang w:eastAsia="tr-TR"/>
        </w:rPr>
        <w:t>firmanı</w:t>
      </w:r>
      <w:r w:rsidR="00A25CB6" w:rsidRPr="00A25CB6">
        <w:rPr>
          <w:rFonts w:ascii="Times New Roman" w:eastAsia="Times New Roman" w:hAnsi="Times New Roman" w:cs="Times New Roman"/>
          <w:szCs w:val="20"/>
          <w:lang w:eastAsia="tr-TR"/>
        </w:rPr>
        <w:t>n tamamının veya bir kısmının enerjilerinin kesilme</w:t>
      </w:r>
      <w:r>
        <w:rPr>
          <w:rFonts w:ascii="Times New Roman" w:eastAsia="Times New Roman" w:hAnsi="Times New Roman" w:cs="Times New Roman"/>
          <w:szCs w:val="20"/>
          <w:lang w:eastAsia="tr-TR"/>
        </w:rPr>
        <w:t>si</w:t>
      </w:r>
      <w:r w:rsidR="00A25CB6" w:rsidRPr="00A25CB6">
        <w:rPr>
          <w:rFonts w:ascii="Times New Roman" w:eastAsia="Times New Roman" w:hAnsi="Times New Roman" w:cs="Times New Roman"/>
          <w:szCs w:val="20"/>
          <w:lang w:eastAsia="tr-TR"/>
        </w:rPr>
        <w:t xml:space="preserve"> gerekebilir. </w:t>
      </w:r>
      <w:r>
        <w:t>“</w:t>
      </w:r>
      <w:r w:rsidRPr="00D61FF3">
        <w:rPr>
          <w:rFonts w:ascii="Times New Roman" w:eastAsia="Times New Roman" w:hAnsi="Times New Roman" w:cs="Times New Roman"/>
          <w:szCs w:val="20"/>
          <w:lang w:eastAsia="tr-TR"/>
        </w:rPr>
        <w:t>Acil durum yönetimi-İşveren”</w:t>
      </w:r>
      <w:r w:rsidR="00A25CB6" w:rsidRPr="00A25CB6">
        <w:rPr>
          <w:rFonts w:ascii="Times New Roman" w:eastAsia="Times New Roman" w:hAnsi="Times New Roman" w:cs="Times New Roman"/>
          <w:szCs w:val="20"/>
          <w:lang w:eastAsia="tr-TR"/>
        </w:rPr>
        <w:t xml:space="preserve">kararına göre ya </w:t>
      </w:r>
      <w:r>
        <w:rPr>
          <w:rFonts w:ascii="Times New Roman" w:eastAsia="Times New Roman" w:hAnsi="Times New Roman" w:cs="Times New Roman"/>
          <w:szCs w:val="20"/>
          <w:lang w:eastAsia="tr-TR"/>
        </w:rPr>
        <w:t>kurum/</w:t>
      </w:r>
      <w:r w:rsidR="005C0192">
        <w:rPr>
          <w:rFonts w:ascii="Times New Roman" w:eastAsia="Times New Roman" w:hAnsi="Times New Roman" w:cs="Times New Roman"/>
          <w:szCs w:val="20"/>
          <w:lang w:eastAsia="tr-TR"/>
        </w:rPr>
        <w:t>firma</w:t>
      </w:r>
      <w:r w:rsidR="00A25CB6" w:rsidRPr="00A25CB6">
        <w:rPr>
          <w:rFonts w:ascii="Times New Roman" w:eastAsia="Times New Roman" w:hAnsi="Times New Roman" w:cs="Times New Roman"/>
          <w:szCs w:val="20"/>
          <w:lang w:eastAsia="tr-TR"/>
        </w:rPr>
        <w:t xml:space="preserve"> bütününde ya da gerekli görülen kısmında gerekli emniyet tedbirleri alınarak enerji kesilir.</w:t>
      </w:r>
    </w:p>
    <w:p w14:paraId="1569BF5B" w14:textId="77777777" w:rsidR="00A25CB6" w:rsidRDefault="00A25CB6" w:rsidP="00A25CB6">
      <w:pPr>
        <w:spacing w:after="240" w:line="240" w:lineRule="auto"/>
        <w:ind w:firstLine="708"/>
        <w:jc w:val="both"/>
        <w:rPr>
          <w:rFonts w:ascii="Times New Roman" w:eastAsia="Times New Roman" w:hAnsi="Times New Roman" w:cs="Times New Roman"/>
          <w:szCs w:val="20"/>
          <w:lang w:eastAsia="tr-TR"/>
        </w:rPr>
      </w:pPr>
    </w:p>
    <w:p w14:paraId="14DEB664" w14:textId="77777777" w:rsidR="00A25CB6" w:rsidRDefault="00770640" w:rsidP="00D32D41">
      <w:pPr>
        <w:pStyle w:val="Balk3"/>
      </w:pPr>
      <w:bookmarkStart w:id="27" w:name="_Toc53833635"/>
      <w:bookmarkStart w:id="28" w:name="_Toc449517886"/>
      <w:r>
        <w:lastRenderedPageBreak/>
        <w:t>2.2.7</w:t>
      </w:r>
      <w:r w:rsidR="00A25CB6" w:rsidRPr="00A25CB6">
        <w:t>.   İLETİŞİMİN DEVAMLILIĞININ SAĞLANMASI</w:t>
      </w:r>
      <w:bookmarkEnd w:id="27"/>
      <w:bookmarkEnd w:id="28"/>
    </w:p>
    <w:p w14:paraId="3F07D3E0" w14:textId="77777777" w:rsidR="00A25CB6" w:rsidRPr="00A25CB6" w:rsidRDefault="00A25CB6" w:rsidP="00A25CB6">
      <w:pPr>
        <w:spacing w:after="240" w:line="240" w:lineRule="auto"/>
        <w:ind w:firstLine="360"/>
        <w:jc w:val="both"/>
        <w:rPr>
          <w:rFonts w:ascii="Times New Roman" w:eastAsia="Times New Roman" w:hAnsi="Times New Roman" w:cs="Times New Roman"/>
          <w:szCs w:val="20"/>
          <w:lang w:eastAsia="tr-TR"/>
        </w:rPr>
      </w:pPr>
      <w:r>
        <w:rPr>
          <w:rFonts w:ascii="Times New Roman" w:eastAsia="Times New Roman" w:hAnsi="Times New Roman" w:cs="Times New Roman"/>
          <w:szCs w:val="20"/>
          <w:lang w:eastAsia="tr-TR"/>
        </w:rPr>
        <w:t>a.</w:t>
      </w:r>
      <w:r>
        <w:rPr>
          <w:rFonts w:ascii="Times New Roman" w:eastAsia="Times New Roman" w:hAnsi="Times New Roman" w:cs="Times New Roman"/>
          <w:szCs w:val="20"/>
          <w:lang w:eastAsia="tr-TR"/>
        </w:rPr>
        <w:tab/>
      </w:r>
      <w:r w:rsidRPr="00A25CB6">
        <w:rPr>
          <w:rFonts w:ascii="Times New Roman" w:eastAsia="Times New Roman" w:hAnsi="Times New Roman" w:cs="Times New Roman"/>
          <w:szCs w:val="20"/>
          <w:lang w:eastAsia="tr-TR"/>
        </w:rPr>
        <w:t xml:space="preserve">Acil durum oluştuğunda hasar tespit, acil </w:t>
      </w:r>
      <w:r>
        <w:rPr>
          <w:rFonts w:ascii="Times New Roman" w:eastAsia="Times New Roman" w:hAnsi="Times New Roman" w:cs="Times New Roman"/>
          <w:szCs w:val="20"/>
          <w:lang w:eastAsia="tr-TR"/>
        </w:rPr>
        <w:t>durum</w:t>
      </w:r>
      <w:r w:rsidRPr="00A25CB6">
        <w:rPr>
          <w:rFonts w:ascii="Times New Roman" w:eastAsia="Times New Roman" w:hAnsi="Times New Roman" w:cs="Times New Roman"/>
          <w:szCs w:val="20"/>
          <w:lang w:eastAsia="tr-TR"/>
        </w:rPr>
        <w:t xml:space="preserve"> ekipleri, yönetim kademesi arasındaki iletişim cep telefonları aracılığı ile yürütülür. İlk şokun atlatılması ve önceden tespit edilmiş önemli numaralara öncelik tanınmasından sonra </w:t>
      </w:r>
      <w:r w:rsidR="00D61FF3">
        <w:t>“</w:t>
      </w:r>
      <w:r w:rsidR="00D61FF3" w:rsidRPr="00D61FF3">
        <w:rPr>
          <w:rFonts w:ascii="Times New Roman" w:eastAsia="Times New Roman" w:hAnsi="Times New Roman" w:cs="Times New Roman"/>
          <w:szCs w:val="20"/>
          <w:lang w:eastAsia="tr-TR"/>
        </w:rPr>
        <w:t>Acil durum yönetimi-İşveren”</w:t>
      </w:r>
      <w:r w:rsidR="00D61FF3">
        <w:rPr>
          <w:rFonts w:ascii="Times New Roman" w:eastAsia="Times New Roman" w:hAnsi="Times New Roman" w:cs="Times New Roman"/>
          <w:szCs w:val="20"/>
          <w:lang w:eastAsia="tr-TR"/>
        </w:rPr>
        <w:t xml:space="preserve"> ile </w:t>
      </w:r>
      <w:r w:rsidR="00E57584">
        <w:rPr>
          <w:rFonts w:ascii="Times New Roman" w:eastAsia="Times New Roman" w:hAnsi="Times New Roman" w:cs="Times New Roman"/>
          <w:szCs w:val="20"/>
          <w:lang w:eastAsia="tr-TR"/>
        </w:rPr>
        <w:t xml:space="preserve">çalışanlar </w:t>
      </w:r>
      <w:r w:rsidRPr="00A25CB6">
        <w:rPr>
          <w:rFonts w:ascii="Times New Roman" w:eastAsia="Times New Roman" w:hAnsi="Times New Roman" w:cs="Times New Roman"/>
          <w:szCs w:val="20"/>
          <w:lang w:eastAsia="tr-TR"/>
        </w:rPr>
        <w:t>arasındaki muhabere yükü dâhili telefona kaydırılır, çalışan ekipler iletişim kurmaya devam ederler.</w:t>
      </w:r>
    </w:p>
    <w:p w14:paraId="2A57FF09" w14:textId="77777777" w:rsidR="00A25CB6" w:rsidRPr="00A25CB6" w:rsidRDefault="00A25CB6" w:rsidP="00A25CB6">
      <w:pPr>
        <w:spacing w:after="240" w:line="240" w:lineRule="auto"/>
        <w:ind w:firstLine="360"/>
        <w:jc w:val="both"/>
        <w:rPr>
          <w:rFonts w:ascii="Times New Roman" w:eastAsia="Times New Roman" w:hAnsi="Times New Roman" w:cs="Times New Roman"/>
          <w:szCs w:val="20"/>
          <w:lang w:eastAsia="tr-TR"/>
        </w:rPr>
      </w:pPr>
      <w:r>
        <w:rPr>
          <w:rFonts w:ascii="Times New Roman" w:eastAsia="Times New Roman" w:hAnsi="Times New Roman" w:cs="Times New Roman"/>
          <w:szCs w:val="20"/>
          <w:lang w:eastAsia="tr-TR"/>
        </w:rPr>
        <w:t>b.</w:t>
      </w:r>
      <w:r>
        <w:rPr>
          <w:rFonts w:ascii="Times New Roman" w:eastAsia="Times New Roman" w:hAnsi="Times New Roman" w:cs="Times New Roman"/>
          <w:szCs w:val="20"/>
          <w:lang w:eastAsia="tr-TR"/>
        </w:rPr>
        <w:tab/>
      </w:r>
      <w:r w:rsidRPr="00A25CB6">
        <w:rPr>
          <w:rFonts w:ascii="Times New Roman" w:eastAsia="Times New Roman" w:hAnsi="Times New Roman" w:cs="Times New Roman"/>
          <w:szCs w:val="20"/>
          <w:lang w:eastAsia="tr-TR"/>
        </w:rPr>
        <w:t xml:space="preserve">Acil durumun oluşmasını müteakip olayın yönetim grubu / kriz masası üyeleri ve diğer personele duyurulmasında uygulanacak iletişim zinciri </w:t>
      </w:r>
      <w:r w:rsidRPr="00A25CB6">
        <w:rPr>
          <w:rFonts w:ascii="Times New Roman" w:eastAsia="Times New Roman" w:hAnsi="Times New Roman" w:cs="Times New Roman"/>
          <w:b/>
          <w:szCs w:val="20"/>
          <w:lang w:eastAsia="tr-TR"/>
        </w:rPr>
        <w:t>Ek-1’de</w:t>
      </w:r>
      <w:r w:rsidRPr="00A25CB6">
        <w:rPr>
          <w:rFonts w:ascii="Times New Roman" w:eastAsia="Times New Roman" w:hAnsi="Times New Roman" w:cs="Times New Roman"/>
          <w:szCs w:val="20"/>
          <w:lang w:eastAsia="tr-TR"/>
        </w:rPr>
        <w:t xml:space="preserve"> belirtilmiştir</w:t>
      </w:r>
    </w:p>
    <w:p w14:paraId="0CDFBAC3" w14:textId="77777777" w:rsidR="00A25CB6" w:rsidRPr="00A25CB6" w:rsidRDefault="00A25CB6" w:rsidP="00A25CB6">
      <w:pPr>
        <w:spacing w:after="240" w:line="240" w:lineRule="auto"/>
        <w:ind w:firstLine="360"/>
        <w:jc w:val="both"/>
        <w:rPr>
          <w:rFonts w:ascii="Times New Roman" w:eastAsia="Times New Roman" w:hAnsi="Times New Roman" w:cs="Times New Roman"/>
          <w:szCs w:val="20"/>
          <w:lang w:eastAsia="tr-TR"/>
        </w:rPr>
      </w:pPr>
      <w:r>
        <w:rPr>
          <w:rFonts w:ascii="Times New Roman" w:eastAsia="Times New Roman" w:hAnsi="Times New Roman" w:cs="Times New Roman"/>
          <w:szCs w:val="20"/>
          <w:lang w:eastAsia="tr-TR"/>
        </w:rPr>
        <w:t>c.</w:t>
      </w:r>
      <w:r>
        <w:rPr>
          <w:rFonts w:ascii="Times New Roman" w:eastAsia="Times New Roman" w:hAnsi="Times New Roman" w:cs="Times New Roman"/>
          <w:szCs w:val="20"/>
          <w:lang w:eastAsia="tr-TR"/>
        </w:rPr>
        <w:tab/>
      </w:r>
      <w:r w:rsidR="0066476A">
        <w:rPr>
          <w:rFonts w:ascii="Times New Roman" w:eastAsia="Times New Roman" w:hAnsi="Times New Roman" w:cs="Times New Roman"/>
          <w:szCs w:val="20"/>
          <w:lang w:eastAsia="tr-TR"/>
        </w:rPr>
        <w:t>Kurumumuz</w:t>
      </w:r>
      <w:r w:rsidRPr="00A25CB6">
        <w:rPr>
          <w:rFonts w:ascii="Times New Roman" w:eastAsia="Times New Roman" w:hAnsi="Times New Roman" w:cs="Times New Roman"/>
          <w:szCs w:val="20"/>
          <w:lang w:eastAsia="tr-TR"/>
        </w:rPr>
        <w:t xml:space="preserve"> iletişim araçlarının kullanım öncelik sırası aşağıda olduğu gibidir, hangisi kullanılırsa kullanılsın kısa ve öz konuşma yapılması esastır.</w:t>
      </w:r>
    </w:p>
    <w:p w14:paraId="7E0C910B" w14:textId="752EAEAF" w:rsidR="0066476A" w:rsidRPr="00DF02E2" w:rsidRDefault="0066476A" w:rsidP="00F02EBF">
      <w:pPr>
        <w:pStyle w:val="GvdeMetni"/>
        <w:spacing w:after="240"/>
        <w:jc w:val="both"/>
        <w:rPr>
          <w:color w:val="000000" w:themeColor="text1"/>
          <w:sz w:val="22"/>
          <w:szCs w:val="22"/>
        </w:rPr>
      </w:pPr>
      <w:r w:rsidRPr="00B54FC2">
        <w:rPr>
          <w:color w:val="FF0000"/>
        </w:rPr>
        <w:t>112</w:t>
      </w:r>
      <w:r w:rsidR="00DF02E2">
        <w:rPr>
          <w:color w:val="FF0000"/>
        </w:rPr>
        <w:t xml:space="preserve"> Kurum T</w:t>
      </w:r>
      <w:r w:rsidR="002829A5">
        <w:rPr>
          <w:color w:val="FF0000"/>
        </w:rPr>
        <w:t xml:space="preserve">el </w:t>
      </w:r>
      <w:r w:rsidR="00DF02E2">
        <w:rPr>
          <w:color w:val="FF0000"/>
        </w:rPr>
        <w:t>N</w:t>
      </w:r>
      <w:r w:rsidR="002829A5">
        <w:rPr>
          <w:color w:val="FF0000"/>
        </w:rPr>
        <w:t>o</w:t>
      </w:r>
      <w:r w:rsidR="00DF02E2">
        <w:rPr>
          <w:color w:val="FF0000"/>
        </w:rPr>
        <w:t>:</w:t>
      </w:r>
      <w:r w:rsidR="00DF02E2" w:rsidRPr="008F14D5">
        <w:rPr>
          <w:b/>
          <w:color w:val="3C484F"/>
          <w:sz w:val="22"/>
          <w:szCs w:val="22"/>
          <w:shd w:val="clear" w:color="auto" w:fill="FFFFFF"/>
        </w:rPr>
        <w:t>0.326.</w:t>
      </w:r>
      <w:r w:rsidR="009B734F">
        <w:rPr>
          <w:b/>
          <w:color w:val="3C484F"/>
          <w:sz w:val="22"/>
          <w:szCs w:val="22"/>
          <w:shd w:val="clear" w:color="auto" w:fill="FFFFFF"/>
        </w:rPr>
        <w:t>310 1506</w:t>
      </w:r>
      <w:r w:rsidR="00DF02E2">
        <w:rPr>
          <w:rFonts w:ascii="Arial" w:hAnsi="Arial" w:cs="Arial"/>
          <w:color w:val="3C484F"/>
          <w:shd w:val="clear" w:color="auto" w:fill="FFFFFF"/>
        </w:rPr>
        <w:t xml:space="preserve"> </w:t>
      </w:r>
    </w:p>
    <w:p w14:paraId="43255AC4" w14:textId="77777777" w:rsidR="00770640" w:rsidRPr="008A2090" w:rsidRDefault="00770640" w:rsidP="008A2090">
      <w:pPr>
        <w:pStyle w:val="Balk3"/>
      </w:pPr>
      <w:bookmarkStart w:id="29" w:name="_Toc449517887"/>
      <w:r w:rsidRPr="008A2090">
        <w:t>2.2.8</w:t>
      </w:r>
      <w:r w:rsidR="008A2090" w:rsidRPr="008A2090">
        <w:t xml:space="preserve">. </w:t>
      </w:r>
      <w:r w:rsidR="00E57584" w:rsidRPr="008A2090">
        <w:t xml:space="preserve">ACİL DURUM DESTEK ELEMANLARININ </w:t>
      </w:r>
      <w:r w:rsidRPr="008A2090">
        <w:t>TOPLANMASI, FAALİYETLERİNİN BAŞLAMASI</w:t>
      </w:r>
      <w:bookmarkEnd w:id="29"/>
    </w:p>
    <w:p w14:paraId="0B17F024" w14:textId="77777777" w:rsidR="005C5C0B" w:rsidRDefault="005C5C0B" w:rsidP="005C5C0B">
      <w:pPr>
        <w:spacing w:after="240" w:line="240" w:lineRule="auto"/>
        <w:ind w:firstLine="708"/>
        <w:jc w:val="both"/>
        <w:rPr>
          <w:rFonts w:ascii="Times New Roman" w:eastAsia="Times New Roman" w:hAnsi="Times New Roman" w:cs="Times New Roman"/>
          <w:szCs w:val="20"/>
          <w:lang w:eastAsia="tr-TR"/>
        </w:rPr>
      </w:pPr>
      <w:r w:rsidRPr="005C5C0B">
        <w:rPr>
          <w:rFonts w:ascii="Times New Roman" w:eastAsia="Times New Roman" w:hAnsi="Times New Roman" w:cs="Times New Roman"/>
          <w:szCs w:val="20"/>
          <w:lang w:eastAsia="tr-TR"/>
        </w:rPr>
        <w:t xml:space="preserve">a. Doğal afet veya başka nedenle acil durumun oluşunu müteakip tüm kurtarma ekip liderleri Acil Durum Yöneticisi ve/veya Acil Durum Yetkilisi ile irtibata geçer, kurtarma ekibine ihtiyaç olup olmadığı konusunda ön bilgi alır, bu arada ekipler toplanmaya başlar. Afetin büyüklüğüne, </w:t>
      </w:r>
      <w:r w:rsidR="00760FFA">
        <w:rPr>
          <w:rFonts w:ascii="Times New Roman" w:eastAsia="Times New Roman" w:hAnsi="Times New Roman" w:cs="Times New Roman"/>
          <w:szCs w:val="20"/>
          <w:lang w:eastAsia="tr-TR"/>
        </w:rPr>
        <w:t>Kurumdaki</w:t>
      </w:r>
      <w:r w:rsidRPr="005C5C0B">
        <w:rPr>
          <w:rFonts w:ascii="Times New Roman" w:eastAsia="Times New Roman" w:hAnsi="Times New Roman" w:cs="Times New Roman"/>
          <w:szCs w:val="20"/>
          <w:lang w:eastAsia="tr-TR"/>
        </w:rPr>
        <w:t xml:space="preserve"> hasar durumuna ve yönetimin kararına göre kurtarma ekiplerinin tamamı yada belirlenen ekiplerin görevlendirilmesi ve organizasyonu </w:t>
      </w:r>
      <w:r w:rsidR="00206E43">
        <w:t>“</w:t>
      </w:r>
      <w:r w:rsidR="00206E43" w:rsidRPr="00D61FF3">
        <w:rPr>
          <w:rFonts w:ascii="Times New Roman" w:eastAsia="Times New Roman" w:hAnsi="Times New Roman" w:cs="Times New Roman"/>
          <w:szCs w:val="20"/>
          <w:lang w:eastAsia="tr-TR"/>
        </w:rPr>
        <w:t>Acil durum yönetimi-İşveren”</w:t>
      </w:r>
      <w:r w:rsidR="00206E43">
        <w:rPr>
          <w:rFonts w:ascii="Times New Roman" w:eastAsia="Times New Roman" w:hAnsi="Times New Roman" w:cs="Times New Roman"/>
          <w:szCs w:val="20"/>
          <w:lang w:eastAsia="tr-TR"/>
        </w:rPr>
        <w:t xml:space="preserve"> ce </w:t>
      </w:r>
      <w:r w:rsidRPr="005C5C0B">
        <w:rPr>
          <w:rFonts w:ascii="Times New Roman" w:eastAsia="Times New Roman" w:hAnsi="Times New Roman" w:cs="Times New Roman"/>
          <w:szCs w:val="20"/>
          <w:lang w:eastAsia="tr-TR"/>
        </w:rPr>
        <w:t>yapılır.</w:t>
      </w:r>
    </w:p>
    <w:p w14:paraId="30644DE0" w14:textId="77777777" w:rsidR="005C5C0B" w:rsidRPr="005C5C0B" w:rsidRDefault="005C5C0B" w:rsidP="005C5C0B">
      <w:pPr>
        <w:spacing w:after="240" w:line="240" w:lineRule="auto"/>
        <w:ind w:firstLine="708"/>
        <w:jc w:val="both"/>
        <w:rPr>
          <w:rFonts w:ascii="Times New Roman" w:hAnsi="Times New Roman" w:cs="Times New Roman"/>
        </w:rPr>
      </w:pPr>
      <w:r w:rsidRPr="005C5C0B">
        <w:rPr>
          <w:rFonts w:ascii="Times New Roman" w:eastAsia="Times New Roman" w:hAnsi="Times New Roman" w:cs="Times New Roman"/>
          <w:szCs w:val="20"/>
          <w:lang w:eastAsia="tr-TR"/>
        </w:rPr>
        <w:t xml:space="preserve">b. Doğal afet nedeni ile </w:t>
      </w:r>
      <w:r>
        <w:rPr>
          <w:rFonts w:ascii="Times New Roman" w:eastAsia="Times New Roman" w:hAnsi="Times New Roman" w:cs="Times New Roman"/>
          <w:szCs w:val="20"/>
          <w:lang w:eastAsia="tr-TR"/>
        </w:rPr>
        <w:t>kurum</w:t>
      </w:r>
      <w:r w:rsidRPr="005C5C0B">
        <w:rPr>
          <w:rFonts w:ascii="Times New Roman" w:eastAsia="Times New Roman" w:hAnsi="Times New Roman" w:cs="Times New Roman"/>
          <w:szCs w:val="20"/>
          <w:lang w:eastAsia="tr-TR"/>
        </w:rPr>
        <w:t xml:space="preserve"> dışına kurtarma ekibi gönderilmesi kararını </w:t>
      </w:r>
      <w:r w:rsidR="00206E43">
        <w:rPr>
          <w:rFonts w:ascii="Times New Roman" w:eastAsia="Times New Roman" w:hAnsi="Times New Roman" w:cs="Times New Roman"/>
          <w:szCs w:val="20"/>
          <w:lang w:eastAsia="tr-TR"/>
        </w:rPr>
        <w:t xml:space="preserve">üst yönetim hiyerarşisi gereği </w:t>
      </w:r>
      <w:r w:rsidR="00206E43">
        <w:t>“</w:t>
      </w:r>
      <w:r w:rsidR="009757E9">
        <w:rPr>
          <w:rFonts w:ascii="Times New Roman" w:eastAsia="Times New Roman" w:hAnsi="Times New Roman" w:cs="Times New Roman"/>
          <w:szCs w:val="20"/>
          <w:lang w:eastAsia="tr-TR"/>
        </w:rPr>
        <w:t>Acil Durum Y</w:t>
      </w:r>
      <w:r w:rsidR="00206E43" w:rsidRPr="00D61FF3">
        <w:rPr>
          <w:rFonts w:ascii="Times New Roman" w:eastAsia="Times New Roman" w:hAnsi="Times New Roman" w:cs="Times New Roman"/>
          <w:szCs w:val="20"/>
          <w:lang w:eastAsia="tr-TR"/>
        </w:rPr>
        <w:t xml:space="preserve">önetimi-İşveren </w:t>
      </w:r>
      <w:r w:rsidR="00206E43" w:rsidRPr="005C5C0B">
        <w:rPr>
          <w:rFonts w:ascii="Times New Roman" w:eastAsia="Times New Roman" w:hAnsi="Times New Roman" w:cs="Times New Roman"/>
          <w:szCs w:val="20"/>
          <w:lang w:eastAsia="tr-TR"/>
        </w:rPr>
        <w:t>”verir</w:t>
      </w:r>
      <w:r w:rsidRPr="005C5C0B">
        <w:rPr>
          <w:rFonts w:ascii="Times New Roman" w:eastAsia="Times New Roman" w:hAnsi="Times New Roman" w:cs="Times New Roman"/>
          <w:szCs w:val="20"/>
          <w:lang w:eastAsia="tr-TR"/>
        </w:rPr>
        <w:t>.</w:t>
      </w:r>
    </w:p>
    <w:p w14:paraId="130C5814" w14:textId="77777777" w:rsidR="005C5C0B" w:rsidRDefault="004436CC" w:rsidP="00D32D41">
      <w:pPr>
        <w:pStyle w:val="Balk3"/>
      </w:pPr>
      <w:bookmarkStart w:id="30" w:name="_Toc449517888"/>
      <w:r>
        <w:t>2.2.9</w:t>
      </w:r>
      <w:r w:rsidR="00C569E0">
        <w:t xml:space="preserve">.   </w:t>
      </w:r>
      <w:r w:rsidR="005C5C0B" w:rsidRPr="005C5C0B">
        <w:t>GAZ KAÇAK KONTROLÜ</w:t>
      </w:r>
      <w:bookmarkEnd w:id="30"/>
    </w:p>
    <w:p w14:paraId="5B9BB89A" w14:textId="77777777" w:rsidR="005C5C0B" w:rsidRDefault="005C5C0B" w:rsidP="005C5C0B">
      <w:pPr>
        <w:spacing w:after="240" w:line="240" w:lineRule="auto"/>
        <w:ind w:firstLine="708"/>
        <w:jc w:val="both"/>
        <w:rPr>
          <w:rFonts w:ascii="Times New Roman" w:hAnsi="Times New Roman" w:cs="Times New Roman"/>
        </w:rPr>
      </w:pPr>
      <w:r w:rsidRPr="005C5C0B">
        <w:rPr>
          <w:rFonts w:ascii="Times New Roman" w:hAnsi="Times New Roman" w:cs="Times New Roman"/>
        </w:rPr>
        <w:t>Doğal afet veya başka nedenle ol</w:t>
      </w:r>
      <w:r w:rsidR="004436CC">
        <w:rPr>
          <w:rFonts w:ascii="Times New Roman" w:hAnsi="Times New Roman" w:cs="Times New Roman"/>
        </w:rPr>
        <w:t>uşan acil durum sırasında kurumun</w:t>
      </w:r>
      <w:r w:rsidRPr="005C5C0B">
        <w:rPr>
          <w:rFonts w:ascii="Times New Roman" w:hAnsi="Times New Roman" w:cs="Times New Roman"/>
        </w:rPr>
        <w:t xml:space="preserve"> çal</w:t>
      </w:r>
      <w:r w:rsidR="004436CC">
        <w:rPr>
          <w:rFonts w:ascii="Times New Roman" w:hAnsi="Times New Roman" w:cs="Times New Roman"/>
        </w:rPr>
        <w:t>ışır durumda olması halinde kurum</w:t>
      </w:r>
      <w:r w:rsidRPr="005C5C0B">
        <w:rPr>
          <w:rFonts w:ascii="Times New Roman" w:hAnsi="Times New Roman" w:cs="Times New Roman"/>
        </w:rPr>
        <w:t xml:space="preserve"> içindeki ilk kontroller sorumlu personel tarafından yapılır.</w:t>
      </w:r>
    </w:p>
    <w:p w14:paraId="0005D4C6" w14:textId="77777777" w:rsidR="004436CC" w:rsidRDefault="004436CC" w:rsidP="00D32D41">
      <w:pPr>
        <w:pStyle w:val="Balk3"/>
      </w:pPr>
      <w:bookmarkStart w:id="31" w:name="_Toc449517889"/>
      <w:r w:rsidRPr="004436CC">
        <w:t>2.2.</w:t>
      </w:r>
      <w:r>
        <w:t>10</w:t>
      </w:r>
      <w:r w:rsidRPr="004436CC">
        <w:t>.   GÜVENLİĞİN SAĞLANMASI</w:t>
      </w:r>
      <w:bookmarkEnd w:id="31"/>
    </w:p>
    <w:p w14:paraId="7AC067D3" w14:textId="77777777" w:rsidR="004436CC" w:rsidRDefault="00A41A26" w:rsidP="004436CC">
      <w:pPr>
        <w:spacing w:after="240" w:line="240" w:lineRule="auto"/>
        <w:ind w:firstLine="708"/>
        <w:jc w:val="both"/>
        <w:rPr>
          <w:rFonts w:ascii="Times New Roman" w:hAnsi="Times New Roman" w:cs="Times New Roman"/>
        </w:rPr>
      </w:pPr>
      <w:r>
        <w:rPr>
          <w:rFonts w:ascii="Times New Roman" w:hAnsi="Times New Roman" w:cs="Times New Roman"/>
        </w:rPr>
        <w:t xml:space="preserve">Arama, </w:t>
      </w:r>
      <w:r w:rsidR="004436CC" w:rsidRPr="004436CC">
        <w:rPr>
          <w:rFonts w:ascii="Times New Roman" w:hAnsi="Times New Roman" w:cs="Times New Roman"/>
        </w:rPr>
        <w:t>Kurtarma</w:t>
      </w:r>
      <w:r>
        <w:rPr>
          <w:rFonts w:ascii="Times New Roman" w:hAnsi="Times New Roman" w:cs="Times New Roman"/>
        </w:rPr>
        <w:t xml:space="preserve"> ve Tahliye</w:t>
      </w:r>
      <w:r w:rsidR="004436CC" w:rsidRPr="004436CC">
        <w:rPr>
          <w:rFonts w:ascii="Times New Roman" w:hAnsi="Times New Roman" w:cs="Times New Roman"/>
        </w:rPr>
        <w:t xml:space="preserve"> ekibinde olup ayrıca görevlendirilen personel;</w:t>
      </w:r>
    </w:p>
    <w:p w14:paraId="425BF6D3" w14:textId="77777777" w:rsidR="004436CC" w:rsidRPr="004436CC" w:rsidRDefault="00206E43" w:rsidP="001130B8">
      <w:pPr>
        <w:pStyle w:val="ListeParagraf"/>
        <w:numPr>
          <w:ilvl w:val="0"/>
          <w:numId w:val="9"/>
        </w:numPr>
        <w:spacing w:after="240" w:line="240" w:lineRule="auto"/>
        <w:jc w:val="both"/>
        <w:rPr>
          <w:rFonts w:ascii="Times New Roman" w:hAnsi="Times New Roman" w:cs="Times New Roman"/>
        </w:rPr>
      </w:pPr>
      <w:r>
        <w:rPr>
          <w:rFonts w:ascii="Times New Roman" w:hAnsi="Times New Roman" w:cs="Times New Roman"/>
        </w:rPr>
        <w:t xml:space="preserve">Arama, </w:t>
      </w:r>
      <w:r w:rsidR="004436CC" w:rsidRPr="004436CC">
        <w:rPr>
          <w:rFonts w:ascii="Times New Roman" w:hAnsi="Times New Roman" w:cs="Times New Roman"/>
        </w:rPr>
        <w:t>Kurtarma ve Tahliye işlemi yapılan yerde gerekli düzeni sağlar. Görevliler haricindeki şahısların bölgeye girmesini önler, bölgeyi emniyet şeridi ile çevirip kontrol altında tutar,</w:t>
      </w:r>
    </w:p>
    <w:p w14:paraId="5D18D6F1" w14:textId="77777777" w:rsidR="004436CC" w:rsidRPr="004436CC" w:rsidRDefault="00206E43" w:rsidP="001130B8">
      <w:pPr>
        <w:pStyle w:val="ListeParagraf"/>
        <w:numPr>
          <w:ilvl w:val="0"/>
          <w:numId w:val="9"/>
        </w:numPr>
        <w:spacing w:after="240" w:line="240" w:lineRule="auto"/>
        <w:jc w:val="both"/>
        <w:rPr>
          <w:rFonts w:ascii="Times New Roman" w:hAnsi="Times New Roman" w:cs="Times New Roman"/>
        </w:rPr>
      </w:pPr>
      <w:r>
        <w:rPr>
          <w:rFonts w:ascii="Times New Roman" w:hAnsi="Times New Roman" w:cs="Times New Roman"/>
        </w:rPr>
        <w:t xml:space="preserve">Arama, </w:t>
      </w:r>
      <w:r w:rsidR="004436CC" w:rsidRPr="004436CC">
        <w:rPr>
          <w:rFonts w:ascii="Times New Roman" w:hAnsi="Times New Roman" w:cs="Times New Roman"/>
        </w:rPr>
        <w:t>Kurtarma ve Tahliye işlemi yapılan yerde çıkartılan malzemenin listesini tutar, ilgisiz kişilerce karıştırılmasına, yağmalanmasına, alınmasına engel olur,</w:t>
      </w:r>
    </w:p>
    <w:p w14:paraId="1CFAB0AC" w14:textId="77777777" w:rsidR="004436CC" w:rsidRDefault="00206E43" w:rsidP="001130B8">
      <w:pPr>
        <w:pStyle w:val="ListeParagraf"/>
        <w:numPr>
          <w:ilvl w:val="0"/>
          <w:numId w:val="9"/>
        </w:numPr>
        <w:spacing w:after="240" w:line="240" w:lineRule="auto"/>
        <w:jc w:val="both"/>
        <w:rPr>
          <w:rFonts w:ascii="Times New Roman" w:hAnsi="Times New Roman" w:cs="Times New Roman"/>
        </w:rPr>
      </w:pPr>
      <w:r>
        <w:rPr>
          <w:rFonts w:ascii="Times New Roman" w:hAnsi="Times New Roman" w:cs="Times New Roman"/>
        </w:rPr>
        <w:t xml:space="preserve">Arama, Kurtarma ve Tahliye </w:t>
      </w:r>
      <w:r w:rsidR="004436CC" w:rsidRPr="004436CC">
        <w:rPr>
          <w:rFonts w:ascii="Times New Roman" w:hAnsi="Times New Roman" w:cs="Times New Roman"/>
        </w:rPr>
        <w:t>işlemi sırasında kullanılan iş makinesi ve ekipmanların ilgisiz kişilerce alınması, kullanılması, yağmalanmasına engel olur.</w:t>
      </w:r>
    </w:p>
    <w:p w14:paraId="58587725" w14:textId="77777777" w:rsidR="004436CC" w:rsidRPr="004436CC" w:rsidRDefault="004436CC" w:rsidP="00D32D41">
      <w:pPr>
        <w:pStyle w:val="Balk3"/>
      </w:pPr>
      <w:bookmarkStart w:id="32" w:name="_Toc449517890"/>
      <w:r>
        <w:t>2.2.11</w:t>
      </w:r>
      <w:r w:rsidRPr="004436CC">
        <w:t>.   ÇALIŞAN PERSONELİ BİLGİLENDİRMEK SURETİYLE PANİĞE ENGEL OLUNMASI</w:t>
      </w:r>
      <w:bookmarkEnd w:id="32"/>
    </w:p>
    <w:p w14:paraId="54DFBD47" w14:textId="77777777" w:rsidR="004436CC" w:rsidRDefault="00DF7198" w:rsidP="00DF7198">
      <w:pPr>
        <w:spacing w:after="240" w:line="240" w:lineRule="auto"/>
        <w:ind w:firstLine="708"/>
        <w:jc w:val="both"/>
        <w:rPr>
          <w:rFonts w:ascii="Times New Roman" w:hAnsi="Times New Roman" w:cs="Times New Roman"/>
        </w:rPr>
      </w:pPr>
      <w:r>
        <w:rPr>
          <w:rFonts w:ascii="Times New Roman" w:hAnsi="Times New Roman" w:cs="Times New Roman"/>
        </w:rPr>
        <w:t>Kurum yönetimi ve acil durum başkanlarınca</w:t>
      </w:r>
      <w:r w:rsidRPr="00DF7198">
        <w:rPr>
          <w:rFonts w:ascii="Times New Roman" w:hAnsi="Times New Roman" w:cs="Times New Roman"/>
        </w:rPr>
        <w:t xml:space="preserve"> ilk bilgilerin toplanması ve ilk değerlendirmenin yapılmasını müteakip, afetin </w:t>
      </w:r>
      <w:r w:rsidR="00760FFA">
        <w:rPr>
          <w:rFonts w:ascii="Times New Roman" w:hAnsi="Times New Roman" w:cs="Times New Roman"/>
        </w:rPr>
        <w:t>kurumdaki</w:t>
      </w:r>
      <w:r w:rsidRPr="00DF7198">
        <w:rPr>
          <w:rFonts w:ascii="Times New Roman" w:hAnsi="Times New Roman" w:cs="Times New Roman"/>
        </w:rPr>
        <w:t xml:space="preserve"> etkileri ve bundan sonra personelin yapması gereken hareket tarzının belirtildiği “Acil Durum Yönetim Grubu” tarafından personele duyurulur.</w:t>
      </w:r>
    </w:p>
    <w:p w14:paraId="266D29C8" w14:textId="77777777" w:rsidR="00DF7198" w:rsidRDefault="00DF7198" w:rsidP="00D32D41">
      <w:pPr>
        <w:pStyle w:val="Balk3"/>
      </w:pPr>
      <w:bookmarkStart w:id="33" w:name="_Toc449517891"/>
      <w:r>
        <w:t>2.2.12</w:t>
      </w:r>
      <w:r w:rsidRPr="00DF7198">
        <w:t>.</w:t>
      </w:r>
      <w:r w:rsidRPr="00DF7198">
        <w:tab/>
        <w:t xml:space="preserve">BİRİM ACİL </w:t>
      </w:r>
      <w:r w:rsidR="00A41A26">
        <w:t>DURUM</w:t>
      </w:r>
      <w:r w:rsidRPr="00DF7198">
        <w:t xml:space="preserve"> PLANLARININ DEVREYE SOKULMASI</w:t>
      </w:r>
      <w:bookmarkEnd w:id="33"/>
    </w:p>
    <w:p w14:paraId="44E8A117" w14:textId="77777777" w:rsidR="00DF7198" w:rsidRPr="004436CC" w:rsidRDefault="00DF7198" w:rsidP="00DF7198">
      <w:pPr>
        <w:spacing w:after="240" w:line="240" w:lineRule="auto"/>
        <w:ind w:firstLine="708"/>
        <w:jc w:val="both"/>
        <w:rPr>
          <w:rFonts w:ascii="Times New Roman" w:hAnsi="Times New Roman" w:cs="Times New Roman"/>
        </w:rPr>
      </w:pPr>
      <w:r w:rsidRPr="00DF7198">
        <w:rPr>
          <w:rFonts w:ascii="Times New Roman" w:hAnsi="Times New Roman" w:cs="Times New Roman"/>
        </w:rPr>
        <w:t xml:space="preserve">Acil durum sonrası birimler daha önceden hazırlamış oldukları acil </w:t>
      </w:r>
      <w:r w:rsidR="00A41A26">
        <w:rPr>
          <w:rFonts w:ascii="Times New Roman" w:hAnsi="Times New Roman" w:cs="Times New Roman"/>
        </w:rPr>
        <w:t>durum</w:t>
      </w:r>
      <w:r w:rsidRPr="00DF7198">
        <w:rPr>
          <w:rFonts w:ascii="Times New Roman" w:hAnsi="Times New Roman" w:cs="Times New Roman"/>
        </w:rPr>
        <w:t xml:space="preserve"> planlarını ayrıca talimat beklemeksizin devreye alırlar.</w:t>
      </w:r>
    </w:p>
    <w:p w14:paraId="2B78DB7B" w14:textId="77777777" w:rsidR="005C5C0B" w:rsidRDefault="00D94DED" w:rsidP="005C5C0B">
      <w:pPr>
        <w:spacing w:after="240" w:line="240" w:lineRule="auto"/>
        <w:ind w:firstLine="708"/>
        <w:jc w:val="both"/>
        <w:rPr>
          <w:rFonts w:ascii="Times New Roman" w:hAnsi="Times New Roman" w:cs="Times New Roman"/>
        </w:rPr>
      </w:pPr>
      <w:r>
        <w:rPr>
          <w:rFonts w:ascii="Times New Roman" w:hAnsi="Times New Roman" w:cs="Times New Roman"/>
        </w:rPr>
        <w:t>Kurum acil durum planları kurum</w:t>
      </w:r>
      <w:r w:rsidR="00DF7198" w:rsidRPr="00DF7198">
        <w:rPr>
          <w:rFonts w:ascii="Times New Roman" w:hAnsi="Times New Roman" w:cs="Times New Roman"/>
        </w:rPr>
        <w:t xml:space="preserve"> personelin can emniyeti ön planda olmak kaydıyla </w:t>
      </w:r>
      <w:r>
        <w:rPr>
          <w:rFonts w:ascii="Times New Roman" w:hAnsi="Times New Roman" w:cs="Times New Roman"/>
        </w:rPr>
        <w:t>kurumdaki</w:t>
      </w:r>
      <w:r w:rsidR="00DF7198" w:rsidRPr="00DF7198">
        <w:rPr>
          <w:rFonts w:ascii="Times New Roman" w:hAnsi="Times New Roman" w:cs="Times New Roman"/>
        </w:rPr>
        <w:t xml:space="preserve"> hasarın tespiti, kıymetli kayıt ve evrağın emniyetini, tahliyesini sağlayacak tedbirleri ve bunun </w:t>
      </w:r>
      <w:r w:rsidR="00DF7198" w:rsidRPr="00DF7198">
        <w:rPr>
          <w:rFonts w:ascii="Times New Roman" w:hAnsi="Times New Roman" w:cs="Times New Roman"/>
        </w:rPr>
        <w:lastRenderedPageBreak/>
        <w:t>uygulanmasına yönelik detayları içerir (kurtarmada öncelikli malzeme ve evrağın belirlenmesi, bunların markalanması, kim veya kimler tarafından nasıl emniyete alınacağı veya kurtarılacağı gibi).</w:t>
      </w:r>
    </w:p>
    <w:p w14:paraId="5688B548" w14:textId="77777777" w:rsidR="00D94DED" w:rsidRDefault="00D94DED" w:rsidP="00D32D41">
      <w:pPr>
        <w:pStyle w:val="Balk3"/>
      </w:pPr>
      <w:bookmarkStart w:id="34" w:name="_Toc449517892"/>
      <w:r>
        <w:t>2.2.13</w:t>
      </w:r>
      <w:r w:rsidRPr="00D94DED">
        <w:t>.   İLK YARDIM VE SAĞLIK HİZMETLERİ</w:t>
      </w:r>
      <w:bookmarkEnd w:id="34"/>
    </w:p>
    <w:p w14:paraId="559F5C74" w14:textId="77777777" w:rsidR="00D94DED" w:rsidRPr="00D94DED" w:rsidRDefault="00D94DED" w:rsidP="00D94DED">
      <w:pPr>
        <w:spacing w:after="240" w:line="240" w:lineRule="auto"/>
        <w:ind w:firstLine="708"/>
        <w:jc w:val="both"/>
        <w:rPr>
          <w:rFonts w:ascii="Times New Roman" w:hAnsi="Times New Roman" w:cs="Times New Roman"/>
        </w:rPr>
      </w:pPr>
      <w:r>
        <w:rPr>
          <w:rFonts w:ascii="Times New Roman" w:hAnsi="Times New Roman" w:cs="Times New Roman"/>
        </w:rPr>
        <w:t>a. Kurumdaki</w:t>
      </w:r>
      <w:r w:rsidRPr="00D94DED">
        <w:rPr>
          <w:rFonts w:ascii="Times New Roman" w:hAnsi="Times New Roman" w:cs="Times New Roman"/>
        </w:rPr>
        <w:t xml:space="preserve"> hasar durumuna göre acil müdahaleler için hazır bulundurulması gereken teçhizat hazır bulundurulur. </w:t>
      </w:r>
    </w:p>
    <w:p w14:paraId="5DAAAB0D" w14:textId="77777777" w:rsidR="00D94DED" w:rsidRPr="00D94DED" w:rsidRDefault="00D94DED" w:rsidP="00D94DED">
      <w:pPr>
        <w:spacing w:after="240" w:line="240" w:lineRule="auto"/>
        <w:ind w:firstLine="708"/>
        <w:jc w:val="both"/>
        <w:rPr>
          <w:rFonts w:ascii="Times New Roman" w:hAnsi="Times New Roman" w:cs="Times New Roman"/>
        </w:rPr>
      </w:pPr>
      <w:r>
        <w:rPr>
          <w:rFonts w:ascii="Times New Roman" w:hAnsi="Times New Roman" w:cs="Times New Roman"/>
        </w:rPr>
        <w:t xml:space="preserve">b. </w:t>
      </w:r>
      <w:r w:rsidRPr="00D94DED">
        <w:rPr>
          <w:rFonts w:ascii="Times New Roman" w:hAnsi="Times New Roman" w:cs="Times New Roman"/>
        </w:rPr>
        <w:t>Acil Durum aracı ve diğer ulaşım araçları bina önündeki alana park eder.</w:t>
      </w:r>
    </w:p>
    <w:p w14:paraId="7770F48D" w14:textId="77777777" w:rsidR="00D94DED" w:rsidRDefault="00D94DED" w:rsidP="00D94DED">
      <w:pPr>
        <w:spacing w:after="240" w:line="240" w:lineRule="auto"/>
        <w:ind w:firstLine="708"/>
        <w:jc w:val="both"/>
        <w:rPr>
          <w:rFonts w:ascii="Times New Roman" w:hAnsi="Times New Roman" w:cs="Times New Roman"/>
        </w:rPr>
      </w:pPr>
      <w:r>
        <w:rPr>
          <w:rFonts w:ascii="Times New Roman" w:hAnsi="Times New Roman" w:cs="Times New Roman"/>
        </w:rPr>
        <w:t xml:space="preserve">c. </w:t>
      </w:r>
      <w:r w:rsidRPr="00D94DED">
        <w:rPr>
          <w:rFonts w:ascii="Times New Roman" w:hAnsi="Times New Roman" w:cs="Times New Roman"/>
        </w:rPr>
        <w:t xml:space="preserve">Doğal afetin oluşunu müteakip tüm ilgili ekipler ayrıca talimat beklemeksizin kendi imkanları ile </w:t>
      </w:r>
      <w:r>
        <w:rPr>
          <w:rFonts w:ascii="Times New Roman" w:hAnsi="Times New Roman" w:cs="Times New Roman"/>
        </w:rPr>
        <w:t>kuruma</w:t>
      </w:r>
      <w:r w:rsidRPr="00D94DED">
        <w:rPr>
          <w:rFonts w:ascii="Times New Roman" w:hAnsi="Times New Roman" w:cs="Times New Roman"/>
        </w:rPr>
        <w:t xml:space="preserve"> gelir, evinin veya ailesinin afetten etkilenmiş olması halinde durumu hakkında </w:t>
      </w:r>
      <w:r>
        <w:rPr>
          <w:rFonts w:ascii="Times New Roman" w:hAnsi="Times New Roman" w:cs="Times New Roman"/>
        </w:rPr>
        <w:t xml:space="preserve">acil durum yönetimine </w:t>
      </w:r>
      <w:r w:rsidRPr="00D94DED">
        <w:rPr>
          <w:rFonts w:ascii="Times New Roman" w:hAnsi="Times New Roman" w:cs="Times New Roman"/>
        </w:rPr>
        <w:t>bilgi verir.</w:t>
      </w:r>
    </w:p>
    <w:p w14:paraId="4362B577" w14:textId="77777777" w:rsidR="00760FFA" w:rsidRDefault="00760FFA" w:rsidP="00D94DED">
      <w:pPr>
        <w:spacing w:after="240" w:line="240" w:lineRule="auto"/>
        <w:ind w:firstLine="708"/>
        <w:jc w:val="both"/>
        <w:rPr>
          <w:rFonts w:ascii="Times New Roman" w:hAnsi="Times New Roman" w:cs="Times New Roman"/>
        </w:rPr>
      </w:pPr>
    </w:p>
    <w:p w14:paraId="3CD873F7" w14:textId="77777777" w:rsidR="00B84BC8" w:rsidRDefault="00B84BC8" w:rsidP="00D32D41">
      <w:pPr>
        <w:pStyle w:val="Balk1"/>
      </w:pPr>
      <w:bookmarkStart w:id="35" w:name="_Toc449517893"/>
      <w:r w:rsidRPr="00B84BC8">
        <w:t>BÖLÜM 3 - YETKİ VE SORUMLULUKLAR</w:t>
      </w:r>
      <w:bookmarkEnd w:id="35"/>
    </w:p>
    <w:p w14:paraId="56E5AD7C" w14:textId="77777777" w:rsidR="00B84BC8" w:rsidRDefault="00B84BC8" w:rsidP="00D32D41">
      <w:pPr>
        <w:pStyle w:val="Balk2"/>
      </w:pPr>
      <w:bookmarkStart w:id="36" w:name="_Toc449517894"/>
      <w:r w:rsidRPr="00B84BC8">
        <w:t xml:space="preserve">3.1. </w:t>
      </w:r>
      <w:r w:rsidR="00B073BC" w:rsidRPr="00B84BC8">
        <w:t>KURUM MÜDÜRÜ</w:t>
      </w:r>
      <w:r w:rsidRPr="00B84BC8">
        <w:t xml:space="preserve"> / ACİL DURUM YÖNETİCİSİ / ACİL DURUM YETKİLİSİ</w:t>
      </w:r>
      <w:bookmarkEnd w:id="36"/>
    </w:p>
    <w:p w14:paraId="443D5752" w14:textId="77777777" w:rsidR="00B84BC8" w:rsidRPr="00B84BC8" w:rsidRDefault="00B84BC8" w:rsidP="00B84BC8">
      <w:pPr>
        <w:spacing w:after="240" w:line="240" w:lineRule="auto"/>
        <w:ind w:firstLine="360"/>
        <w:jc w:val="both"/>
        <w:rPr>
          <w:rFonts w:ascii="Times New Roman" w:eastAsia="Times New Roman" w:hAnsi="Times New Roman" w:cs="Times New Roman"/>
          <w:szCs w:val="20"/>
          <w:lang w:eastAsia="tr-TR"/>
        </w:rPr>
      </w:pPr>
      <w:r w:rsidRPr="00DB34EB">
        <w:rPr>
          <w:rFonts w:ascii="Times New Roman" w:eastAsia="Times New Roman" w:hAnsi="Times New Roman" w:cs="Times New Roman"/>
          <w:szCs w:val="20"/>
          <w:lang w:eastAsia="tr-TR"/>
        </w:rPr>
        <w:t>a.</w:t>
      </w:r>
      <w:r w:rsidRPr="00DB34EB">
        <w:rPr>
          <w:rFonts w:ascii="Times New Roman" w:eastAsia="Times New Roman" w:hAnsi="Times New Roman" w:cs="Times New Roman"/>
          <w:szCs w:val="20"/>
          <w:lang w:eastAsia="tr-TR"/>
        </w:rPr>
        <w:tab/>
      </w:r>
      <w:r w:rsidRPr="00B84BC8">
        <w:rPr>
          <w:rFonts w:ascii="Times New Roman" w:eastAsia="Times New Roman" w:hAnsi="Times New Roman" w:cs="Times New Roman"/>
          <w:szCs w:val="20"/>
          <w:lang w:eastAsia="tr-TR"/>
        </w:rPr>
        <w:t>Acil durumun oluşması durumunda ilk haber verilecek kişilerdir.</w:t>
      </w:r>
    </w:p>
    <w:p w14:paraId="004BC680" w14:textId="77777777" w:rsidR="00B84BC8" w:rsidRPr="00B84BC8" w:rsidRDefault="00B84BC8" w:rsidP="00DB34EB">
      <w:pPr>
        <w:spacing w:after="240" w:line="240" w:lineRule="auto"/>
        <w:ind w:firstLine="360"/>
        <w:jc w:val="both"/>
        <w:rPr>
          <w:rFonts w:ascii="Times New Roman" w:eastAsia="Times New Roman" w:hAnsi="Times New Roman" w:cs="Times New Roman"/>
          <w:szCs w:val="20"/>
          <w:lang w:eastAsia="tr-TR"/>
        </w:rPr>
      </w:pPr>
      <w:r w:rsidRPr="00DB34EB">
        <w:rPr>
          <w:rFonts w:ascii="Times New Roman" w:eastAsia="Times New Roman" w:hAnsi="Times New Roman" w:cs="Times New Roman"/>
          <w:szCs w:val="20"/>
          <w:lang w:eastAsia="tr-TR"/>
        </w:rPr>
        <w:t>b.</w:t>
      </w:r>
      <w:r w:rsidR="00DB34EB" w:rsidRPr="00DB34EB">
        <w:rPr>
          <w:rFonts w:ascii="Times New Roman" w:eastAsia="Times New Roman" w:hAnsi="Times New Roman" w:cs="Times New Roman"/>
          <w:szCs w:val="20"/>
          <w:lang w:eastAsia="tr-TR"/>
        </w:rPr>
        <w:tab/>
      </w:r>
      <w:r w:rsidRPr="00B84BC8">
        <w:rPr>
          <w:rFonts w:ascii="Times New Roman" w:eastAsia="Times New Roman" w:hAnsi="Times New Roman" w:cs="Times New Roman"/>
          <w:szCs w:val="20"/>
          <w:lang w:eastAsia="tr-TR"/>
        </w:rPr>
        <w:t>Çalışma günü olsun olmasın acil durum süreci başlatılır ve plan yürürlüğe konur. Olayın boyutlarına göre üst yönetime bilgi verilir.</w:t>
      </w:r>
    </w:p>
    <w:p w14:paraId="760ACA94" w14:textId="77777777" w:rsidR="00B84BC8" w:rsidRPr="00B84BC8" w:rsidRDefault="00DB34EB" w:rsidP="00DB34EB">
      <w:pPr>
        <w:spacing w:after="240" w:line="240" w:lineRule="auto"/>
        <w:ind w:firstLine="360"/>
        <w:jc w:val="both"/>
        <w:rPr>
          <w:rFonts w:ascii="Times New Roman" w:eastAsia="Times New Roman" w:hAnsi="Times New Roman" w:cs="Times New Roman"/>
          <w:szCs w:val="20"/>
          <w:lang w:eastAsia="tr-TR"/>
        </w:rPr>
      </w:pPr>
      <w:r w:rsidRPr="00DB34EB">
        <w:rPr>
          <w:rFonts w:ascii="Times New Roman" w:eastAsia="Times New Roman" w:hAnsi="Times New Roman" w:cs="Times New Roman"/>
          <w:szCs w:val="20"/>
          <w:lang w:eastAsia="tr-TR"/>
        </w:rPr>
        <w:t>c.</w:t>
      </w:r>
      <w:r w:rsidRPr="00DB34EB">
        <w:rPr>
          <w:rFonts w:ascii="Times New Roman" w:eastAsia="Times New Roman" w:hAnsi="Times New Roman" w:cs="Times New Roman"/>
          <w:szCs w:val="20"/>
          <w:lang w:eastAsia="tr-TR"/>
        </w:rPr>
        <w:tab/>
      </w:r>
      <w:r>
        <w:rPr>
          <w:rFonts w:ascii="Times New Roman" w:eastAsia="Times New Roman" w:hAnsi="Times New Roman" w:cs="Times New Roman"/>
          <w:szCs w:val="20"/>
          <w:lang w:eastAsia="tr-TR"/>
        </w:rPr>
        <w:t>Acil durum yönetimini</w:t>
      </w:r>
      <w:r w:rsidR="00B84BC8" w:rsidRPr="00B84BC8">
        <w:rPr>
          <w:rFonts w:ascii="Times New Roman" w:eastAsia="Times New Roman" w:hAnsi="Times New Roman" w:cs="Times New Roman"/>
          <w:szCs w:val="20"/>
          <w:lang w:eastAsia="tr-TR"/>
        </w:rPr>
        <w:t xml:space="preserve"> oluştururlar, acil durum sürecinin işleyişini kontrol ve koordine ederler.</w:t>
      </w:r>
    </w:p>
    <w:p w14:paraId="170A84CF" w14:textId="77777777" w:rsidR="00B84BC8" w:rsidRPr="00B84BC8" w:rsidRDefault="00DB34EB" w:rsidP="00DB34EB">
      <w:pPr>
        <w:spacing w:after="240" w:line="240" w:lineRule="auto"/>
        <w:ind w:firstLine="360"/>
        <w:jc w:val="both"/>
        <w:rPr>
          <w:rFonts w:ascii="Times New Roman" w:eastAsia="Times New Roman" w:hAnsi="Times New Roman" w:cs="Times New Roman"/>
          <w:szCs w:val="20"/>
          <w:lang w:eastAsia="tr-TR"/>
        </w:rPr>
      </w:pPr>
      <w:r w:rsidRPr="00DB34EB">
        <w:rPr>
          <w:rFonts w:ascii="Times New Roman" w:eastAsia="Times New Roman" w:hAnsi="Times New Roman" w:cs="Times New Roman"/>
          <w:szCs w:val="20"/>
          <w:lang w:eastAsia="tr-TR"/>
        </w:rPr>
        <w:t>ç.</w:t>
      </w:r>
      <w:r w:rsidRPr="00DB34EB">
        <w:rPr>
          <w:rFonts w:ascii="Times New Roman" w:eastAsia="Times New Roman" w:hAnsi="Times New Roman" w:cs="Times New Roman"/>
          <w:szCs w:val="20"/>
          <w:lang w:eastAsia="tr-TR"/>
        </w:rPr>
        <w:tab/>
      </w:r>
      <w:r w:rsidR="00B84BC8" w:rsidRPr="00B84BC8">
        <w:rPr>
          <w:rFonts w:ascii="Times New Roman" w:eastAsia="Times New Roman" w:hAnsi="Times New Roman" w:cs="Times New Roman"/>
          <w:szCs w:val="20"/>
          <w:lang w:eastAsia="tr-TR"/>
        </w:rPr>
        <w:t>Acil durumda kullanılacak araç, gereç ve ekipmanın her an kullanıma hazır bulundurulmasından Acil Durum Yetkilisi</w:t>
      </w:r>
      <w:r w:rsidR="00CA5895">
        <w:rPr>
          <w:rFonts w:ascii="Times New Roman" w:eastAsia="Times New Roman" w:hAnsi="Times New Roman" w:cs="Times New Roman"/>
          <w:szCs w:val="20"/>
          <w:lang w:eastAsia="tr-TR"/>
        </w:rPr>
        <w:t>-İşveren</w:t>
      </w:r>
      <w:r w:rsidR="00B84BC8" w:rsidRPr="00B84BC8">
        <w:rPr>
          <w:rFonts w:ascii="Times New Roman" w:eastAsia="Times New Roman" w:hAnsi="Times New Roman" w:cs="Times New Roman"/>
          <w:szCs w:val="20"/>
          <w:lang w:eastAsia="tr-TR"/>
        </w:rPr>
        <w:t xml:space="preserve"> sorumludur.</w:t>
      </w:r>
    </w:p>
    <w:p w14:paraId="0995B06D" w14:textId="77777777" w:rsidR="00B84BC8" w:rsidRDefault="00DB34EB" w:rsidP="00DB34EB">
      <w:pPr>
        <w:spacing w:after="240" w:line="240" w:lineRule="auto"/>
        <w:ind w:firstLine="360"/>
        <w:jc w:val="both"/>
        <w:rPr>
          <w:rFonts w:ascii="Times New Roman" w:eastAsia="Times New Roman" w:hAnsi="Times New Roman" w:cs="Times New Roman"/>
          <w:szCs w:val="20"/>
          <w:lang w:eastAsia="tr-TR"/>
        </w:rPr>
      </w:pPr>
      <w:r w:rsidRPr="00DB34EB">
        <w:rPr>
          <w:rFonts w:ascii="Times New Roman" w:eastAsia="Times New Roman" w:hAnsi="Times New Roman" w:cs="Times New Roman"/>
          <w:szCs w:val="20"/>
          <w:lang w:eastAsia="tr-TR"/>
        </w:rPr>
        <w:t>d.</w:t>
      </w:r>
      <w:r w:rsidRPr="00DB34EB">
        <w:rPr>
          <w:rFonts w:ascii="Times New Roman" w:eastAsia="Times New Roman" w:hAnsi="Times New Roman" w:cs="Times New Roman"/>
          <w:szCs w:val="20"/>
          <w:lang w:eastAsia="tr-TR"/>
        </w:rPr>
        <w:tab/>
      </w:r>
      <w:r>
        <w:rPr>
          <w:rFonts w:ascii="Times New Roman" w:eastAsia="Times New Roman" w:hAnsi="Times New Roman" w:cs="Times New Roman"/>
          <w:szCs w:val="20"/>
          <w:lang w:eastAsia="tr-TR"/>
        </w:rPr>
        <w:t xml:space="preserve">Kurum müdürü </w:t>
      </w:r>
      <w:r w:rsidR="00B84BC8" w:rsidRPr="00B84BC8">
        <w:rPr>
          <w:rFonts w:ascii="Times New Roman" w:eastAsia="Times New Roman" w:hAnsi="Times New Roman" w:cs="Times New Roman"/>
          <w:szCs w:val="20"/>
          <w:lang w:eastAsia="tr-TR"/>
        </w:rPr>
        <w:t>Acil Durum Yetkilisi,</w:t>
      </w:r>
      <w:r>
        <w:rPr>
          <w:rFonts w:ascii="Times New Roman" w:eastAsia="Times New Roman" w:hAnsi="Times New Roman" w:cs="Times New Roman"/>
          <w:szCs w:val="20"/>
          <w:lang w:eastAsia="tr-TR"/>
        </w:rPr>
        <w:t xml:space="preserve"> Acil Durum Ekipleri” nin</w:t>
      </w:r>
      <w:r w:rsidR="00B84BC8" w:rsidRPr="00B84BC8">
        <w:rPr>
          <w:rFonts w:ascii="Times New Roman" w:eastAsia="Times New Roman" w:hAnsi="Times New Roman" w:cs="Times New Roman"/>
          <w:szCs w:val="20"/>
          <w:lang w:eastAsia="tr-TR"/>
        </w:rPr>
        <w:t xml:space="preserve"> yılda en az </w:t>
      </w:r>
      <w:r w:rsidR="00CA5895">
        <w:rPr>
          <w:rFonts w:ascii="Times New Roman" w:eastAsia="Times New Roman" w:hAnsi="Times New Roman" w:cs="Times New Roman"/>
          <w:szCs w:val="20"/>
          <w:lang w:eastAsia="tr-TR"/>
        </w:rPr>
        <w:t>bir</w:t>
      </w:r>
      <w:r w:rsidR="00B84BC8" w:rsidRPr="00B84BC8">
        <w:rPr>
          <w:rFonts w:ascii="Times New Roman" w:eastAsia="Times New Roman" w:hAnsi="Times New Roman" w:cs="Times New Roman"/>
          <w:szCs w:val="20"/>
          <w:lang w:eastAsia="tr-TR"/>
        </w:rPr>
        <w:t xml:space="preserve"> defa tatbiki eğitim yapmalarını sağlamaktan sorumludur. </w:t>
      </w:r>
    </w:p>
    <w:p w14:paraId="4E9DF40D" w14:textId="77777777" w:rsidR="00B073BC" w:rsidRDefault="00B073BC" w:rsidP="00D32D41">
      <w:pPr>
        <w:pStyle w:val="Balk2"/>
      </w:pPr>
      <w:bookmarkStart w:id="37" w:name="_Toc449517895"/>
      <w:r>
        <w:t xml:space="preserve">3.2. </w:t>
      </w:r>
      <w:r w:rsidR="00CA5895">
        <w:t>YANGINLA MÜCADELE GÖREVLİLERİ</w:t>
      </w:r>
      <w:bookmarkEnd w:id="37"/>
    </w:p>
    <w:p w14:paraId="1CA8883E" w14:textId="77777777" w:rsidR="00B073BC" w:rsidRPr="00B073BC" w:rsidRDefault="00B073BC" w:rsidP="00B073BC">
      <w:pPr>
        <w:spacing w:after="240" w:line="240" w:lineRule="auto"/>
        <w:ind w:firstLine="360"/>
        <w:jc w:val="both"/>
        <w:rPr>
          <w:rFonts w:ascii="Times New Roman" w:eastAsia="Times New Roman" w:hAnsi="Times New Roman" w:cs="Times New Roman"/>
          <w:szCs w:val="20"/>
          <w:lang w:eastAsia="tr-TR"/>
        </w:rPr>
      </w:pPr>
      <w:r w:rsidRPr="00700FC8">
        <w:rPr>
          <w:rFonts w:ascii="Times New Roman" w:eastAsia="Times New Roman" w:hAnsi="Times New Roman" w:cs="Times New Roman"/>
          <w:szCs w:val="20"/>
          <w:lang w:eastAsia="tr-TR"/>
        </w:rPr>
        <w:t>a .</w:t>
      </w:r>
      <w:r w:rsidR="00CA5895">
        <w:rPr>
          <w:rFonts w:ascii="Times New Roman" w:eastAsia="Times New Roman" w:hAnsi="Times New Roman" w:cs="Times New Roman"/>
          <w:szCs w:val="20"/>
          <w:lang w:eastAsia="tr-TR"/>
        </w:rPr>
        <w:t xml:space="preserve">Yangınla Mücadele Görevlileri ; seçilmiş, eğitim almış </w:t>
      </w:r>
      <w:r w:rsidR="001678EB">
        <w:rPr>
          <w:rFonts w:ascii="Times New Roman" w:eastAsia="Times New Roman" w:hAnsi="Times New Roman" w:cs="Times New Roman"/>
          <w:color w:val="FF0000"/>
          <w:szCs w:val="20"/>
          <w:lang w:eastAsia="tr-TR"/>
        </w:rPr>
        <w:t xml:space="preserve">4 </w:t>
      </w:r>
      <w:r w:rsidR="00700FC8" w:rsidRPr="00A105A2">
        <w:rPr>
          <w:rFonts w:ascii="Times New Roman" w:eastAsia="Times New Roman" w:hAnsi="Times New Roman" w:cs="Times New Roman"/>
          <w:color w:val="FF0000"/>
          <w:szCs w:val="20"/>
          <w:lang w:eastAsia="tr-TR"/>
        </w:rPr>
        <w:t xml:space="preserve">kişilik ekipten </w:t>
      </w:r>
      <w:r w:rsidR="00700FC8" w:rsidRPr="00700FC8">
        <w:rPr>
          <w:rFonts w:ascii="Times New Roman" w:eastAsia="Times New Roman" w:hAnsi="Times New Roman" w:cs="Times New Roman"/>
          <w:szCs w:val="20"/>
          <w:lang w:eastAsia="tr-TR"/>
        </w:rPr>
        <w:t>ve “Kurum</w:t>
      </w:r>
      <w:r w:rsidRPr="00B073BC">
        <w:rPr>
          <w:rFonts w:ascii="Times New Roman" w:eastAsia="Times New Roman" w:hAnsi="Times New Roman" w:cs="Times New Roman"/>
          <w:szCs w:val="20"/>
          <w:lang w:eastAsia="tr-TR"/>
        </w:rPr>
        <w:t xml:space="preserve"> Yangın Söndürme Sorumlularından” oluşur. Bu konuda görev alan personel “Yangın Önleme ve Söndürme Talimatı ’nda” belirtilen esaslar doğrultusunda yangına müdahale ederek söndürmek, yangın bölgesindeki insan ve malzemenin kurtarılmasından sorumludur.</w:t>
      </w:r>
    </w:p>
    <w:p w14:paraId="087F6D1F" w14:textId="77777777" w:rsidR="00B073BC" w:rsidRPr="00700FC8" w:rsidRDefault="00B073BC" w:rsidP="001130B8">
      <w:pPr>
        <w:pStyle w:val="ListeParagraf"/>
        <w:numPr>
          <w:ilvl w:val="0"/>
          <w:numId w:val="6"/>
        </w:numPr>
        <w:tabs>
          <w:tab w:val="clear" w:pos="360"/>
          <w:tab w:val="num" w:pos="0"/>
        </w:tabs>
        <w:spacing w:after="240" w:line="240" w:lineRule="auto"/>
        <w:ind w:left="0" w:firstLine="360"/>
        <w:jc w:val="both"/>
        <w:rPr>
          <w:rFonts w:ascii="Times New Roman" w:eastAsia="Times New Roman" w:hAnsi="Times New Roman" w:cs="Times New Roman"/>
          <w:szCs w:val="20"/>
          <w:lang w:eastAsia="tr-TR"/>
        </w:rPr>
      </w:pPr>
      <w:r w:rsidRPr="00700FC8">
        <w:rPr>
          <w:rFonts w:ascii="Times New Roman" w:eastAsia="Times New Roman" w:hAnsi="Times New Roman" w:cs="Times New Roman"/>
          <w:szCs w:val="20"/>
          <w:lang w:eastAsia="tr-TR"/>
        </w:rPr>
        <w:t>Yangın söndürme araç, gereç ve teçhizatının her an hizmete hazır bulundurulmasından ekip liderleri sorumludur.</w:t>
      </w:r>
    </w:p>
    <w:p w14:paraId="1B89F363" w14:textId="77777777" w:rsidR="00B073BC" w:rsidRPr="00700FC8" w:rsidRDefault="00B073BC" w:rsidP="001130B8">
      <w:pPr>
        <w:pStyle w:val="ListeParagraf"/>
        <w:numPr>
          <w:ilvl w:val="0"/>
          <w:numId w:val="6"/>
        </w:numPr>
        <w:tabs>
          <w:tab w:val="clear" w:pos="360"/>
          <w:tab w:val="num" w:pos="0"/>
        </w:tabs>
        <w:spacing w:after="240" w:line="240" w:lineRule="auto"/>
        <w:ind w:left="0" w:firstLine="360"/>
        <w:jc w:val="both"/>
        <w:rPr>
          <w:rFonts w:ascii="Times New Roman" w:eastAsia="Times New Roman" w:hAnsi="Times New Roman" w:cs="Times New Roman"/>
          <w:szCs w:val="20"/>
          <w:lang w:eastAsia="tr-TR"/>
        </w:rPr>
      </w:pPr>
      <w:r w:rsidRPr="00700FC8">
        <w:rPr>
          <w:rFonts w:ascii="Times New Roman" w:eastAsia="Times New Roman" w:hAnsi="Times New Roman" w:cs="Times New Roman"/>
          <w:szCs w:val="20"/>
          <w:lang w:eastAsia="tr-TR"/>
        </w:rPr>
        <w:t>Herhangi bir acil durumun oluşması halinde veya tabii afet durumunda tüm ekip personeli ayrıca emir beklemeksizin göreve başlar,</w:t>
      </w:r>
    </w:p>
    <w:p w14:paraId="164AEE7D" w14:textId="77777777" w:rsidR="00364C74" w:rsidRDefault="00364C74" w:rsidP="00D32D41">
      <w:pPr>
        <w:pStyle w:val="Balk2"/>
      </w:pPr>
      <w:bookmarkStart w:id="38" w:name="_Toc449517896"/>
      <w:r w:rsidRPr="00364C74">
        <w:t xml:space="preserve">3.3. </w:t>
      </w:r>
      <w:r w:rsidR="00CA5895">
        <w:t xml:space="preserve">ARAMA, </w:t>
      </w:r>
      <w:r w:rsidRPr="00364C74">
        <w:t>KURTARMA</w:t>
      </w:r>
      <w:r w:rsidR="00CA5895">
        <w:t xml:space="preserve"> VE TAHLİYE GÖREVLİLERİ</w:t>
      </w:r>
      <w:bookmarkEnd w:id="38"/>
    </w:p>
    <w:p w14:paraId="53ABFCDD" w14:textId="77777777" w:rsidR="002E47A6" w:rsidRPr="002E47A6" w:rsidRDefault="00364C74" w:rsidP="002E47A6">
      <w:pPr>
        <w:pStyle w:val="ListeParagraf"/>
        <w:numPr>
          <w:ilvl w:val="0"/>
          <w:numId w:val="61"/>
        </w:numPr>
        <w:tabs>
          <w:tab w:val="left" w:pos="1290"/>
        </w:tabs>
        <w:jc w:val="both"/>
        <w:rPr>
          <w:rFonts w:ascii="Times New Roman" w:hAnsi="Times New Roman" w:cs="Times New Roman"/>
        </w:rPr>
      </w:pPr>
      <w:r w:rsidRPr="002E47A6">
        <w:rPr>
          <w:rFonts w:ascii="Times New Roman" w:hAnsi="Times New Roman" w:cs="Times New Roman"/>
        </w:rPr>
        <w:t>Uygun ni</w:t>
      </w:r>
      <w:r w:rsidR="001678EB">
        <w:rPr>
          <w:rFonts w:ascii="Times New Roman" w:hAnsi="Times New Roman" w:cs="Times New Roman"/>
        </w:rPr>
        <w:t xml:space="preserve">telikteki personelden seçilerek </w:t>
      </w:r>
      <w:r w:rsidR="001678EB">
        <w:rPr>
          <w:rFonts w:ascii="Times New Roman" w:eastAsia="Times New Roman" w:hAnsi="Times New Roman" w:cs="Times New Roman"/>
          <w:color w:val="FF0000"/>
          <w:szCs w:val="20"/>
          <w:lang w:eastAsia="tr-TR"/>
        </w:rPr>
        <w:t xml:space="preserve">4 </w:t>
      </w:r>
      <w:r w:rsidR="00357B06">
        <w:rPr>
          <w:rFonts w:ascii="Times New Roman" w:eastAsia="Times New Roman" w:hAnsi="Times New Roman" w:cs="Times New Roman"/>
          <w:color w:val="FF0000"/>
          <w:szCs w:val="20"/>
          <w:lang w:eastAsia="tr-TR"/>
        </w:rPr>
        <w:t>kiş</w:t>
      </w:r>
      <w:r w:rsidR="00DF02E2">
        <w:rPr>
          <w:rFonts w:ascii="Times New Roman" w:eastAsia="Times New Roman" w:hAnsi="Times New Roman" w:cs="Times New Roman"/>
          <w:color w:val="FF0000"/>
          <w:szCs w:val="20"/>
          <w:lang w:eastAsia="tr-TR"/>
        </w:rPr>
        <w:t>i</w:t>
      </w:r>
      <w:r w:rsidR="00357B06">
        <w:rPr>
          <w:rFonts w:ascii="Times New Roman" w:eastAsia="Times New Roman" w:hAnsi="Times New Roman" w:cs="Times New Roman"/>
          <w:color w:val="FF0000"/>
          <w:szCs w:val="20"/>
          <w:lang w:eastAsia="tr-TR"/>
        </w:rPr>
        <w:t>den</w:t>
      </w:r>
      <w:r w:rsidR="00DF02E2">
        <w:rPr>
          <w:rFonts w:ascii="Times New Roman" w:eastAsia="Times New Roman" w:hAnsi="Times New Roman" w:cs="Times New Roman"/>
          <w:color w:val="FF0000"/>
          <w:szCs w:val="20"/>
          <w:lang w:eastAsia="tr-TR"/>
        </w:rPr>
        <w:t xml:space="preserve"> </w:t>
      </w:r>
      <w:r w:rsidR="00357B06">
        <w:rPr>
          <w:rFonts w:ascii="Times New Roman" w:hAnsi="Times New Roman" w:cs="Times New Roman"/>
        </w:rPr>
        <w:t>oluşur</w:t>
      </w:r>
      <w:r w:rsidRPr="002E47A6">
        <w:rPr>
          <w:rFonts w:ascii="Times New Roman" w:hAnsi="Times New Roman" w:cs="Times New Roman"/>
        </w:rPr>
        <w:t xml:space="preserve">, </w:t>
      </w:r>
      <w:r w:rsidR="00BF5D8B" w:rsidRPr="00357B06">
        <w:rPr>
          <w:rFonts w:ascii="Times New Roman" w:hAnsi="Times New Roman" w:cs="Times New Roman"/>
        </w:rPr>
        <w:t>Ek 2</w:t>
      </w:r>
      <w:r w:rsidRPr="002E47A6">
        <w:rPr>
          <w:rFonts w:ascii="Times New Roman" w:hAnsi="Times New Roman" w:cs="Times New Roman"/>
        </w:rPr>
        <w:t xml:space="preserve">isimleri belirtilen ekipler acil durumun oluşumunu müteakip otomatik olarak </w:t>
      </w:r>
      <w:r w:rsidR="00833815" w:rsidRPr="002E47A6">
        <w:rPr>
          <w:rFonts w:ascii="Times New Roman" w:hAnsi="Times New Roman" w:cs="Times New Roman"/>
        </w:rPr>
        <w:t>güvenli yer/toplanma yerinde toplanır</w:t>
      </w:r>
      <w:r w:rsidRPr="002E47A6">
        <w:rPr>
          <w:rFonts w:ascii="Times New Roman" w:hAnsi="Times New Roman" w:cs="Times New Roman"/>
        </w:rPr>
        <w:t>, durum değerlendirmesi yapar.</w:t>
      </w:r>
    </w:p>
    <w:p w14:paraId="081080C2" w14:textId="77777777" w:rsidR="00364C74" w:rsidRPr="002E47A6" w:rsidRDefault="008C79A4" w:rsidP="002E47A6">
      <w:pPr>
        <w:pStyle w:val="ListeParagraf"/>
        <w:numPr>
          <w:ilvl w:val="0"/>
          <w:numId w:val="61"/>
        </w:numPr>
        <w:tabs>
          <w:tab w:val="left" w:pos="1290"/>
        </w:tabs>
        <w:jc w:val="both"/>
        <w:rPr>
          <w:rFonts w:ascii="Times New Roman" w:hAnsi="Times New Roman" w:cs="Times New Roman"/>
        </w:rPr>
      </w:pPr>
      <w:r w:rsidRPr="002E47A6">
        <w:rPr>
          <w:rFonts w:ascii="Times New Roman" w:hAnsi="Times New Roman" w:cs="Times New Roman"/>
        </w:rPr>
        <w:t xml:space="preserve">Acil durum destek </w:t>
      </w:r>
      <w:r w:rsidR="007F282C" w:rsidRPr="002E47A6">
        <w:rPr>
          <w:rFonts w:ascii="Times New Roman" w:hAnsi="Times New Roman" w:cs="Times New Roman"/>
        </w:rPr>
        <w:t>görevlilerinin mevcudu</w:t>
      </w:r>
      <w:r w:rsidR="00364C74" w:rsidRPr="002E47A6">
        <w:rPr>
          <w:rFonts w:ascii="Times New Roman" w:hAnsi="Times New Roman" w:cs="Times New Roman"/>
        </w:rPr>
        <w:t xml:space="preserve"> alı</w:t>
      </w:r>
      <w:r w:rsidRPr="002E47A6">
        <w:rPr>
          <w:rFonts w:ascii="Times New Roman" w:hAnsi="Times New Roman" w:cs="Times New Roman"/>
        </w:rPr>
        <w:t>nır</w:t>
      </w:r>
      <w:r w:rsidR="00C33BE5" w:rsidRPr="002E47A6">
        <w:rPr>
          <w:rFonts w:ascii="Times New Roman" w:hAnsi="Times New Roman" w:cs="Times New Roman"/>
        </w:rPr>
        <w:t>.</w:t>
      </w:r>
    </w:p>
    <w:p w14:paraId="7C28371D" w14:textId="77777777" w:rsidR="00364C74" w:rsidRPr="002E47A6" w:rsidRDefault="00364C74" w:rsidP="002E47A6">
      <w:pPr>
        <w:pStyle w:val="ListeParagraf"/>
        <w:numPr>
          <w:ilvl w:val="0"/>
          <w:numId w:val="61"/>
        </w:numPr>
        <w:tabs>
          <w:tab w:val="left" w:pos="1290"/>
        </w:tabs>
        <w:jc w:val="both"/>
        <w:rPr>
          <w:rFonts w:ascii="Times New Roman" w:hAnsi="Times New Roman" w:cs="Times New Roman"/>
        </w:rPr>
      </w:pPr>
      <w:r w:rsidRPr="002E47A6">
        <w:rPr>
          <w:rFonts w:ascii="Times New Roman" w:hAnsi="Times New Roman" w:cs="Times New Roman"/>
        </w:rPr>
        <w:t xml:space="preserve">Ekipler </w:t>
      </w:r>
      <w:r w:rsidR="002A2E3C" w:rsidRPr="002E47A6">
        <w:rPr>
          <w:rFonts w:ascii="Times New Roman" w:hAnsi="Times New Roman" w:cs="Times New Roman"/>
        </w:rPr>
        <w:t>acil durum yönetimi</w:t>
      </w:r>
      <w:r w:rsidRPr="002E47A6">
        <w:rPr>
          <w:rFonts w:ascii="Times New Roman" w:hAnsi="Times New Roman" w:cs="Times New Roman"/>
        </w:rPr>
        <w:t xml:space="preserve"> tarafından durum hakkında bilgilendirilir ve belirtilen kor</w:t>
      </w:r>
      <w:r w:rsidR="00C33BE5" w:rsidRPr="002E47A6">
        <w:rPr>
          <w:rFonts w:ascii="Times New Roman" w:hAnsi="Times New Roman" w:cs="Times New Roman"/>
        </w:rPr>
        <w:t>uyucu teçhizatları kullanırlar.</w:t>
      </w:r>
    </w:p>
    <w:p w14:paraId="2DD74CEC" w14:textId="77777777" w:rsidR="00364C74" w:rsidRPr="002E47A6" w:rsidRDefault="00364C74" w:rsidP="002E47A6">
      <w:pPr>
        <w:pStyle w:val="ListeParagraf"/>
        <w:numPr>
          <w:ilvl w:val="0"/>
          <w:numId w:val="61"/>
        </w:numPr>
        <w:tabs>
          <w:tab w:val="left" w:pos="1290"/>
        </w:tabs>
        <w:jc w:val="both"/>
        <w:rPr>
          <w:rFonts w:ascii="Times New Roman" w:hAnsi="Times New Roman" w:cs="Times New Roman"/>
        </w:rPr>
      </w:pPr>
      <w:r w:rsidRPr="002E47A6">
        <w:rPr>
          <w:rFonts w:ascii="Times New Roman" w:hAnsi="Times New Roman" w:cs="Times New Roman"/>
        </w:rPr>
        <w:t xml:space="preserve">Görev alanları belirlenen personel en seri şekilde sorumlu olduğu bölgeye giderek ön hasar tespitinde bulunur ve </w:t>
      </w:r>
      <w:r w:rsidR="00833815" w:rsidRPr="002E47A6">
        <w:rPr>
          <w:rFonts w:ascii="Times New Roman" w:hAnsi="Times New Roman" w:cs="Times New Roman"/>
        </w:rPr>
        <w:t>“Acil durum yönetimi-İşveren”e</w:t>
      </w:r>
      <w:r w:rsidR="00C33BE5" w:rsidRPr="002E47A6">
        <w:rPr>
          <w:rFonts w:ascii="Times New Roman" w:hAnsi="Times New Roman" w:cs="Times New Roman"/>
        </w:rPr>
        <w:t xml:space="preserve"> bildirir.</w:t>
      </w:r>
    </w:p>
    <w:p w14:paraId="37AEB71A" w14:textId="77777777" w:rsidR="005C5C0B" w:rsidRPr="002E47A6" w:rsidRDefault="00364C74" w:rsidP="002E47A6">
      <w:pPr>
        <w:pStyle w:val="ListeParagraf"/>
        <w:numPr>
          <w:ilvl w:val="0"/>
          <w:numId w:val="61"/>
        </w:numPr>
        <w:tabs>
          <w:tab w:val="left" w:pos="1290"/>
        </w:tabs>
        <w:jc w:val="both"/>
        <w:rPr>
          <w:rFonts w:ascii="Times New Roman" w:hAnsi="Times New Roman" w:cs="Times New Roman"/>
        </w:rPr>
      </w:pPr>
      <w:r w:rsidRPr="002E47A6">
        <w:rPr>
          <w:rFonts w:ascii="Times New Roman" w:hAnsi="Times New Roman" w:cs="Times New Roman"/>
        </w:rPr>
        <w:lastRenderedPageBreak/>
        <w:t xml:space="preserve">Müdahale edilecek enkazın durumuna bağlı olarak uygun kurtarma aletleri ile teçhiz olan ekipler liderleri yönetiminde çalışmalara başlarlar. Öncelikle birim tespit sorumlularının toplanma bölgesinde aldıkları mevcutlar ve diğer verilere göre enkaz altında kaldığı tahmin edilen personele ulaşacak şekilde çalışmalar </w:t>
      </w:r>
      <w:r w:rsidR="002A2E3C" w:rsidRPr="002E47A6">
        <w:rPr>
          <w:rFonts w:ascii="Times New Roman" w:hAnsi="Times New Roman" w:cs="Times New Roman"/>
        </w:rPr>
        <w:t>acil durum yönetimi</w:t>
      </w:r>
      <w:r w:rsidRPr="002E47A6">
        <w:rPr>
          <w:rFonts w:ascii="Times New Roman" w:hAnsi="Times New Roman" w:cs="Times New Roman"/>
        </w:rPr>
        <w:t xml:space="preserve"> tarafından yönlendirilir</w:t>
      </w:r>
    </w:p>
    <w:p w14:paraId="44B33138" w14:textId="77777777" w:rsidR="002A2E3C" w:rsidRDefault="002A2E3C" w:rsidP="00D32D41">
      <w:pPr>
        <w:pStyle w:val="Balk2"/>
      </w:pPr>
      <w:bookmarkStart w:id="39" w:name="_Toc449517897"/>
      <w:r>
        <w:t>3.4</w:t>
      </w:r>
      <w:r w:rsidRPr="002A2E3C">
        <w:t>.   İLK YARDIM EKİBİ</w:t>
      </w:r>
      <w:bookmarkEnd w:id="39"/>
    </w:p>
    <w:p w14:paraId="297403D7" w14:textId="77777777" w:rsidR="002A2E3C" w:rsidRPr="002A2E3C" w:rsidRDefault="002A2E3C" w:rsidP="002A2E3C">
      <w:pPr>
        <w:spacing w:after="240" w:line="240" w:lineRule="auto"/>
        <w:ind w:left="360" w:firstLine="348"/>
        <w:jc w:val="both"/>
        <w:rPr>
          <w:rFonts w:ascii="Times New Roman" w:eastAsia="Times New Roman" w:hAnsi="Times New Roman" w:cs="Times New Roman"/>
          <w:szCs w:val="20"/>
          <w:lang w:eastAsia="tr-TR"/>
        </w:rPr>
      </w:pPr>
      <w:r w:rsidRPr="00403FF2">
        <w:rPr>
          <w:rFonts w:ascii="Times New Roman" w:eastAsia="Times New Roman" w:hAnsi="Times New Roman" w:cs="Times New Roman"/>
          <w:szCs w:val="20"/>
          <w:lang w:eastAsia="tr-TR"/>
        </w:rPr>
        <w:t xml:space="preserve">a. </w:t>
      </w:r>
      <w:r w:rsidR="008C79A4">
        <w:rPr>
          <w:rFonts w:ascii="Times New Roman" w:eastAsia="Times New Roman" w:hAnsi="Times New Roman" w:cs="Times New Roman"/>
          <w:szCs w:val="20"/>
          <w:lang w:eastAsia="tr-TR"/>
        </w:rPr>
        <w:t>Kurumda/</w:t>
      </w:r>
      <w:r w:rsidR="005C0192">
        <w:rPr>
          <w:rFonts w:ascii="Times New Roman" w:eastAsia="Times New Roman" w:hAnsi="Times New Roman" w:cs="Times New Roman"/>
          <w:szCs w:val="20"/>
          <w:lang w:eastAsia="tr-TR"/>
        </w:rPr>
        <w:t>firma</w:t>
      </w:r>
      <w:r w:rsidRPr="002A2E3C">
        <w:rPr>
          <w:rFonts w:ascii="Times New Roman" w:eastAsia="Times New Roman" w:hAnsi="Times New Roman" w:cs="Times New Roman"/>
          <w:szCs w:val="20"/>
          <w:lang w:eastAsia="tr-TR"/>
        </w:rPr>
        <w:t>da personele ilk müdahalenin yapılması,</w:t>
      </w:r>
    </w:p>
    <w:p w14:paraId="62C4286B" w14:textId="77777777" w:rsidR="002A2E3C" w:rsidRPr="002A2E3C" w:rsidRDefault="002A2E3C" w:rsidP="002A2E3C">
      <w:pPr>
        <w:spacing w:after="240" w:line="240" w:lineRule="auto"/>
        <w:ind w:left="360" w:firstLine="348"/>
        <w:jc w:val="both"/>
        <w:rPr>
          <w:rFonts w:ascii="Times New Roman" w:eastAsia="Times New Roman" w:hAnsi="Times New Roman" w:cs="Times New Roman"/>
          <w:szCs w:val="20"/>
          <w:lang w:eastAsia="tr-TR"/>
        </w:rPr>
      </w:pPr>
      <w:r w:rsidRPr="00403FF2">
        <w:rPr>
          <w:rFonts w:ascii="Times New Roman" w:eastAsia="Times New Roman" w:hAnsi="Times New Roman" w:cs="Times New Roman"/>
          <w:szCs w:val="20"/>
          <w:lang w:eastAsia="tr-TR"/>
        </w:rPr>
        <w:t xml:space="preserve">b. </w:t>
      </w:r>
      <w:r w:rsidRPr="002A2E3C">
        <w:rPr>
          <w:rFonts w:ascii="Times New Roman" w:eastAsia="Times New Roman" w:hAnsi="Times New Roman" w:cs="Times New Roman"/>
          <w:szCs w:val="20"/>
          <w:lang w:eastAsia="tr-TR"/>
        </w:rPr>
        <w:t>Ambulans ve diğer gerekli olabilecek ulaşım</w:t>
      </w:r>
      <w:r w:rsidR="00C33BE5">
        <w:rPr>
          <w:rFonts w:ascii="Times New Roman" w:eastAsia="Times New Roman" w:hAnsi="Times New Roman" w:cs="Times New Roman"/>
          <w:szCs w:val="20"/>
          <w:lang w:eastAsia="tr-TR"/>
        </w:rPr>
        <w:t xml:space="preserve"> araçlarına ulaşılması sağlanır.</w:t>
      </w:r>
    </w:p>
    <w:p w14:paraId="1A4F7E7E" w14:textId="77777777" w:rsidR="002A2E3C" w:rsidRPr="002A2E3C" w:rsidRDefault="002A2E3C" w:rsidP="002A2E3C">
      <w:pPr>
        <w:spacing w:after="240" w:line="240" w:lineRule="auto"/>
        <w:ind w:firstLine="708"/>
        <w:jc w:val="both"/>
        <w:rPr>
          <w:rFonts w:ascii="Times New Roman" w:eastAsia="Times New Roman" w:hAnsi="Times New Roman" w:cs="Times New Roman"/>
          <w:szCs w:val="20"/>
          <w:lang w:eastAsia="tr-TR"/>
        </w:rPr>
      </w:pPr>
      <w:r w:rsidRPr="00403FF2">
        <w:rPr>
          <w:rFonts w:ascii="Times New Roman" w:eastAsia="Times New Roman" w:hAnsi="Times New Roman" w:cs="Times New Roman"/>
          <w:szCs w:val="20"/>
          <w:lang w:eastAsia="tr-TR"/>
        </w:rPr>
        <w:t>c .</w:t>
      </w:r>
      <w:r w:rsidRPr="002A2E3C">
        <w:rPr>
          <w:rFonts w:ascii="Times New Roman" w:eastAsia="Times New Roman" w:hAnsi="Times New Roman" w:cs="Times New Roman"/>
          <w:szCs w:val="20"/>
          <w:lang w:eastAsia="tr-TR"/>
        </w:rPr>
        <w:t xml:space="preserve">Doğal afetin oluşunu müteakip tüm sağlık personeli ayrıca talimat beklemeksizin kendi imkanları ile </w:t>
      </w:r>
      <w:r w:rsidR="005C0192">
        <w:rPr>
          <w:rFonts w:ascii="Times New Roman" w:eastAsia="Times New Roman" w:hAnsi="Times New Roman" w:cs="Times New Roman"/>
          <w:szCs w:val="20"/>
          <w:lang w:eastAsia="tr-TR"/>
        </w:rPr>
        <w:t>firmay</w:t>
      </w:r>
      <w:r w:rsidRPr="002A2E3C">
        <w:rPr>
          <w:rFonts w:ascii="Times New Roman" w:eastAsia="Times New Roman" w:hAnsi="Times New Roman" w:cs="Times New Roman"/>
          <w:szCs w:val="20"/>
          <w:lang w:eastAsia="tr-TR"/>
        </w:rPr>
        <w:t>a gelir, evinin veya ailesinin afetten etkilenmiş olması halinde durumu hak</w:t>
      </w:r>
      <w:r w:rsidR="00C33BE5">
        <w:rPr>
          <w:rFonts w:ascii="Times New Roman" w:eastAsia="Times New Roman" w:hAnsi="Times New Roman" w:cs="Times New Roman"/>
          <w:szCs w:val="20"/>
          <w:lang w:eastAsia="tr-TR"/>
        </w:rPr>
        <w:t>kında kriz masasına bilgi verir.</w:t>
      </w:r>
    </w:p>
    <w:p w14:paraId="76B477A5" w14:textId="77777777" w:rsidR="002A2E3C" w:rsidRPr="002A2E3C" w:rsidRDefault="002A2E3C" w:rsidP="002A2E3C">
      <w:pPr>
        <w:spacing w:after="240" w:line="240" w:lineRule="auto"/>
        <w:ind w:firstLine="708"/>
        <w:jc w:val="both"/>
        <w:rPr>
          <w:rFonts w:ascii="Times New Roman" w:eastAsia="Times New Roman" w:hAnsi="Times New Roman" w:cs="Times New Roman"/>
          <w:szCs w:val="20"/>
          <w:lang w:eastAsia="tr-TR"/>
        </w:rPr>
      </w:pPr>
      <w:r w:rsidRPr="00403FF2">
        <w:rPr>
          <w:rFonts w:ascii="Times New Roman" w:eastAsia="Times New Roman" w:hAnsi="Times New Roman" w:cs="Times New Roman"/>
          <w:szCs w:val="20"/>
          <w:lang w:eastAsia="tr-TR"/>
        </w:rPr>
        <w:t xml:space="preserve">ç. </w:t>
      </w:r>
      <w:r w:rsidRPr="002A2E3C">
        <w:rPr>
          <w:rFonts w:ascii="Times New Roman" w:eastAsia="Times New Roman" w:hAnsi="Times New Roman" w:cs="Times New Roman"/>
          <w:szCs w:val="20"/>
          <w:lang w:eastAsia="tr-TR"/>
        </w:rPr>
        <w:t xml:space="preserve">Acil durumun tipi ve boyutlarına göre bu durumdan etkilenen personelin </w:t>
      </w:r>
      <w:r w:rsidR="005C0192">
        <w:rPr>
          <w:rFonts w:ascii="Times New Roman" w:eastAsia="Times New Roman" w:hAnsi="Times New Roman" w:cs="Times New Roman"/>
          <w:szCs w:val="20"/>
          <w:lang w:eastAsia="tr-TR"/>
        </w:rPr>
        <w:t>firma</w:t>
      </w:r>
      <w:r w:rsidRPr="002A2E3C">
        <w:rPr>
          <w:rFonts w:ascii="Times New Roman" w:eastAsia="Times New Roman" w:hAnsi="Times New Roman" w:cs="Times New Roman"/>
          <w:szCs w:val="20"/>
          <w:lang w:eastAsia="tr-TR"/>
        </w:rPr>
        <w:t>da yapılan ilk yardımı müteakip hastaneye sevkinin gerekmesi halinde ilgili hastane ile gerekli koordinasyonu kurar.</w:t>
      </w:r>
    </w:p>
    <w:p w14:paraId="045EE6E9" w14:textId="77777777" w:rsidR="002A2E3C" w:rsidRPr="00403FF2" w:rsidRDefault="002A2E3C" w:rsidP="002A2E3C">
      <w:pPr>
        <w:spacing w:after="240" w:line="240" w:lineRule="auto"/>
        <w:ind w:firstLine="708"/>
        <w:jc w:val="both"/>
        <w:rPr>
          <w:rFonts w:ascii="Times New Roman" w:eastAsia="Times New Roman" w:hAnsi="Times New Roman" w:cs="Times New Roman"/>
          <w:szCs w:val="20"/>
          <w:lang w:eastAsia="tr-TR"/>
        </w:rPr>
      </w:pPr>
      <w:r w:rsidRPr="00403FF2">
        <w:rPr>
          <w:rFonts w:ascii="Times New Roman" w:eastAsia="Times New Roman" w:hAnsi="Times New Roman" w:cs="Times New Roman"/>
          <w:szCs w:val="20"/>
          <w:lang w:eastAsia="tr-TR"/>
        </w:rPr>
        <w:t xml:space="preserve">d. Acil durumun tipi ve boyutlarına göre bu durumdan etkilenen personelin adedinin fazla olması halinde çevre hastanelerden, </w:t>
      </w:r>
      <w:r w:rsidR="00C52CF0">
        <w:rPr>
          <w:rFonts w:ascii="Times New Roman" w:eastAsia="Times New Roman" w:hAnsi="Times New Roman" w:cs="Times New Roman"/>
          <w:szCs w:val="20"/>
          <w:lang w:eastAsia="tr-TR"/>
        </w:rPr>
        <w:t xml:space="preserve">gerekirse </w:t>
      </w:r>
      <w:r w:rsidRPr="00403FF2">
        <w:rPr>
          <w:rFonts w:ascii="Times New Roman" w:eastAsia="Times New Roman" w:hAnsi="Times New Roman" w:cs="Times New Roman"/>
          <w:szCs w:val="20"/>
          <w:lang w:eastAsia="tr-TR"/>
        </w:rPr>
        <w:t>özel şirketlerden ambulans talebinde bulunur, durum hakkında kriz masasına bilgi verir,</w:t>
      </w:r>
    </w:p>
    <w:p w14:paraId="47CD36C3" w14:textId="77777777" w:rsidR="002A2E3C" w:rsidRDefault="002A2E3C" w:rsidP="002A2E3C">
      <w:pPr>
        <w:spacing w:after="240" w:line="240" w:lineRule="auto"/>
        <w:ind w:firstLine="708"/>
        <w:jc w:val="both"/>
        <w:rPr>
          <w:rFonts w:ascii="Times New Roman" w:eastAsia="Times New Roman" w:hAnsi="Times New Roman" w:cs="Times New Roman"/>
          <w:szCs w:val="20"/>
          <w:lang w:eastAsia="tr-TR"/>
        </w:rPr>
      </w:pPr>
      <w:r w:rsidRPr="00403FF2">
        <w:rPr>
          <w:rFonts w:ascii="Times New Roman" w:eastAsia="Times New Roman" w:hAnsi="Times New Roman" w:cs="Times New Roman"/>
          <w:szCs w:val="20"/>
          <w:lang w:eastAsia="tr-TR"/>
        </w:rPr>
        <w:t xml:space="preserve">e. </w:t>
      </w:r>
      <w:r w:rsidRPr="002A2E3C">
        <w:rPr>
          <w:rFonts w:ascii="Times New Roman" w:eastAsia="Times New Roman" w:hAnsi="Times New Roman" w:cs="Times New Roman"/>
          <w:szCs w:val="20"/>
          <w:lang w:eastAsia="tr-TR"/>
        </w:rPr>
        <w:t xml:space="preserve">Acil durum nedeniyle hastaneye sevk edilen personelin hangi hastanelere gönderildiğinin kayıtlarını tutar, sosyal hizmet grubuna ve </w:t>
      </w:r>
      <w:r w:rsidR="00403FF2" w:rsidRPr="00403FF2">
        <w:rPr>
          <w:rFonts w:ascii="Times New Roman" w:eastAsia="Times New Roman" w:hAnsi="Times New Roman" w:cs="Times New Roman"/>
          <w:szCs w:val="20"/>
          <w:lang w:eastAsia="tr-TR"/>
        </w:rPr>
        <w:t>acil durum yönetimine</w:t>
      </w:r>
      <w:r w:rsidR="00403FF2">
        <w:rPr>
          <w:rFonts w:ascii="Times New Roman" w:eastAsia="Times New Roman" w:hAnsi="Times New Roman" w:cs="Times New Roman"/>
          <w:szCs w:val="20"/>
          <w:lang w:eastAsia="tr-TR"/>
        </w:rPr>
        <w:t xml:space="preserve"> bu bilgileri verir.</w:t>
      </w:r>
    </w:p>
    <w:p w14:paraId="26BAA092" w14:textId="77777777" w:rsidR="00012937" w:rsidRDefault="00012937" w:rsidP="00D32D41">
      <w:pPr>
        <w:pStyle w:val="Balk1"/>
        <w:rPr>
          <w:rFonts w:eastAsia="Times New Roman"/>
          <w:lang w:eastAsia="tr-TR"/>
        </w:rPr>
      </w:pPr>
      <w:bookmarkStart w:id="40" w:name="_Toc449517898"/>
      <w:r w:rsidRPr="00012937">
        <w:rPr>
          <w:rFonts w:eastAsia="Times New Roman"/>
          <w:lang w:eastAsia="tr-TR"/>
        </w:rPr>
        <w:t>BÖLÜM 4 - ACİL DURUMDA DİKKAT EDİLECEK HUSUSLAR</w:t>
      </w:r>
      <w:bookmarkEnd w:id="40"/>
    </w:p>
    <w:p w14:paraId="60AED0B0" w14:textId="77777777" w:rsidR="006E131A" w:rsidRDefault="006E131A" w:rsidP="00D32D41">
      <w:pPr>
        <w:pStyle w:val="Balk2"/>
      </w:pPr>
      <w:bookmarkStart w:id="41" w:name="_Toc449517899"/>
      <w:r w:rsidRPr="006E131A">
        <w:t>4.1.GENEL</w:t>
      </w:r>
      <w:bookmarkEnd w:id="41"/>
    </w:p>
    <w:p w14:paraId="2D88CD00" w14:textId="77777777" w:rsidR="006E131A" w:rsidRPr="008C79A4" w:rsidRDefault="006E131A" w:rsidP="001130B8">
      <w:pPr>
        <w:numPr>
          <w:ilvl w:val="0"/>
          <w:numId w:val="10"/>
        </w:numPr>
        <w:tabs>
          <w:tab w:val="clear" w:pos="360"/>
          <w:tab w:val="num" w:pos="720"/>
        </w:tabs>
        <w:spacing w:after="240" w:line="240" w:lineRule="auto"/>
        <w:ind w:left="720"/>
        <w:jc w:val="both"/>
        <w:rPr>
          <w:rFonts w:ascii="Times New Roman" w:eastAsia="Times New Roman" w:hAnsi="Times New Roman" w:cs="Times New Roman"/>
          <w:szCs w:val="20"/>
          <w:lang w:eastAsia="tr-TR"/>
        </w:rPr>
      </w:pPr>
      <w:r w:rsidRPr="008C79A4">
        <w:rPr>
          <w:rFonts w:ascii="Times New Roman" w:eastAsia="Times New Roman" w:hAnsi="Times New Roman" w:cs="Times New Roman"/>
          <w:szCs w:val="20"/>
          <w:lang w:eastAsia="tr-TR"/>
        </w:rPr>
        <w:t>Sakin olun ne olduğunu anlamaya çalışın</w:t>
      </w:r>
      <w:r w:rsidR="00C33BE5">
        <w:rPr>
          <w:rFonts w:ascii="Times New Roman" w:eastAsia="Times New Roman" w:hAnsi="Times New Roman" w:cs="Times New Roman"/>
          <w:szCs w:val="20"/>
          <w:lang w:eastAsia="tr-TR"/>
        </w:rPr>
        <w:t>.</w:t>
      </w:r>
    </w:p>
    <w:p w14:paraId="742D4367" w14:textId="77777777" w:rsidR="006E131A" w:rsidRDefault="006E131A" w:rsidP="001130B8">
      <w:pPr>
        <w:numPr>
          <w:ilvl w:val="0"/>
          <w:numId w:val="10"/>
        </w:numPr>
        <w:tabs>
          <w:tab w:val="clear" w:pos="360"/>
          <w:tab w:val="num" w:pos="720"/>
        </w:tabs>
        <w:spacing w:after="240" w:line="240" w:lineRule="auto"/>
        <w:ind w:left="720"/>
        <w:jc w:val="both"/>
        <w:rPr>
          <w:rFonts w:ascii="Times New Roman" w:eastAsia="Times New Roman" w:hAnsi="Times New Roman" w:cs="Times New Roman"/>
          <w:szCs w:val="20"/>
          <w:lang w:eastAsia="tr-TR"/>
        </w:rPr>
      </w:pPr>
      <w:r w:rsidRPr="008C79A4">
        <w:rPr>
          <w:rFonts w:ascii="Times New Roman" w:eastAsia="Times New Roman" w:hAnsi="Times New Roman" w:cs="Times New Roman"/>
          <w:szCs w:val="20"/>
          <w:lang w:eastAsia="tr-TR"/>
        </w:rPr>
        <w:t>Acil durumun tipini anladıktan sonra bulunduğunuz ortamda size zarar vermesi muhtemel m</w:t>
      </w:r>
      <w:r w:rsidR="00C33BE5">
        <w:rPr>
          <w:rFonts w:ascii="Times New Roman" w:eastAsia="Times New Roman" w:hAnsi="Times New Roman" w:cs="Times New Roman"/>
          <w:szCs w:val="20"/>
          <w:lang w:eastAsia="tr-TR"/>
        </w:rPr>
        <w:t>ateryalden uzak durmaya çalışın.</w:t>
      </w:r>
    </w:p>
    <w:p w14:paraId="077FAE6C" w14:textId="77777777" w:rsidR="00750954" w:rsidRPr="008C79A4" w:rsidRDefault="00750954" w:rsidP="001130B8">
      <w:pPr>
        <w:numPr>
          <w:ilvl w:val="0"/>
          <w:numId w:val="10"/>
        </w:numPr>
        <w:tabs>
          <w:tab w:val="clear" w:pos="360"/>
          <w:tab w:val="num" w:pos="720"/>
        </w:tabs>
        <w:spacing w:after="240" w:line="240" w:lineRule="auto"/>
        <w:ind w:left="720"/>
        <w:jc w:val="both"/>
        <w:rPr>
          <w:rFonts w:ascii="Times New Roman" w:eastAsia="Times New Roman" w:hAnsi="Times New Roman" w:cs="Times New Roman"/>
          <w:szCs w:val="20"/>
          <w:lang w:eastAsia="tr-TR"/>
        </w:rPr>
      </w:pPr>
      <w:r>
        <w:rPr>
          <w:rFonts w:ascii="Times New Roman" w:eastAsia="Times New Roman" w:hAnsi="Times New Roman" w:cs="Times New Roman"/>
          <w:szCs w:val="20"/>
          <w:lang w:eastAsia="tr-TR"/>
        </w:rPr>
        <w:t>Acil durum yöneticinize haber veriniz.</w:t>
      </w:r>
    </w:p>
    <w:p w14:paraId="48531D35" w14:textId="77777777" w:rsidR="004C590D" w:rsidRDefault="00750954" w:rsidP="004C590D">
      <w:pPr>
        <w:numPr>
          <w:ilvl w:val="0"/>
          <w:numId w:val="10"/>
        </w:numPr>
        <w:tabs>
          <w:tab w:val="clear" w:pos="360"/>
          <w:tab w:val="num" w:pos="720"/>
        </w:tabs>
        <w:spacing w:after="240" w:line="240" w:lineRule="auto"/>
        <w:ind w:left="720"/>
        <w:jc w:val="both"/>
        <w:rPr>
          <w:rFonts w:ascii="Times New Roman" w:eastAsia="Times New Roman" w:hAnsi="Times New Roman" w:cs="Times New Roman"/>
          <w:szCs w:val="20"/>
          <w:lang w:eastAsia="tr-TR"/>
        </w:rPr>
      </w:pPr>
      <w:r>
        <w:rPr>
          <w:rFonts w:ascii="Times New Roman" w:eastAsia="Times New Roman" w:hAnsi="Times New Roman" w:cs="Times New Roman"/>
          <w:szCs w:val="20"/>
          <w:lang w:eastAsia="tr-TR"/>
        </w:rPr>
        <w:t>Kurum tahliye planınıza uygun şekilde acil çıkışlara yönlenin</w:t>
      </w:r>
      <w:r w:rsidR="00C33BE5">
        <w:rPr>
          <w:rFonts w:ascii="Times New Roman" w:eastAsia="Times New Roman" w:hAnsi="Times New Roman" w:cs="Times New Roman"/>
          <w:szCs w:val="20"/>
          <w:lang w:eastAsia="tr-TR"/>
        </w:rPr>
        <w:t>.</w:t>
      </w:r>
    </w:p>
    <w:p w14:paraId="37944808" w14:textId="77777777" w:rsidR="004C590D" w:rsidRDefault="004C590D" w:rsidP="004C590D">
      <w:pPr>
        <w:numPr>
          <w:ilvl w:val="0"/>
          <w:numId w:val="10"/>
        </w:numPr>
        <w:tabs>
          <w:tab w:val="clear" w:pos="360"/>
          <w:tab w:val="num" w:pos="720"/>
        </w:tabs>
        <w:spacing w:after="240" w:line="240" w:lineRule="auto"/>
        <w:ind w:left="720"/>
        <w:jc w:val="both"/>
        <w:rPr>
          <w:rFonts w:ascii="Times New Roman" w:eastAsia="Times New Roman" w:hAnsi="Times New Roman" w:cs="Times New Roman"/>
          <w:szCs w:val="20"/>
          <w:lang w:eastAsia="tr-TR"/>
        </w:rPr>
      </w:pPr>
      <w:r w:rsidRPr="008C79A4">
        <w:rPr>
          <w:rFonts w:ascii="Times New Roman" w:eastAsia="Times New Roman" w:hAnsi="Times New Roman" w:cs="Times New Roman"/>
          <w:szCs w:val="20"/>
          <w:lang w:eastAsia="tr-TR"/>
        </w:rPr>
        <w:t>Bulunduğunuz mahalli terk ederken acil durum planında belirtilen önlemleri alıp o mahallin emniyetini sağlayarak terk edin.</w:t>
      </w:r>
    </w:p>
    <w:p w14:paraId="4E9C2336" w14:textId="77777777" w:rsidR="004C590D" w:rsidRPr="004C590D" w:rsidRDefault="004C590D" w:rsidP="004C590D">
      <w:pPr>
        <w:numPr>
          <w:ilvl w:val="0"/>
          <w:numId w:val="10"/>
        </w:numPr>
        <w:tabs>
          <w:tab w:val="clear" w:pos="360"/>
          <w:tab w:val="num" w:pos="720"/>
        </w:tabs>
        <w:spacing w:after="240" w:line="240" w:lineRule="auto"/>
        <w:ind w:left="720"/>
        <w:jc w:val="both"/>
        <w:rPr>
          <w:rFonts w:ascii="Times New Roman" w:eastAsia="Times New Roman" w:hAnsi="Times New Roman" w:cs="Times New Roman"/>
          <w:szCs w:val="20"/>
          <w:lang w:eastAsia="tr-TR"/>
        </w:rPr>
      </w:pPr>
      <w:r w:rsidRPr="008C79A4">
        <w:rPr>
          <w:rFonts w:ascii="Times New Roman" w:eastAsia="Times New Roman" w:hAnsi="Times New Roman" w:cs="Times New Roman"/>
          <w:szCs w:val="20"/>
          <w:lang w:eastAsia="tr-TR"/>
        </w:rPr>
        <w:t xml:space="preserve">Ortamda duman veya gaz varsa solumamaya çalışın, ortamı terk </w:t>
      </w:r>
      <w:r>
        <w:rPr>
          <w:rFonts w:ascii="Times New Roman" w:eastAsia="Times New Roman" w:hAnsi="Times New Roman" w:cs="Times New Roman"/>
          <w:szCs w:val="20"/>
          <w:lang w:eastAsia="tr-TR"/>
        </w:rPr>
        <w:t>edin (dumanlı ortamı sürünerek).</w:t>
      </w:r>
    </w:p>
    <w:p w14:paraId="56FFB352" w14:textId="77777777" w:rsidR="006E131A" w:rsidRPr="008C79A4" w:rsidRDefault="006E131A" w:rsidP="001130B8">
      <w:pPr>
        <w:numPr>
          <w:ilvl w:val="0"/>
          <w:numId w:val="10"/>
        </w:numPr>
        <w:tabs>
          <w:tab w:val="clear" w:pos="360"/>
          <w:tab w:val="num" w:pos="720"/>
        </w:tabs>
        <w:spacing w:after="240" w:line="240" w:lineRule="auto"/>
        <w:ind w:left="720"/>
        <w:jc w:val="both"/>
        <w:rPr>
          <w:rFonts w:ascii="Times New Roman" w:eastAsia="Times New Roman" w:hAnsi="Times New Roman" w:cs="Times New Roman"/>
          <w:szCs w:val="20"/>
          <w:lang w:eastAsia="tr-TR"/>
        </w:rPr>
      </w:pPr>
      <w:r w:rsidRPr="008C79A4">
        <w:rPr>
          <w:rFonts w:ascii="Times New Roman" w:eastAsia="Times New Roman" w:hAnsi="Times New Roman" w:cs="Times New Roman"/>
          <w:szCs w:val="20"/>
          <w:lang w:eastAsia="tr-TR"/>
        </w:rPr>
        <w:t xml:space="preserve">Unutmayın </w:t>
      </w:r>
      <w:r w:rsidR="00750954">
        <w:rPr>
          <w:rFonts w:ascii="Times New Roman" w:eastAsia="Times New Roman" w:hAnsi="Times New Roman" w:cs="Times New Roman"/>
          <w:szCs w:val="20"/>
          <w:lang w:eastAsia="tr-TR"/>
        </w:rPr>
        <w:t xml:space="preserve">Afet ve acil durumun çeşidine göre </w:t>
      </w:r>
      <w:r w:rsidRPr="008C79A4">
        <w:rPr>
          <w:rFonts w:ascii="Times New Roman" w:eastAsia="Times New Roman" w:hAnsi="Times New Roman" w:cs="Times New Roman"/>
          <w:szCs w:val="20"/>
          <w:lang w:eastAsia="tr-TR"/>
        </w:rPr>
        <w:t xml:space="preserve">kaçmak </w:t>
      </w:r>
      <w:r w:rsidR="00C33BE5">
        <w:rPr>
          <w:rFonts w:ascii="Times New Roman" w:eastAsia="Times New Roman" w:hAnsi="Times New Roman" w:cs="Times New Roman"/>
          <w:szCs w:val="20"/>
          <w:lang w:eastAsia="tr-TR"/>
        </w:rPr>
        <w:t>her zaman en iyi çözüm değildir.</w:t>
      </w:r>
    </w:p>
    <w:p w14:paraId="2A8F2F6D" w14:textId="77777777" w:rsidR="006E131A" w:rsidRPr="008C79A4" w:rsidRDefault="006E131A" w:rsidP="001130B8">
      <w:pPr>
        <w:numPr>
          <w:ilvl w:val="0"/>
          <w:numId w:val="10"/>
        </w:numPr>
        <w:tabs>
          <w:tab w:val="clear" w:pos="360"/>
          <w:tab w:val="num" w:pos="720"/>
        </w:tabs>
        <w:spacing w:after="240" w:line="240" w:lineRule="auto"/>
        <w:ind w:left="720"/>
        <w:jc w:val="both"/>
        <w:rPr>
          <w:rFonts w:ascii="Times New Roman" w:eastAsia="Times New Roman" w:hAnsi="Times New Roman" w:cs="Times New Roman"/>
          <w:szCs w:val="20"/>
          <w:lang w:eastAsia="tr-TR"/>
        </w:rPr>
      </w:pPr>
      <w:r w:rsidRPr="008C79A4">
        <w:rPr>
          <w:rFonts w:ascii="Times New Roman" w:eastAsia="Times New Roman" w:hAnsi="Times New Roman" w:cs="Times New Roman"/>
          <w:szCs w:val="20"/>
          <w:lang w:eastAsia="tr-TR"/>
        </w:rPr>
        <w:t>Kalmaya ya da kaçmaya hangisine karar verdiyseniz kafanızı ve</w:t>
      </w:r>
      <w:r w:rsidR="00C33BE5">
        <w:rPr>
          <w:rFonts w:ascii="Times New Roman" w:eastAsia="Times New Roman" w:hAnsi="Times New Roman" w:cs="Times New Roman"/>
          <w:szCs w:val="20"/>
          <w:lang w:eastAsia="tr-TR"/>
        </w:rPr>
        <w:t xml:space="preserve"> yüzünüzü mutlaka emniyete alın.</w:t>
      </w:r>
    </w:p>
    <w:p w14:paraId="521B2BE2" w14:textId="77777777" w:rsidR="009B11C9" w:rsidRDefault="009B11C9" w:rsidP="001130B8">
      <w:pPr>
        <w:numPr>
          <w:ilvl w:val="0"/>
          <w:numId w:val="10"/>
        </w:numPr>
        <w:tabs>
          <w:tab w:val="clear" w:pos="360"/>
          <w:tab w:val="num" w:pos="720"/>
        </w:tabs>
        <w:spacing w:after="240" w:line="240" w:lineRule="auto"/>
        <w:ind w:left="720"/>
        <w:jc w:val="both"/>
        <w:rPr>
          <w:rFonts w:ascii="Times New Roman" w:eastAsia="Times New Roman" w:hAnsi="Times New Roman" w:cs="Times New Roman"/>
          <w:szCs w:val="20"/>
          <w:lang w:eastAsia="tr-TR"/>
        </w:rPr>
      </w:pPr>
      <w:r>
        <w:rPr>
          <w:rFonts w:ascii="Times New Roman" w:eastAsia="Times New Roman" w:hAnsi="Times New Roman" w:cs="Times New Roman"/>
          <w:szCs w:val="20"/>
          <w:lang w:eastAsia="tr-TR"/>
        </w:rPr>
        <w:t>Afet durumlarında İlçe/İl Afet koordinasyon merkezi ile iletişim halinde hareket edilmelidir.</w:t>
      </w:r>
    </w:p>
    <w:p w14:paraId="776F5B49" w14:textId="77777777" w:rsidR="009B11C9" w:rsidRPr="008C79A4" w:rsidRDefault="00750954" w:rsidP="001130B8">
      <w:pPr>
        <w:numPr>
          <w:ilvl w:val="0"/>
          <w:numId w:val="10"/>
        </w:numPr>
        <w:tabs>
          <w:tab w:val="clear" w:pos="360"/>
          <w:tab w:val="num" w:pos="720"/>
        </w:tabs>
        <w:spacing w:after="240" w:line="240" w:lineRule="auto"/>
        <w:ind w:left="720"/>
        <w:jc w:val="both"/>
        <w:rPr>
          <w:rFonts w:ascii="Times New Roman" w:eastAsia="Times New Roman" w:hAnsi="Times New Roman" w:cs="Times New Roman"/>
          <w:szCs w:val="20"/>
          <w:lang w:eastAsia="tr-TR"/>
        </w:rPr>
      </w:pPr>
      <w:r>
        <w:rPr>
          <w:rFonts w:ascii="Times New Roman" w:eastAsia="Times New Roman" w:hAnsi="Times New Roman" w:cs="Times New Roman"/>
          <w:szCs w:val="20"/>
          <w:lang w:eastAsia="tr-TR"/>
        </w:rPr>
        <w:t>A</w:t>
      </w:r>
      <w:r w:rsidR="009B11C9">
        <w:rPr>
          <w:rFonts w:ascii="Times New Roman" w:eastAsia="Times New Roman" w:hAnsi="Times New Roman" w:cs="Times New Roman"/>
          <w:szCs w:val="20"/>
          <w:lang w:eastAsia="tr-TR"/>
        </w:rPr>
        <w:t>cil durumlar hakkında gerekli yardım birimlerine (110, 112, 114, 122, 155, 156 vb.) haber veriniz.</w:t>
      </w:r>
    </w:p>
    <w:p w14:paraId="060DE5BA" w14:textId="77777777" w:rsidR="006E131A" w:rsidRDefault="006E131A" w:rsidP="00D32D41">
      <w:pPr>
        <w:pStyle w:val="Balk2"/>
      </w:pPr>
      <w:bookmarkStart w:id="42" w:name="_Toc449517900"/>
      <w:r w:rsidRPr="006E131A">
        <w:lastRenderedPageBreak/>
        <w:t>4.2. DEPREM</w:t>
      </w:r>
      <w:bookmarkEnd w:id="42"/>
    </w:p>
    <w:p w14:paraId="5E32BAC1" w14:textId="77777777" w:rsidR="006E131A" w:rsidRDefault="006E131A" w:rsidP="006E131A">
      <w:pPr>
        <w:spacing w:after="240" w:line="240" w:lineRule="auto"/>
        <w:ind w:firstLine="708"/>
        <w:jc w:val="both"/>
        <w:rPr>
          <w:rFonts w:ascii="Times New Roman" w:eastAsia="Times New Roman" w:hAnsi="Times New Roman" w:cs="Times New Roman"/>
          <w:szCs w:val="20"/>
          <w:lang w:eastAsia="tr-TR"/>
        </w:rPr>
      </w:pPr>
      <w:r w:rsidRPr="006E131A">
        <w:rPr>
          <w:rFonts w:ascii="Times New Roman" w:eastAsia="Times New Roman" w:hAnsi="Times New Roman" w:cs="Times New Roman"/>
          <w:szCs w:val="20"/>
          <w:lang w:eastAsia="tr-TR"/>
        </w:rPr>
        <w:t>Deprem yer içinde fay olarak adlandırılan kırıklar üzerinde biriken biçim değiştirme enerjisinin aniden boşalması sonucunda meydana gelen yer değiştirme hareketinin neden olduğu karmaşık elastik dalga hareketidir.</w:t>
      </w:r>
    </w:p>
    <w:p w14:paraId="5B336211" w14:textId="77777777" w:rsidR="000901FE" w:rsidRDefault="000901FE" w:rsidP="00D32D41">
      <w:pPr>
        <w:pStyle w:val="Balk3"/>
      </w:pPr>
      <w:bookmarkStart w:id="43" w:name="_Toc53833652"/>
      <w:bookmarkStart w:id="44" w:name="_Toc449517901"/>
      <w:r w:rsidRPr="000901FE">
        <w:t>4.2.1. DEPREM ÖNCESİNDE YAPILACAKLAR</w:t>
      </w:r>
      <w:bookmarkEnd w:id="43"/>
      <w:bookmarkEnd w:id="44"/>
    </w:p>
    <w:p w14:paraId="5D460BDA" w14:textId="77777777" w:rsidR="00DC45FC" w:rsidRPr="00DC45FC" w:rsidRDefault="00DC45FC" w:rsidP="007D2AE4">
      <w:pPr>
        <w:pStyle w:val="GvdeMetni"/>
        <w:numPr>
          <w:ilvl w:val="0"/>
          <w:numId w:val="11"/>
        </w:numPr>
        <w:spacing w:after="240"/>
        <w:jc w:val="both"/>
        <w:rPr>
          <w:sz w:val="22"/>
        </w:rPr>
      </w:pPr>
      <w:r w:rsidRPr="00DC45FC">
        <w:rPr>
          <w:sz w:val="22"/>
        </w:rPr>
        <w:t>Depremlerde nasıl hareket edilmesi gerektiği konusunda eğitim alınız.</w:t>
      </w:r>
    </w:p>
    <w:p w14:paraId="634196B1" w14:textId="77777777" w:rsidR="00DC45FC" w:rsidRPr="00DC45FC" w:rsidRDefault="000901FE" w:rsidP="007D2AE4">
      <w:pPr>
        <w:pStyle w:val="GvdeMetni"/>
        <w:numPr>
          <w:ilvl w:val="0"/>
          <w:numId w:val="11"/>
        </w:numPr>
        <w:spacing w:after="240"/>
        <w:jc w:val="both"/>
        <w:rPr>
          <w:sz w:val="22"/>
        </w:rPr>
      </w:pPr>
      <w:r w:rsidRPr="00DC45FC">
        <w:rPr>
          <w:sz w:val="22"/>
        </w:rPr>
        <w:t xml:space="preserve">Yaşadığınız / Bulunduğunuz </w:t>
      </w:r>
      <w:r w:rsidR="00DC45FC" w:rsidRPr="00DC45FC">
        <w:rPr>
          <w:sz w:val="22"/>
        </w:rPr>
        <w:t>birimi</w:t>
      </w:r>
      <w:r w:rsidR="00DC45FC">
        <w:rPr>
          <w:sz w:val="22"/>
        </w:rPr>
        <w:t xml:space="preserve">ve kurum acil eylem planını </w:t>
      </w:r>
      <w:r w:rsidR="00DC45FC" w:rsidRPr="00DC45FC">
        <w:rPr>
          <w:sz w:val="22"/>
        </w:rPr>
        <w:t>inceleyin</w:t>
      </w:r>
      <w:r w:rsidRPr="00DC45FC">
        <w:rPr>
          <w:sz w:val="22"/>
        </w:rPr>
        <w:t xml:space="preserve">. </w:t>
      </w:r>
    </w:p>
    <w:p w14:paraId="663EDEBD" w14:textId="77777777" w:rsidR="000901FE" w:rsidRPr="00DC45FC" w:rsidRDefault="000901FE" w:rsidP="007D2AE4">
      <w:pPr>
        <w:pStyle w:val="GvdeMetni"/>
        <w:numPr>
          <w:ilvl w:val="0"/>
          <w:numId w:val="11"/>
        </w:numPr>
        <w:spacing w:after="240"/>
        <w:jc w:val="both"/>
        <w:rPr>
          <w:sz w:val="22"/>
        </w:rPr>
      </w:pPr>
      <w:r w:rsidRPr="00DC45FC">
        <w:rPr>
          <w:sz w:val="22"/>
        </w:rPr>
        <w:t>Eğer bulunduğunuz noktadan kendinizi 10-15 saniye içinde bina dışına çıkartacak ve güvenli bir açık alana ulaştıracak pozisyonunuz varsa, bu yolu saptayın. (Bu yöntem sadece zemin  ve 1. Katta olanlar için geçerlidir.)</w:t>
      </w:r>
    </w:p>
    <w:p w14:paraId="14F3DBB8" w14:textId="77777777" w:rsidR="000901FE" w:rsidRPr="000901FE" w:rsidRDefault="000901FE" w:rsidP="007D2AE4">
      <w:pPr>
        <w:pStyle w:val="GvdeMetni"/>
        <w:numPr>
          <w:ilvl w:val="0"/>
          <w:numId w:val="11"/>
        </w:numPr>
        <w:spacing w:after="240"/>
        <w:jc w:val="both"/>
        <w:rPr>
          <w:sz w:val="22"/>
        </w:rPr>
      </w:pPr>
      <w:r w:rsidRPr="000901FE">
        <w:rPr>
          <w:sz w:val="22"/>
        </w:rPr>
        <w:t xml:space="preserve">Rafların </w:t>
      </w:r>
      <w:r w:rsidR="00DC45FC">
        <w:rPr>
          <w:sz w:val="22"/>
        </w:rPr>
        <w:t xml:space="preserve">düşmesi muhtemel yapısal olmayan nesnelerin </w:t>
      </w:r>
      <w:r w:rsidRPr="000901FE">
        <w:rPr>
          <w:sz w:val="22"/>
        </w:rPr>
        <w:t xml:space="preserve">güvenli bir şekilde duvarlara </w:t>
      </w:r>
      <w:r w:rsidR="00DC45FC">
        <w:rPr>
          <w:sz w:val="22"/>
        </w:rPr>
        <w:t xml:space="preserve">sabitlendiğinden </w:t>
      </w:r>
      <w:r w:rsidRPr="000901FE">
        <w:rPr>
          <w:sz w:val="22"/>
        </w:rPr>
        <w:t>emin olun,</w:t>
      </w:r>
    </w:p>
    <w:p w14:paraId="6A40DA43" w14:textId="77777777" w:rsidR="000901FE" w:rsidRPr="000901FE" w:rsidRDefault="000901FE" w:rsidP="007D2AE4">
      <w:pPr>
        <w:pStyle w:val="GvdeMetni"/>
        <w:numPr>
          <w:ilvl w:val="0"/>
          <w:numId w:val="11"/>
        </w:numPr>
        <w:spacing w:after="240"/>
        <w:jc w:val="both"/>
        <w:rPr>
          <w:sz w:val="22"/>
        </w:rPr>
      </w:pPr>
      <w:r w:rsidRPr="000901FE">
        <w:rPr>
          <w:sz w:val="22"/>
        </w:rPr>
        <w:t>Büyük ve ağır nesnelerin alt raflara konduğundan emin olun,</w:t>
      </w:r>
    </w:p>
    <w:p w14:paraId="550233ED" w14:textId="77777777" w:rsidR="000901FE" w:rsidRPr="000901FE" w:rsidRDefault="000901FE" w:rsidP="007D2AE4">
      <w:pPr>
        <w:pStyle w:val="GvdeMetni"/>
        <w:numPr>
          <w:ilvl w:val="0"/>
          <w:numId w:val="11"/>
        </w:numPr>
        <w:spacing w:after="240"/>
        <w:jc w:val="both"/>
        <w:rPr>
          <w:sz w:val="22"/>
        </w:rPr>
      </w:pPr>
      <w:r w:rsidRPr="000901FE">
        <w:rPr>
          <w:sz w:val="22"/>
        </w:rPr>
        <w:t>Şişeleri, camlar ve porselenleri alçak yerlere koyun, dolapların kapaklarını sıkıca mandallayın,</w:t>
      </w:r>
    </w:p>
    <w:p w14:paraId="508EE10A" w14:textId="77777777" w:rsidR="000901FE" w:rsidRPr="000901FE" w:rsidRDefault="000901FE" w:rsidP="007D2AE4">
      <w:pPr>
        <w:pStyle w:val="GvdeMetni"/>
        <w:numPr>
          <w:ilvl w:val="0"/>
          <w:numId w:val="11"/>
        </w:numPr>
        <w:spacing w:after="240"/>
        <w:jc w:val="both"/>
        <w:rPr>
          <w:sz w:val="22"/>
        </w:rPr>
      </w:pPr>
      <w:r w:rsidRPr="000901FE">
        <w:rPr>
          <w:sz w:val="22"/>
        </w:rPr>
        <w:t>Resimler, aynalar vs. ağır nesneleri, koltuklardan ve insanların oturdukları yerlerden uzak yerlere asın</w:t>
      </w:r>
      <w:r w:rsidR="00DC45FC">
        <w:rPr>
          <w:sz w:val="22"/>
        </w:rPr>
        <w:t xml:space="preserve"> ve düşmesini önleyecek tedbirler alınız</w:t>
      </w:r>
      <w:r w:rsidRPr="000901FE">
        <w:rPr>
          <w:sz w:val="22"/>
        </w:rPr>
        <w:t>,</w:t>
      </w:r>
    </w:p>
    <w:p w14:paraId="145C2396" w14:textId="77777777" w:rsidR="000901FE" w:rsidRPr="000901FE" w:rsidRDefault="000901FE" w:rsidP="007D2AE4">
      <w:pPr>
        <w:pStyle w:val="GvdeMetni"/>
        <w:numPr>
          <w:ilvl w:val="0"/>
          <w:numId w:val="11"/>
        </w:numPr>
        <w:spacing w:after="240"/>
        <w:jc w:val="both"/>
        <w:rPr>
          <w:sz w:val="22"/>
        </w:rPr>
      </w:pPr>
      <w:r w:rsidRPr="000901FE">
        <w:rPr>
          <w:sz w:val="22"/>
        </w:rPr>
        <w:t xml:space="preserve">Bilgisayar vs. altlarına </w:t>
      </w:r>
      <w:r w:rsidR="007D2AE4">
        <w:rPr>
          <w:sz w:val="22"/>
        </w:rPr>
        <w:t>kaymayı önleyici lastik takoz, bant, vb. malzeme kullanınız</w:t>
      </w:r>
      <w:r w:rsidRPr="000901FE">
        <w:rPr>
          <w:sz w:val="22"/>
        </w:rPr>
        <w:t>,</w:t>
      </w:r>
    </w:p>
    <w:p w14:paraId="2DCDFB00" w14:textId="77777777" w:rsidR="00073C43" w:rsidRDefault="000901FE" w:rsidP="007D2AE4">
      <w:pPr>
        <w:pStyle w:val="GvdeMetni"/>
        <w:numPr>
          <w:ilvl w:val="0"/>
          <w:numId w:val="11"/>
        </w:numPr>
        <w:spacing w:after="240"/>
        <w:jc w:val="both"/>
        <w:rPr>
          <w:sz w:val="22"/>
        </w:rPr>
      </w:pPr>
      <w:r w:rsidRPr="000901FE">
        <w:rPr>
          <w:sz w:val="22"/>
        </w:rPr>
        <w:t xml:space="preserve">Tepede bulunan lambaları </w:t>
      </w:r>
      <w:r w:rsidR="007D2AE4">
        <w:rPr>
          <w:sz w:val="22"/>
        </w:rPr>
        <w:t>hareket etmeyecek şekilde sabitleyin</w:t>
      </w:r>
      <w:r w:rsidRPr="000901FE">
        <w:rPr>
          <w:sz w:val="22"/>
        </w:rPr>
        <w:t>,</w:t>
      </w:r>
    </w:p>
    <w:p w14:paraId="5222E9BE" w14:textId="77777777" w:rsidR="000901FE" w:rsidRPr="00073C43" w:rsidRDefault="00073C43" w:rsidP="00073C43">
      <w:pPr>
        <w:tabs>
          <w:tab w:val="left" w:pos="7305"/>
        </w:tabs>
        <w:rPr>
          <w:lang w:eastAsia="tr-TR"/>
        </w:rPr>
      </w:pPr>
      <w:r>
        <w:rPr>
          <w:lang w:eastAsia="tr-TR"/>
        </w:rPr>
        <w:tab/>
      </w:r>
    </w:p>
    <w:p w14:paraId="206E0773" w14:textId="77777777" w:rsidR="000901FE" w:rsidRPr="000901FE" w:rsidRDefault="000901FE" w:rsidP="007D2AE4">
      <w:pPr>
        <w:pStyle w:val="GvdeMetni"/>
        <w:numPr>
          <w:ilvl w:val="0"/>
          <w:numId w:val="11"/>
        </w:numPr>
        <w:spacing w:after="240"/>
        <w:jc w:val="both"/>
        <w:rPr>
          <w:sz w:val="22"/>
        </w:rPr>
      </w:pPr>
      <w:r w:rsidRPr="000901FE">
        <w:rPr>
          <w:sz w:val="22"/>
        </w:rPr>
        <w:t>Hatalı elektrik teçhizatını onarın. Bunlar potansiyel yangın riskleridir. Bunun yanında esnek kablolar kullanmaya çalışın,</w:t>
      </w:r>
    </w:p>
    <w:p w14:paraId="3820900F" w14:textId="77777777" w:rsidR="000901FE" w:rsidRPr="000901FE" w:rsidRDefault="000901FE" w:rsidP="007D2AE4">
      <w:pPr>
        <w:pStyle w:val="GvdeMetni"/>
        <w:numPr>
          <w:ilvl w:val="0"/>
          <w:numId w:val="11"/>
        </w:numPr>
        <w:spacing w:after="240"/>
        <w:jc w:val="both"/>
        <w:rPr>
          <w:sz w:val="22"/>
        </w:rPr>
      </w:pPr>
      <w:r w:rsidRPr="000901FE">
        <w:rPr>
          <w:sz w:val="22"/>
        </w:rPr>
        <w:t>Yerdeki ve duvarlardaki çatlakları onarın. Eğer yapısal bozuklukların işaretleri varsa bir uzmanın görüşünü alın,</w:t>
      </w:r>
    </w:p>
    <w:p w14:paraId="54435BA6" w14:textId="77777777" w:rsidR="000901FE" w:rsidRDefault="000901FE" w:rsidP="007D2AE4">
      <w:pPr>
        <w:pStyle w:val="GvdeMetni"/>
        <w:numPr>
          <w:ilvl w:val="0"/>
          <w:numId w:val="11"/>
        </w:numPr>
        <w:spacing w:after="240"/>
        <w:jc w:val="both"/>
        <w:rPr>
          <w:sz w:val="22"/>
        </w:rPr>
      </w:pPr>
      <w:r w:rsidRPr="000901FE">
        <w:rPr>
          <w:sz w:val="22"/>
        </w:rPr>
        <w:t>Yanıcı ve ev kimyasallarını ısıdan uzak tutun; güvenli bir dolapta saklayın.</w:t>
      </w:r>
    </w:p>
    <w:p w14:paraId="371FE518" w14:textId="77777777" w:rsidR="000901FE" w:rsidRPr="000901FE" w:rsidRDefault="000901FE" w:rsidP="007D2AE4">
      <w:pPr>
        <w:numPr>
          <w:ilvl w:val="0"/>
          <w:numId w:val="12"/>
        </w:numPr>
        <w:spacing w:after="240" w:line="240" w:lineRule="auto"/>
        <w:jc w:val="both"/>
        <w:rPr>
          <w:rFonts w:ascii="Times New Roman" w:eastAsia="Times New Roman" w:hAnsi="Times New Roman" w:cs="Times New Roman"/>
          <w:szCs w:val="20"/>
          <w:lang w:eastAsia="tr-TR"/>
        </w:rPr>
      </w:pPr>
      <w:r w:rsidRPr="000901FE">
        <w:rPr>
          <w:rFonts w:ascii="Times New Roman" w:eastAsia="Times New Roman" w:hAnsi="Times New Roman" w:cs="Times New Roman"/>
          <w:szCs w:val="20"/>
          <w:lang w:eastAsia="tr-TR"/>
        </w:rPr>
        <w:t>Hayati kayıtları ve yüksek önem arz eden eşyaları taşıyın veya güvenli bir yere koyun,</w:t>
      </w:r>
    </w:p>
    <w:p w14:paraId="5DA491E0" w14:textId="77777777" w:rsidR="000901FE" w:rsidRPr="000901FE" w:rsidRDefault="000901FE" w:rsidP="007D2AE4">
      <w:pPr>
        <w:numPr>
          <w:ilvl w:val="0"/>
          <w:numId w:val="12"/>
        </w:numPr>
        <w:spacing w:after="240" w:line="240" w:lineRule="auto"/>
        <w:jc w:val="both"/>
        <w:rPr>
          <w:rFonts w:ascii="Times New Roman" w:eastAsia="Times New Roman" w:hAnsi="Times New Roman" w:cs="Times New Roman"/>
          <w:szCs w:val="20"/>
          <w:lang w:eastAsia="tr-TR"/>
        </w:rPr>
      </w:pPr>
      <w:r w:rsidRPr="000901FE">
        <w:rPr>
          <w:rFonts w:ascii="Times New Roman" w:eastAsia="Times New Roman" w:hAnsi="Times New Roman" w:cs="Times New Roman"/>
          <w:szCs w:val="20"/>
          <w:lang w:eastAsia="tr-TR"/>
        </w:rPr>
        <w:t>Camları plastik malzemeler ile bant yardımı ile kapatın,</w:t>
      </w:r>
    </w:p>
    <w:p w14:paraId="0D7D1525" w14:textId="77777777" w:rsidR="000901FE" w:rsidRPr="000901FE" w:rsidRDefault="000901FE" w:rsidP="007D2AE4">
      <w:pPr>
        <w:numPr>
          <w:ilvl w:val="0"/>
          <w:numId w:val="12"/>
        </w:numPr>
        <w:spacing w:after="240" w:line="240" w:lineRule="auto"/>
        <w:jc w:val="both"/>
        <w:rPr>
          <w:rFonts w:ascii="Times New Roman" w:eastAsia="Times New Roman" w:hAnsi="Times New Roman" w:cs="Times New Roman"/>
          <w:szCs w:val="20"/>
          <w:lang w:eastAsia="tr-TR"/>
        </w:rPr>
      </w:pPr>
      <w:r w:rsidRPr="000901FE">
        <w:rPr>
          <w:rFonts w:ascii="Times New Roman" w:eastAsia="Times New Roman" w:hAnsi="Times New Roman" w:cs="Times New Roman"/>
          <w:szCs w:val="20"/>
          <w:lang w:eastAsia="tr-TR"/>
        </w:rPr>
        <w:t>Su, gaz ve elektrik kaynaklarının kapatıl</w:t>
      </w:r>
      <w:r w:rsidR="007D2AE4">
        <w:rPr>
          <w:rFonts w:ascii="Times New Roman" w:eastAsia="Times New Roman" w:hAnsi="Times New Roman" w:cs="Times New Roman"/>
          <w:szCs w:val="20"/>
          <w:lang w:eastAsia="tr-TR"/>
        </w:rPr>
        <w:t>ması ile ilgili görevlendirme yapınız</w:t>
      </w:r>
      <w:r w:rsidRPr="000901FE">
        <w:rPr>
          <w:rFonts w:ascii="Times New Roman" w:eastAsia="Times New Roman" w:hAnsi="Times New Roman" w:cs="Times New Roman"/>
          <w:szCs w:val="20"/>
          <w:lang w:eastAsia="tr-TR"/>
        </w:rPr>
        <w:t>,</w:t>
      </w:r>
    </w:p>
    <w:p w14:paraId="12A0ECF5" w14:textId="77777777" w:rsidR="000901FE" w:rsidRPr="000901FE" w:rsidRDefault="007D2AE4" w:rsidP="007D2AE4">
      <w:pPr>
        <w:numPr>
          <w:ilvl w:val="0"/>
          <w:numId w:val="12"/>
        </w:numPr>
        <w:spacing w:after="240" w:line="240" w:lineRule="auto"/>
        <w:jc w:val="both"/>
        <w:rPr>
          <w:rFonts w:ascii="Times New Roman" w:eastAsia="Times New Roman" w:hAnsi="Times New Roman" w:cs="Times New Roman"/>
          <w:szCs w:val="20"/>
          <w:lang w:eastAsia="tr-TR"/>
        </w:rPr>
      </w:pPr>
      <w:r>
        <w:rPr>
          <w:rFonts w:ascii="Times New Roman" w:eastAsia="Times New Roman" w:hAnsi="Times New Roman" w:cs="Times New Roman"/>
          <w:szCs w:val="20"/>
          <w:lang w:eastAsia="tr-TR"/>
        </w:rPr>
        <w:t>P</w:t>
      </w:r>
      <w:r w:rsidR="000901FE" w:rsidRPr="000901FE">
        <w:rPr>
          <w:rFonts w:ascii="Times New Roman" w:eastAsia="Times New Roman" w:hAnsi="Times New Roman" w:cs="Times New Roman"/>
          <w:szCs w:val="20"/>
          <w:lang w:eastAsia="tr-TR"/>
        </w:rPr>
        <w:t xml:space="preserve">ersonel listesi, sigorta, finansal kayıtlar, envanter, acil durum planları, ve teçhizatını </w:t>
      </w:r>
      <w:r>
        <w:rPr>
          <w:rFonts w:ascii="Times New Roman" w:eastAsia="Times New Roman" w:hAnsi="Times New Roman" w:cs="Times New Roman"/>
          <w:szCs w:val="20"/>
          <w:lang w:eastAsia="tr-TR"/>
        </w:rPr>
        <w:t>kolay ulaşılabilecek bir yerde saklayınız,</w:t>
      </w:r>
    </w:p>
    <w:p w14:paraId="42AF358A" w14:textId="77777777" w:rsidR="000901FE" w:rsidRDefault="000901FE" w:rsidP="007D2AE4">
      <w:pPr>
        <w:numPr>
          <w:ilvl w:val="0"/>
          <w:numId w:val="12"/>
        </w:numPr>
        <w:spacing w:after="240" w:line="240" w:lineRule="auto"/>
        <w:jc w:val="both"/>
        <w:rPr>
          <w:rFonts w:ascii="Times New Roman" w:eastAsia="Times New Roman" w:hAnsi="Times New Roman" w:cs="Times New Roman"/>
          <w:szCs w:val="20"/>
          <w:lang w:eastAsia="tr-TR"/>
        </w:rPr>
      </w:pPr>
      <w:r w:rsidRPr="000901FE">
        <w:rPr>
          <w:rFonts w:ascii="Times New Roman" w:eastAsia="Times New Roman" w:hAnsi="Times New Roman" w:cs="Times New Roman"/>
          <w:szCs w:val="20"/>
          <w:lang w:eastAsia="tr-TR"/>
        </w:rPr>
        <w:t>Binaya geri dönüş sırasında giriş işlemlerinde yönlendirme yapması için bir personeli atayın.</w:t>
      </w:r>
    </w:p>
    <w:p w14:paraId="56A5D45C" w14:textId="77777777" w:rsidR="007D2AE4" w:rsidRDefault="007D2AE4" w:rsidP="007D2AE4">
      <w:pPr>
        <w:numPr>
          <w:ilvl w:val="0"/>
          <w:numId w:val="12"/>
        </w:numPr>
        <w:spacing w:after="240" w:line="240" w:lineRule="auto"/>
        <w:jc w:val="both"/>
        <w:rPr>
          <w:rFonts w:ascii="Times New Roman" w:eastAsia="Times New Roman" w:hAnsi="Times New Roman" w:cs="Times New Roman"/>
          <w:szCs w:val="20"/>
          <w:lang w:eastAsia="tr-TR"/>
        </w:rPr>
      </w:pPr>
      <w:r>
        <w:rPr>
          <w:rFonts w:ascii="Times New Roman" w:eastAsia="Times New Roman" w:hAnsi="Times New Roman" w:cs="Times New Roman"/>
          <w:szCs w:val="20"/>
          <w:lang w:eastAsia="tr-TR"/>
        </w:rPr>
        <w:t>Bina içerisinde güvenli noktaları belirleyiniz,</w:t>
      </w:r>
    </w:p>
    <w:p w14:paraId="32D0B679" w14:textId="77777777" w:rsidR="000C4384" w:rsidRPr="00DC2F53" w:rsidRDefault="000C4384" w:rsidP="007D2AE4">
      <w:pPr>
        <w:pStyle w:val="GvdeMetni"/>
        <w:numPr>
          <w:ilvl w:val="0"/>
          <w:numId w:val="53"/>
        </w:numPr>
        <w:spacing w:after="240"/>
        <w:ind w:left="1701"/>
        <w:jc w:val="both"/>
        <w:rPr>
          <w:sz w:val="22"/>
        </w:rPr>
      </w:pPr>
      <w:r w:rsidRPr="00DC2F53">
        <w:rPr>
          <w:sz w:val="22"/>
        </w:rPr>
        <w:t>Ağır masa ve sıraların altı (Metal bacaklı sağlam yapılı)</w:t>
      </w:r>
    </w:p>
    <w:p w14:paraId="0BF50CC3" w14:textId="77777777" w:rsidR="000C4384" w:rsidRPr="00DC2F53" w:rsidRDefault="000C4384" w:rsidP="007D2AE4">
      <w:pPr>
        <w:pStyle w:val="GvdeMetni"/>
        <w:numPr>
          <w:ilvl w:val="0"/>
          <w:numId w:val="53"/>
        </w:numPr>
        <w:spacing w:after="240"/>
        <w:ind w:left="1701"/>
        <w:jc w:val="both"/>
        <w:rPr>
          <w:sz w:val="22"/>
        </w:rPr>
      </w:pPr>
      <w:r w:rsidRPr="00DC2F53">
        <w:rPr>
          <w:sz w:val="22"/>
        </w:rPr>
        <w:t>Koridor içleri</w:t>
      </w:r>
    </w:p>
    <w:p w14:paraId="52F74F48" w14:textId="77777777" w:rsidR="007D2AE4" w:rsidRDefault="000C4384" w:rsidP="007D2AE4">
      <w:pPr>
        <w:pStyle w:val="GvdeMetni"/>
        <w:numPr>
          <w:ilvl w:val="0"/>
          <w:numId w:val="53"/>
        </w:numPr>
        <w:spacing w:after="240"/>
        <w:ind w:left="1701"/>
        <w:jc w:val="both"/>
        <w:rPr>
          <w:sz w:val="22"/>
        </w:rPr>
      </w:pPr>
      <w:r w:rsidRPr="007D2AE4">
        <w:rPr>
          <w:sz w:val="22"/>
        </w:rPr>
        <w:t>Odaların ve kemerlerin köşeleri</w:t>
      </w:r>
    </w:p>
    <w:p w14:paraId="74A97111" w14:textId="77777777" w:rsidR="000C4384" w:rsidRPr="007D2AE4" w:rsidRDefault="000C4384" w:rsidP="007D2AE4">
      <w:pPr>
        <w:pStyle w:val="GvdeMetni"/>
        <w:numPr>
          <w:ilvl w:val="0"/>
          <w:numId w:val="53"/>
        </w:numPr>
        <w:spacing w:after="240"/>
        <w:ind w:left="1701"/>
        <w:jc w:val="both"/>
        <w:rPr>
          <w:sz w:val="22"/>
        </w:rPr>
      </w:pPr>
      <w:r w:rsidRPr="007D2AE4">
        <w:rPr>
          <w:sz w:val="22"/>
        </w:rPr>
        <w:lastRenderedPageBreak/>
        <w:t>Kırılabilecek camlardan, pencerelerden, aynalardan, resimlerden, ya da üzerinize düşebilecek ağır kitaplıklardan ve mobilyalardan uzak yerler, Bina dışında güvenli yerleri belirleyin. Binalardan, ağaçlardan, telefon ve elektrik direklerinden, üst geçitlerden ve veya geçitlerinden uzak durun.</w:t>
      </w:r>
    </w:p>
    <w:p w14:paraId="2363994E" w14:textId="77777777" w:rsidR="00DC2F53" w:rsidRPr="005D3F9F" w:rsidRDefault="00DC2F53" w:rsidP="00D32D41">
      <w:pPr>
        <w:pStyle w:val="Balk3"/>
      </w:pPr>
      <w:bookmarkStart w:id="45" w:name="_Toc449517902"/>
      <w:r w:rsidRPr="005D3F9F">
        <w:t>4.2.2. DEPREM SIRASINDA YAPILACAKLAR</w:t>
      </w:r>
      <w:bookmarkEnd w:id="45"/>
    </w:p>
    <w:p w14:paraId="3EFD1031" w14:textId="77777777" w:rsidR="004144D2" w:rsidRPr="004144D2" w:rsidRDefault="004144D2" w:rsidP="004144D2">
      <w:pPr>
        <w:numPr>
          <w:ilvl w:val="0"/>
          <w:numId w:val="13"/>
        </w:numPr>
        <w:spacing w:after="240" w:line="240" w:lineRule="auto"/>
        <w:jc w:val="both"/>
        <w:rPr>
          <w:rFonts w:ascii="Times New Roman" w:eastAsia="Times New Roman" w:hAnsi="Times New Roman" w:cs="Times New Roman"/>
          <w:szCs w:val="20"/>
          <w:lang w:eastAsia="tr-TR"/>
        </w:rPr>
      </w:pPr>
      <w:r w:rsidRPr="004144D2">
        <w:rPr>
          <w:rFonts w:ascii="Times New Roman" w:eastAsia="Times New Roman" w:hAnsi="Times New Roman" w:cs="Times New Roman"/>
          <w:szCs w:val="20"/>
          <w:lang w:eastAsia="tr-TR"/>
        </w:rPr>
        <w:t>İlk sarsıntıyı hissettiğiniz anda sakin olun. Paniğe kapılmayın. Panik sağlıklı düşünmenizi engelleyecek, hatalı, bilinç dışı hareket etm</w:t>
      </w:r>
      <w:r>
        <w:rPr>
          <w:rFonts w:ascii="Times New Roman" w:eastAsia="Times New Roman" w:hAnsi="Times New Roman" w:cs="Times New Roman"/>
          <w:szCs w:val="20"/>
          <w:lang w:eastAsia="tr-TR"/>
        </w:rPr>
        <w:t>enize yol açacaktır.</w:t>
      </w:r>
    </w:p>
    <w:p w14:paraId="0D62ECE3" w14:textId="77777777" w:rsidR="004144D2" w:rsidRDefault="00721A79" w:rsidP="008A2090">
      <w:pPr>
        <w:numPr>
          <w:ilvl w:val="0"/>
          <w:numId w:val="13"/>
        </w:numPr>
        <w:spacing w:after="240" w:line="240" w:lineRule="auto"/>
        <w:jc w:val="both"/>
        <w:rPr>
          <w:rFonts w:ascii="Times New Roman" w:eastAsia="Times New Roman" w:hAnsi="Times New Roman" w:cs="Times New Roman"/>
          <w:szCs w:val="20"/>
          <w:lang w:eastAsia="tr-TR"/>
        </w:rPr>
      </w:pPr>
      <w:r w:rsidRPr="004144D2">
        <w:rPr>
          <w:rFonts w:ascii="Times New Roman" w:eastAsia="Times New Roman" w:hAnsi="Times New Roman" w:cs="Times New Roman"/>
          <w:szCs w:val="20"/>
          <w:lang w:eastAsia="tr-TR"/>
        </w:rPr>
        <w:t>Deprem anında 10 –15 saniye içinde bulunduğunuz binayı terk edebiliyorsanız derhal kaçın, yoksa güvenli bir yer bulun.</w:t>
      </w:r>
    </w:p>
    <w:p w14:paraId="27268613" w14:textId="77777777" w:rsidR="004144D2" w:rsidRDefault="004144D2" w:rsidP="008A2090">
      <w:pPr>
        <w:numPr>
          <w:ilvl w:val="0"/>
          <w:numId w:val="13"/>
        </w:numPr>
        <w:spacing w:after="240" w:line="240" w:lineRule="auto"/>
        <w:jc w:val="both"/>
        <w:rPr>
          <w:rFonts w:ascii="Times New Roman" w:eastAsia="Times New Roman" w:hAnsi="Times New Roman" w:cs="Times New Roman"/>
          <w:szCs w:val="20"/>
          <w:lang w:eastAsia="tr-TR"/>
        </w:rPr>
      </w:pPr>
      <w:r>
        <w:rPr>
          <w:rFonts w:ascii="Times New Roman" w:eastAsia="Times New Roman" w:hAnsi="Times New Roman" w:cs="Times New Roman"/>
          <w:szCs w:val="20"/>
          <w:lang w:eastAsia="tr-TR"/>
        </w:rPr>
        <w:t>Güvenli bir noktada çök-kapan-tutun kuralı uygulayarak yaşamsal organlarımızı koruyacak şekilde cenin pozisyonunda sarsıntının bitmesini bekleyiniz,</w:t>
      </w:r>
    </w:p>
    <w:p w14:paraId="0BF256EE" w14:textId="77777777" w:rsidR="003A77B7" w:rsidRPr="003A77B7" w:rsidRDefault="00721A79" w:rsidP="004144D2">
      <w:pPr>
        <w:numPr>
          <w:ilvl w:val="0"/>
          <w:numId w:val="13"/>
        </w:numPr>
        <w:spacing w:after="240" w:line="240" w:lineRule="auto"/>
        <w:jc w:val="both"/>
        <w:rPr>
          <w:rFonts w:ascii="Times New Roman" w:eastAsia="Times New Roman" w:hAnsi="Times New Roman" w:cs="Times New Roman"/>
          <w:szCs w:val="20"/>
          <w:lang w:eastAsia="tr-TR"/>
        </w:rPr>
      </w:pPr>
      <w:r w:rsidRPr="00721A79">
        <w:rPr>
          <w:rFonts w:ascii="Times New Roman" w:eastAsia="Times New Roman" w:hAnsi="Times New Roman" w:cs="Times New Roman"/>
          <w:szCs w:val="20"/>
          <w:lang w:eastAsia="tr-TR"/>
        </w:rPr>
        <w:t xml:space="preserve">Kesinlikle </w:t>
      </w:r>
      <w:r w:rsidR="004144D2" w:rsidRPr="003A77B7">
        <w:t>Sakin olun</w:t>
      </w:r>
      <w:r w:rsidR="00DF02E2">
        <w:t xml:space="preserve"> </w:t>
      </w:r>
      <w:r w:rsidRPr="00721A79">
        <w:rPr>
          <w:rFonts w:ascii="Times New Roman" w:eastAsia="Times New Roman" w:hAnsi="Times New Roman" w:cs="Times New Roman"/>
          <w:szCs w:val="20"/>
          <w:lang w:eastAsia="tr-TR"/>
        </w:rPr>
        <w:t>oradan oraya koşmayın ve ayakta durmayın.</w:t>
      </w:r>
    </w:p>
    <w:p w14:paraId="6AFD9BA2" w14:textId="77777777" w:rsidR="003A77B7" w:rsidRPr="003A77B7" w:rsidRDefault="003A77B7" w:rsidP="007D2AE4">
      <w:pPr>
        <w:numPr>
          <w:ilvl w:val="0"/>
          <w:numId w:val="15"/>
        </w:numPr>
        <w:spacing w:after="240" w:line="240" w:lineRule="auto"/>
        <w:jc w:val="both"/>
        <w:rPr>
          <w:rFonts w:ascii="Times New Roman" w:eastAsia="Times New Roman" w:hAnsi="Times New Roman" w:cs="Times New Roman"/>
          <w:szCs w:val="20"/>
          <w:lang w:eastAsia="tr-TR"/>
        </w:rPr>
      </w:pPr>
      <w:r w:rsidRPr="003A77B7">
        <w:rPr>
          <w:rFonts w:ascii="Times New Roman" w:eastAsia="Times New Roman" w:hAnsi="Times New Roman" w:cs="Times New Roman"/>
          <w:szCs w:val="20"/>
          <w:lang w:eastAsia="tr-TR"/>
        </w:rPr>
        <w:t xml:space="preserve">Asansör ve merdiveni kullanmayın, </w:t>
      </w:r>
      <w:r w:rsidR="004144D2">
        <w:rPr>
          <w:rFonts w:ascii="Times New Roman" w:eastAsia="Times New Roman" w:hAnsi="Times New Roman" w:cs="Times New Roman"/>
          <w:szCs w:val="20"/>
          <w:lang w:eastAsia="tr-TR"/>
        </w:rPr>
        <w:t>dayanımı en zayıf olan elemanlardır</w:t>
      </w:r>
      <w:r w:rsidRPr="003A77B7">
        <w:rPr>
          <w:rFonts w:ascii="Times New Roman" w:eastAsia="Times New Roman" w:hAnsi="Times New Roman" w:cs="Times New Roman"/>
          <w:szCs w:val="20"/>
          <w:lang w:eastAsia="tr-TR"/>
        </w:rPr>
        <w:t>,</w:t>
      </w:r>
    </w:p>
    <w:p w14:paraId="1E489861" w14:textId="77777777" w:rsidR="003A77B7" w:rsidRPr="003A77B7" w:rsidRDefault="003A77B7" w:rsidP="007D2AE4">
      <w:pPr>
        <w:numPr>
          <w:ilvl w:val="0"/>
          <w:numId w:val="15"/>
        </w:numPr>
        <w:spacing w:after="240" w:line="240" w:lineRule="auto"/>
        <w:jc w:val="both"/>
        <w:rPr>
          <w:rFonts w:ascii="Times New Roman" w:eastAsia="Times New Roman" w:hAnsi="Times New Roman" w:cs="Times New Roman"/>
          <w:szCs w:val="20"/>
          <w:lang w:eastAsia="tr-TR"/>
        </w:rPr>
      </w:pPr>
      <w:r w:rsidRPr="003A77B7">
        <w:rPr>
          <w:rFonts w:ascii="Times New Roman" w:eastAsia="Times New Roman" w:hAnsi="Times New Roman" w:cs="Times New Roman"/>
          <w:szCs w:val="20"/>
          <w:lang w:eastAsia="tr-TR"/>
        </w:rPr>
        <w:t>Pencere ve cam eşyalardan uzak durun,</w:t>
      </w:r>
    </w:p>
    <w:p w14:paraId="620A84E6" w14:textId="77777777" w:rsidR="003A77B7" w:rsidRPr="003A77B7" w:rsidRDefault="003A77B7" w:rsidP="007D2AE4">
      <w:pPr>
        <w:numPr>
          <w:ilvl w:val="0"/>
          <w:numId w:val="15"/>
        </w:numPr>
        <w:spacing w:after="240" w:line="240" w:lineRule="auto"/>
        <w:jc w:val="both"/>
        <w:rPr>
          <w:rFonts w:ascii="Times New Roman" w:eastAsia="Times New Roman" w:hAnsi="Times New Roman" w:cs="Times New Roman"/>
          <w:szCs w:val="20"/>
          <w:lang w:eastAsia="tr-TR"/>
        </w:rPr>
      </w:pPr>
      <w:r w:rsidRPr="003A77B7">
        <w:rPr>
          <w:rFonts w:ascii="Times New Roman" w:eastAsia="Times New Roman" w:hAnsi="Times New Roman" w:cs="Times New Roman"/>
          <w:szCs w:val="20"/>
          <w:lang w:eastAsia="tr-TR"/>
        </w:rPr>
        <w:t>Kayabilecek veya devrilebilecek kütüphane, dolap ve diğer eşya ve malzemeden uzak durun,</w:t>
      </w:r>
    </w:p>
    <w:p w14:paraId="48994638" w14:textId="77777777" w:rsidR="003A77B7" w:rsidRPr="003A77B7" w:rsidRDefault="003A77B7" w:rsidP="007D2AE4">
      <w:pPr>
        <w:numPr>
          <w:ilvl w:val="0"/>
          <w:numId w:val="15"/>
        </w:numPr>
        <w:spacing w:after="240" w:line="240" w:lineRule="auto"/>
        <w:jc w:val="both"/>
        <w:rPr>
          <w:rFonts w:ascii="Times New Roman" w:eastAsia="Times New Roman" w:hAnsi="Times New Roman" w:cs="Times New Roman"/>
          <w:szCs w:val="20"/>
          <w:lang w:eastAsia="tr-TR"/>
        </w:rPr>
      </w:pPr>
      <w:r w:rsidRPr="003A77B7">
        <w:rPr>
          <w:rFonts w:ascii="Times New Roman" w:eastAsia="Times New Roman" w:hAnsi="Times New Roman" w:cs="Times New Roman"/>
          <w:szCs w:val="20"/>
          <w:lang w:eastAsia="tr-TR"/>
        </w:rPr>
        <w:t>Hissettiğinizde “DEPREM” diye bağırın ve herkes emniyetli bir şekilde önceden tespit edilen yerlere gitmeli,</w:t>
      </w:r>
    </w:p>
    <w:p w14:paraId="3B27A3F1" w14:textId="77777777" w:rsidR="003A77B7" w:rsidRPr="003A77B7" w:rsidRDefault="003A77B7" w:rsidP="007D2AE4">
      <w:pPr>
        <w:numPr>
          <w:ilvl w:val="0"/>
          <w:numId w:val="15"/>
        </w:numPr>
        <w:spacing w:after="240" w:line="240" w:lineRule="auto"/>
        <w:jc w:val="both"/>
        <w:rPr>
          <w:rFonts w:ascii="Times New Roman" w:eastAsia="Times New Roman" w:hAnsi="Times New Roman" w:cs="Times New Roman"/>
          <w:szCs w:val="20"/>
          <w:lang w:eastAsia="tr-TR"/>
        </w:rPr>
      </w:pPr>
      <w:r w:rsidRPr="003A77B7">
        <w:rPr>
          <w:rFonts w:ascii="Times New Roman" w:eastAsia="Times New Roman" w:hAnsi="Times New Roman" w:cs="Times New Roman"/>
          <w:szCs w:val="20"/>
          <w:lang w:eastAsia="tr-TR"/>
        </w:rPr>
        <w:t>İkinci deprem tekrarlayabilir bu nedenle sakin olun,</w:t>
      </w:r>
    </w:p>
    <w:p w14:paraId="7AC926F8" w14:textId="77777777" w:rsidR="003A77B7" w:rsidRPr="004144D2" w:rsidRDefault="003A77B7" w:rsidP="004144D2">
      <w:pPr>
        <w:numPr>
          <w:ilvl w:val="0"/>
          <w:numId w:val="15"/>
        </w:numPr>
        <w:spacing w:after="240" w:line="240" w:lineRule="auto"/>
        <w:jc w:val="both"/>
        <w:rPr>
          <w:rFonts w:ascii="Times New Roman" w:eastAsia="Times New Roman" w:hAnsi="Times New Roman" w:cs="Times New Roman"/>
          <w:szCs w:val="20"/>
          <w:lang w:eastAsia="tr-TR"/>
        </w:rPr>
      </w:pPr>
      <w:r w:rsidRPr="003A77B7">
        <w:rPr>
          <w:rFonts w:ascii="Times New Roman" w:eastAsia="Times New Roman" w:hAnsi="Times New Roman" w:cs="Times New Roman"/>
          <w:szCs w:val="20"/>
          <w:lang w:eastAsia="tr-TR"/>
        </w:rPr>
        <w:t>Telefonları çok acil durumlar haricinde kullanmayın.</w:t>
      </w:r>
    </w:p>
    <w:p w14:paraId="11E8F0CE" w14:textId="77777777" w:rsidR="003A77B7" w:rsidRDefault="004144D2" w:rsidP="007D2AE4">
      <w:pPr>
        <w:numPr>
          <w:ilvl w:val="0"/>
          <w:numId w:val="16"/>
        </w:numPr>
        <w:spacing w:after="240" w:line="240" w:lineRule="auto"/>
        <w:jc w:val="both"/>
        <w:rPr>
          <w:rFonts w:ascii="Times New Roman" w:eastAsia="Times New Roman" w:hAnsi="Times New Roman" w:cs="Times New Roman"/>
          <w:szCs w:val="20"/>
          <w:lang w:eastAsia="tr-TR"/>
        </w:rPr>
      </w:pPr>
      <w:r>
        <w:rPr>
          <w:rFonts w:ascii="Times New Roman" w:eastAsia="Times New Roman" w:hAnsi="Times New Roman" w:cs="Times New Roman"/>
          <w:szCs w:val="20"/>
          <w:lang w:eastAsia="tr-TR"/>
        </w:rPr>
        <w:t>Dışarıda iseniz b</w:t>
      </w:r>
      <w:r w:rsidR="003A77B7" w:rsidRPr="003A77B7">
        <w:rPr>
          <w:rFonts w:ascii="Times New Roman" w:eastAsia="Times New Roman" w:hAnsi="Times New Roman" w:cs="Times New Roman"/>
          <w:szCs w:val="20"/>
          <w:lang w:eastAsia="tr-TR"/>
        </w:rPr>
        <w:t>inalardan, ağaçlardan, direklerden ve reklam panolarından uzak durun.</w:t>
      </w:r>
    </w:p>
    <w:p w14:paraId="306ADA4A" w14:textId="77777777" w:rsidR="00741C88" w:rsidRPr="00741C88" w:rsidRDefault="00741C88" w:rsidP="00741C88">
      <w:pPr>
        <w:pStyle w:val="GvdeMetni"/>
        <w:numPr>
          <w:ilvl w:val="0"/>
          <w:numId w:val="17"/>
        </w:numPr>
        <w:spacing w:after="240"/>
        <w:jc w:val="both"/>
        <w:rPr>
          <w:sz w:val="22"/>
        </w:rPr>
      </w:pPr>
      <w:r>
        <w:rPr>
          <w:sz w:val="22"/>
        </w:rPr>
        <w:t>Araç içerisinde iseniz b</w:t>
      </w:r>
      <w:r w:rsidR="003A77B7" w:rsidRPr="003A77B7">
        <w:rPr>
          <w:sz w:val="22"/>
        </w:rPr>
        <w:t>inalardan, üst ve alt geçitlerden uzaklaşın, açık alanda bulunun ve araçtan çıkmayın</w:t>
      </w:r>
      <w:r>
        <w:rPr>
          <w:sz w:val="22"/>
        </w:rPr>
        <w:t xml:space="preserve"> ve durdurun</w:t>
      </w:r>
      <w:r w:rsidR="003A77B7" w:rsidRPr="003A77B7">
        <w:rPr>
          <w:sz w:val="22"/>
        </w:rPr>
        <w:t>.</w:t>
      </w:r>
    </w:p>
    <w:p w14:paraId="0E451F5A" w14:textId="77777777" w:rsidR="00741C88" w:rsidRDefault="003A77B7" w:rsidP="00741C88">
      <w:pPr>
        <w:pStyle w:val="GvdeMetni"/>
        <w:numPr>
          <w:ilvl w:val="0"/>
          <w:numId w:val="17"/>
        </w:numPr>
        <w:spacing w:after="240"/>
        <w:jc w:val="both"/>
        <w:rPr>
          <w:sz w:val="22"/>
        </w:rPr>
      </w:pPr>
      <w:r w:rsidRPr="003A77B7">
        <w:rPr>
          <w:sz w:val="22"/>
        </w:rPr>
        <w:t>Deprem başladığında nerede olursanız olun, hemen kendinizi korumaya alın ve sarsıntı durana kadar orada kalın.</w:t>
      </w:r>
    </w:p>
    <w:p w14:paraId="0CD08AB4" w14:textId="77777777" w:rsidR="004C20D0" w:rsidRPr="00741C88" w:rsidRDefault="004C20D0" w:rsidP="00741C88">
      <w:pPr>
        <w:pStyle w:val="GvdeMetni"/>
        <w:numPr>
          <w:ilvl w:val="0"/>
          <w:numId w:val="17"/>
        </w:numPr>
        <w:spacing w:after="240"/>
        <w:jc w:val="both"/>
        <w:rPr>
          <w:sz w:val="22"/>
        </w:rPr>
      </w:pPr>
      <w:r w:rsidRPr="00741C88">
        <w:rPr>
          <w:sz w:val="22"/>
        </w:rPr>
        <w:t>Sallanma sona erdiğinde tedbirli olun. Depremin zarar vermiş olabileceği rampalardan ve köprülerden geçmeyin.</w:t>
      </w:r>
    </w:p>
    <w:p w14:paraId="3765C80C" w14:textId="77777777" w:rsidR="005D3F9F" w:rsidRDefault="005D3F9F" w:rsidP="00D32D41">
      <w:pPr>
        <w:pStyle w:val="Balk3"/>
      </w:pPr>
      <w:bookmarkStart w:id="46" w:name="_Toc449517903"/>
      <w:r w:rsidRPr="005D3F9F">
        <w:t>4.2.3. DEPREM SONRASINDA YAPILACAKLAR</w:t>
      </w:r>
      <w:bookmarkEnd w:id="46"/>
    </w:p>
    <w:p w14:paraId="56B85816" w14:textId="77777777" w:rsidR="00D31FCF" w:rsidRDefault="00D31FCF" w:rsidP="00D31FCF">
      <w:pPr>
        <w:pStyle w:val="GvdeMetni"/>
        <w:spacing w:after="240"/>
        <w:ind w:firstLine="708"/>
        <w:jc w:val="both"/>
      </w:pPr>
      <w:r w:rsidRPr="00D31FCF">
        <w:rPr>
          <w:sz w:val="22"/>
        </w:rPr>
        <w:t>Muhtemel bir depreme karşı hazırlık, sallanmalar bittikten sonra meydana gelen şoklar, yangınlar ve çok yıkıcı hasarlar söz konusu olduğunda ne yapmak ve ne yapmamak gerektiğini içerir. Sözü geçen tehlikelere karşı soğukkanlı olun, sakin davranın. Öncelikle, hayatı tehdit eden durumları dikkate alın. Unutmayın ki, 72 saatten uzun bir süre yalnız başınıza kalabilirsiniz</w:t>
      </w:r>
      <w:r>
        <w:t>.</w:t>
      </w:r>
    </w:p>
    <w:p w14:paraId="79183B20" w14:textId="77777777" w:rsidR="00D31FCF" w:rsidRDefault="00D31FCF" w:rsidP="00D31FCF">
      <w:pPr>
        <w:pStyle w:val="GvdeMetni"/>
        <w:spacing w:after="240"/>
        <w:ind w:firstLine="360"/>
        <w:jc w:val="both"/>
        <w:rPr>
          <w:sz w:val="22"/>
        </w:rPr>
      </w:pPr>
      <w:r w:rsidRPr="00D31FCF">
        <w:rPr>
          <w:sz w:val="22"/>
        </w:rPr>
        <w:t>Ana depremden daha hafif şiddette de olsa, artçı depremler ek zarar meydana getirir ve zarar görmüş yapıların tamamen çökmesine neden olabilir. Artçı depremler; depremden sonra ilk saatlerde, günlerde, haftalarda hatta aylarda meydana gelebilir</w:t>
      </w:r>
      <w:r>
        <w:rPr>
          <w:sz w:val="22"/>
        </w:rPr>
        <w:t>.</w:t>
      </w:r>
    </w:p>
    <w:p w14:paraId="31A1337C" w14:textId="77777777" w:rsidR="00D31FCF" w:rsidRPr="00D31FCF" w:rsidRDefault="00D31FCF" w:rsidP="007D2AE4">
      <w:pPr>
        <w:numPr>
          <w:ilvl w:val="0"/>
          <w:numId w:val="22"/>
        </w:numPr>
        <w:spacing w:after="240" w:line="240" w:lineRule="auto"/>
        <w:jc w:val="both"/>
        <w:rPr>
          <w:rFonts w:ascii="Times New Roman" w:eastAsia="Times New Roman" w:hAnsi="Times New Roman" w:cs="Times New Roman"/>
          <w:szCs w:val="20"/>
          <w:lang w:eastAsia="tr-TR"/>
        </w:rPr>
      </w:pPr>
      <w:r w:rsidRPr="00D31FCF">
        <w:rPr>
          <w:rFonts w:ascii="Times New Roman" w:eastAsia="Times New Roman" w:hAnsi="Times New Roman" w:cs="Times New Roman"/>
          <w:szCs w:val="20"/>
          <w:lang w:eastAsia="tr-TR"/>
        </w:rPr>
        <w:t xml:space="preserve">Yaralı ve enkaz altındaki insanlara </w:t>
      </w:r>
      <w:r w:rsidR="00741C88">
        <w:rPr>
          <w:rFonts w:ascii="Times New Roman" w:eastAsia="Times New Roman" w:hAnsi="Times New Roman" w:cs="Times New Roman"/>
          <w:szCs w:val="20"/>
          <w:lang w:eastAsia="tr-TR"/>
        </w:rPr>
        <w:t xml:space="preserve">arama, kurtarma ve tahliye destek elemanlarının direktifleri doğrultusunda </w:t>
      </w:r>
      <w:r w:rsidRPr="00D31FCF">
        <w:rPr>
          <w:rFonts w:ascii="Times New Roman" w:eastAsia="Times New Roman" w:hAnsi="Times New Roman" w:cs="Times New Roman"/>
          <w:szCs w:val="20"/>
          <w:lang w:eastAsia="tr-TR"/>
        </w:rPr>
        <w:t>yardımcı olun,</w:t>
      </w:r>
    </w:p>
    <w:p w14:paraId="1040F571" w14:textId="77777777" w:rsidR="00CC7261" w:rsidRDefault="00CC7261" w:rsidP="008A2090">
      <w:pPr>
        <w:numPr>
          <w:ilvl w:val="0"/>
          <w:numId w:val="22"/>
        </w:numPr>
        <w:spacing w:after="240" w:line="240" w:lineRule="auto"/>
        <w:jc w:val="both"/>
        <w:rPr>
          <w:rFonts w:ascii="Times New Roman" w:eastAsia="Times New Roman" w:hAnsi="Times New Roman" w:cs="Times New Roman"/>
          <w:szCs w:val="20"/>
          <w:lang w:eastAsia="tr-TR"/>
        </w:rPr>
      </w:pPr>
      <w:r w:rsidRPr="00CC7261">
        <w:rPr>
          <w:rFonts w:ascii="Times New Roman" w:eastAsia="Times New Roman" w:hAnsi="Times New Roman" w:cs="Times New Roman"/>
          <w:szCs w:val="20"/>
          <w:lang w:eastAsia="tr-TR"/>
        </w:rPr>
        <w:t>İlk yardım destek elemanlarının direktifleri doğrultusunda yardımcı olun,</w:t>
      </w:r>
    </w:p>
    <w:p w14:paraId="271497EA" w14:textId="77777777" w:rsidR="00D31FCF" w:rsidRPr="00D31FCF" w:rsidRDefault="00D31FCF" w:rsidP="007D2AE4">
      <w:pPr>
        <w:numPr>
          <w:ilvl w:val="0"/>
          <w:numId w:val="22"/>
        </w:numPr>
        <w:spacing w:after="240" w:line="240" w:lineRule="auto"/>
        <w:jc w:val="both"/>
        <w:rPr>
          <w:rFonts w:ascii="Times New Roman" w:eastAsia="Times New Roman" w:hAnsi="Times New Roman" w:cs="Times New Roman"/>
          <w:szCs w:val="20"/>
          <w:lang w:eastAsia="tr-TR"/>
        </w:rPr>
      </w:pPr>
      <w:r w:rsidRPr="00D31FCF">
        <w:rPr>
          <w:rFonts w:ascii="Times New Roman" w:eastAsia="Times New Roman" w:hAnsi="Times New Roman" w:cs="Times New Roman"/>
          <w:szCs w:val="20"/>
          <w:lang w:eastAsia="tr-TR"/>
        </w:rPr>
        <w:lastRenderedPageBreak/>
        <w:t>Zarar görmüş binaların dışında ve uzak bir yerde durun,</w:t>
      </w:r>
    </w:p>
    <w:p w14:paraId="5C14B7C2" w14:textId="77777777" w:rsidR="00D31FCF" w:rsidRPr="00D31FCF" w:rsidRDefault="00D31FCF" w:rsidP="007D2AE4">
      <w:pPr>
        <w:numPr>
          <w:ilvl w:val="0"/>
          <w:numId w:val="22"/>
        </w:numPr>
        <w:spacing w:after="240" w:line="240" w:lineRule="auto"/>
        <w:jc w:val="both"/>
        <w:rPr>
          <w:rFonts w:ascii="Times New Roman" w:eastAsia="Times New Roman" w:hAnsi="Times New Roman" w:cs="Times New Roman"/>
          <w:szCs w:val="20"/>
          <w:lang w:eastAsia="tr-TR"/>
        </w:rPr>
      </w:pPr>
      <w:r w:rsidRPr="00D31FCF">
        <w:rPr>
          <w:rFonts w:ascii="Times New Roman" w:eastAsia="Times New Roman" w:hAnsi="Times New Roman" w:cs="Times New Roman"/>
          <w:szCs w:val="20"/>
          <w:lang w:eastAsia="tr-TR"/>
        </w:rPr>
        <w:t>Yetkililer güvenli olduğunu söylemedikçe binalara dönmeyin,</w:t>
      </w:r>
    </w:p>
    <w:p w14:paraId="21DA7FD2" w14:textId="77777777" w:rsidR="00D31FCF" w:rsidRPr="00D31FCF" w:rsidRDefault="00D31FCF" w:rsidP="007D2AE4">
      <w:pPr>
        <w:numPr>
          <w:ilvl w:val="0"/>
          <w:numId w:val="22"/>
        </w:numPr>
        <w:spacing w:after="240" w:line="240" w:lineRule="auto"/>
        <w:jc w:val="both"/>
        <w:rPr>
          <w:rFonts w:ascii="Times New Roman" w:eastAsia="Times New Roman" w:hAnsi="Times New Roman" w:cs="Times New Roman"/>
          <w:szCs w:val="20"/>
          <w:lang w:eastAsia="tr-TR"/>
        </w:rPr>
      </w:pPr>
      <w:r w:rsidRPr="00D31FCF">
        <w:rPr>
          <w:rFonts w:ascii="Times New Roman" w:eastAsia="Times New Roman" w:hAnsi="Times New Roman" w:cs="Times New Roman"/>
          <w:szCs w:val="20"/>
          <w:lang w:eastAsia="tr-TR"/>
        </w:rPr>
        <w:t>Telefonu sadece acil ihtiyaç durumunda kullanın,</w:t>
      </w:r>
    </w:p>
    <w:p w14:paraId="566655CF" w14:textId="77777777" w:rsidR="00D31FCF" w:rsidRPr="00D31FCF" w:rsidRDefault="00D31FCF" w:rsidP="007D2AE4">
      <w:pPr>
        <w:numPr>
          <w:ilvl w:val="0"/>
          <w:numId w:val="22"/>
        </w:numPr>
        <w:spacing w:after="240" w:line="240" w:lineRule="auto"/>
        <w:jc w:val="both"/>
        <w:rPr>
          <w:rFonts w:ascii="Times New Roman" w:eastAsia="Times New Roman" w:hAnsi="Times New Roman" w:cs="Times New Roman"/>
          <w:szCs w:val="20"/>
          <w:lang w:eastAsia="tr-TR"/>
        </w:rPr>
      </w:pPr>
      <w:r w:rsidRPr="00D31FCF">
        <w:rPr>
          <w:rFonts w:ascii="Times New Roman" w:eastAsia="Times New Roman" w:hAnsi="Times New Roman" w:cs="Times New Roman"/>
          <w:szCs w:val="20"/>
          <w:lang w:eastAsia="tr-TR"/>
        </w:rPr>
        <w:t>Dağılan ilaçları, beyazlatıcıları, gazı ya da yanıcı sıvıları temizlemeye çalışın,</w:t>
      </w:r>
    </w:p>
    <w:p w14:paraId="2EF6BAB8" w14:textId="77777777" w:rsidR="00D31FCF" w:rsidRPr="00D31FCF" w:rsidRDefault="00D31FCF" w:rsidP="007D2AE4">
      <w:pPr>
        <w:numPr>
          <w:ilvl w:val="0"/>
          <w:numId w:val="22"/>
        </w:numPr>
        <w:spacing w:after="240" w:line="240" w:lineRule="auto"/>
        <w:jc w:val="both"/>
        <w:rPr>
          <w:rFonts w:ascii="Times New Roman" w:eastAsia="Times New Roman" w:hAnsi="Times New Roman" w:cs="Times New Roman"/>
          <w:szCs w:val="20"/>
          <w:lang w:eastAsia="tr-TR"/>
        </w:rPr>
      </w:pPr>
      <w:r w:rsidRPr="00D31FCF">
        <w:rPr>
          <w:rFonts w:ascii="Times New Roman" w:eastAsia="Times New Roman" w:hAnsi="Times New Roman" w:cs="Times New Roman"/>
          <w:szCs w:val="20"/>
          <w:lang w:eastAsia="tr-TR"/>
        </w:rPr>
        <w:t>Gaz ya da diğer kimyasalların kokusunu aldığınız alanları terk edin</w:t>
      </w:r>
      <w:r w:rsidR="00075853">
        <w:rPr>
          <w:rFonts w:ascii="Times New Roman" w:eastAsia="Times New Roman" w:hAnsi="Times New Roman" w:cs="Times New Roman"/>
          <w:szCs w:val="20"/>
          <w:lang w:eastAsia="tr-TR"/>
        </w:rPr>
        <w:t>, çevrenizi ve acil durum yöneticisini bilgilendirin</w:t>
      </w:r>
      <w:r w:rsidRPr="00D31FCF">
        <w:rPr>
          <w:rFonts w:ascii="Times New Roman" w:eastAsia="Times New Roman" w:hAnsi="Times New Roman" w:cs="Times New Roman"/>
          <w:szCs w:val="20"/>
          <w:lang w:eastAsia="tr-TR"/>
        </w:rPr>
        <w:t>,</w:t>
      </w:r>
    </w:p>
    <w:p w14:paraId="4A65FA7D" w14:textId="77777777" w:rsidR="00D31FCF" w:rsidRPr="00D31FCF" w:rsidRDefault="00D31FCF" w:rsidP="007D2AE4">
      <w:pPr>
        <w:numPr>
          <w:ilvl w:val="0"/>
          <w:numId w:val="22"/>
        </w:numPr>
        <w:spacing w:after="240" w:line="240" w:lineRule="auto"/>
        <w:jc w:val="both"/>
        <w:rPr>
          <w:rFonts w:ascii="Times New Roman" w:eastAsia="Times New Roman" w:hAnsi="Times New Roman" w:cs="Times New Roman"/>
          <w:szCs w:val="20"/>
          <w:lang w:eastAsia="tr-TR"/>
        </w:rPr>
      </w:pPr>
      <w:r w:rsidRPr="00D31FCF">
        <w:rPr>
          <w:rFonts w:ascii="Times New Roman" w:eastAsia="Times New Roman" w:hAnsi="Times New Roman" w:cs="Times New Roman"/>
          <w:szCs w:val="20"/>
          <w:lang w:eastAsia="tr-TR"/>
        </w:rPr>
        <w:t xml:space="preserve">Klozet ve dolapların kapaklarını </w:t>
      </w:r>
      <w:r w:rsidR="00075853">
        <w:rPr>
          <w:rFonts w:ascii="Times New Roman" w:eastAsia="Times New Roman" w:hAnsi="Times New Roman" w:cs="Times New Roman"/>
          <w:szCs w:val="20"/>
          <w:lang w:eastAsia="tr-TR"/>
        </w:rPr>
        <w:t xml:space="preserve">kırılmış ve zarar verebilecek maddeler olduğunu düşünerek </w:t>
      </w:r>
      <w:r w:rsidRPr="00D31FCF">
        <w:rPr>
          <w:rFonts w:ascii="Times New Roman" w:eastAsia="Times New Roman" w:hAnsi="Times New Roman" w:cs="Times New Roman"/>
          <w:szCs w:val="20"/>
          <w:lang w:eastAsia="tr-TR"/>
        </w:rPr>
        <w:t>dikkatl</w:t>
      </w:r>
      <w:r w:rsidR="00075853">
        <w:rPr>
          <w:rFonts w:ascii="Times New Roman" w:eastAsia="Times New Roman" w:hAnsi="Times New Roman" w:cs="Times New Roman"/>
          <w:szCs w:val="20"/>
          <w:lang w:eastAsia="tr-TR"/>
        </w:rPr>
        <w:t>i</w:t>
      </w:r>
      <w:r w:rsidRPr="00D31FCF">
        <w:rPr>
          <w:rFonts w:ascii="Times New Roman" w:eastAsia="Times New Roman" w:hAnsi="Times New Roman" w:cs="Times New Roman"/>
          <w:szCs w:val="20"/>
          <w:lang w:eastAsia="tr-TR"/>
        </w:rPr>
        <w:t xml:space="preserve"> açın,</w:t>
      </w:r>
    </w:p>
    <w:p w14:paraId="4547587D" w14:textId="77777777" w:rsidR="00D31FCF" w:rsidRDefault="00D31FCF" w:rsidP="007D2AE4">
      <w:pPr>
        <w:numPr>
          <w:ilvl w:val="0"/>
          <w:numId w:val="22"/>
        </w:numPr>
        <w:spacing w:after="240" w:line="240" w:lineRule="auto"/>
        <w:jc w:val="both"/>
        <w:rPr>
          <w:rFonts w:ascii="Times New Roman" w:eastAsia="Times New Roman" w:hAnsi="Times New Roman" w:cs="Times New Roman"/>
          <w:szCs w:val="20"/>
          <w:lang w:eastAsia="tr-TR"/>
        </w:rPr>
      </w:pPr>
      <w:r w:rsidRPr="00D31FCF">
        <w:rPr>
          <w:rFonts w:ascii="Times New Roman" w:eastAsia="Times New Roman" w:hAnsi="Times New Roman" w:cs="Times New Roman"/>
          <w:szCs w:val="20"/>
          <w:lang w:eastAsia="tr-TR"/>
        </w:rPr>
        <w:t>Zarar durumunda bacaların tüm uzunluklarını kontrol edin. Fark edilmeyen zarar, bir yangına neden olabilir.</w:t>
      </w:r>
    </w:p>
    <w:p w14:paraId="5D1A8D66" w14:textId="77777777" w:rsidR="00D21D79" w:rsidRPr="00D21D79" w:rsidRDefault="00D21D79" w:rsidP="00D21D79">
      <w:pPr>
        <w:numPr>
          <w:ilvl w:val="0"/>
          <w:numId w:val="22"/>
        </w:numPr>
        <w:spacing w:after="240" w:line="240" w:lineRule="auto"/>
        <w:jc w:val="both"/>
        <w:rPr>
          <w:rFonts w:ascii="Times New Roman" w:eastAsia="Times New Roman" w:hAnsi="Times New Roman" w:cs="Times New Roman"/>
          <w:szCs w:val="20"/>
          <w:lang w:eastAsia="tr-TR"/>
        </w:rPr>
      </w:pPr>
      <w:r w:rsidRPr="00D21D79">
        <w:rPr>
          <w:rFonts w:ascii="Times New Roman" w:eastAsia="Times New Roman" w:hAnsi="Times New Roman" w:cs="Times New Roman"/>
          <w:szCs w:val="20"/>
          <w:lang w:eastAsia="tr-TR"/>
        </w:rPr>
        <w:t>Kurumunuzun durumunu üst amirlerine bildiriniz. Varsa sigorta şirketinize haber verin. Zarar görmüş eşyalarınızı envanter çıkarılıncaya kadar ellemeyin.</w:t>
      </w:r>
    </w:p>
    <w:p w14:paraId="5EAF61A9" w14:textId="77777777" w:rsidR="00D31FCF" w:rsidRDefault="00D31FCF" w:rsidP="00D31FCF">
      <w:pPr>
        <w:spacing w:after="240" w:line="240" w:lineRule="auto"/>
        <w:ind w:left="720"/>
        <w:jc w:val="both"/>
        <w:rPr>
          <w:rFonts w:ascii="Times New Roman" w:eastAsia="Times New Roman" w:hAnsi="Times New Roman" w:cs="Times New Roman"/>
          <w:szCs w:val="20"/>
          <w:lang w:eastAsia="tr-TR"/>
        </w:rPr>
      </w:pPr>
    </w:p>
    <w:p w14:paraId="094287E9" w14:textId="77777777" w:rsidR="002652DD" w:rsidRPr="00D31FCF" w:rsidRDefault="002652DD" w:rsidP="002652DD">
      <w:pPr>
        <w:spacing w:after="240" w:line="240" w:lineRule="auto"/>
        <w:ind w:left="720"/>
        <w:jc w:val="center"/>
        <w:rPr>
          <w:rFonts w:ascii="Times New Roman" w:eastAsia="Times New Roman" w:hAnsi="Times New Roman" w:cs="Times New Roman"/>
          <w:b/>
          <w:sz w:val="28"/>
          <w:szCs w:val="20"/>
          <w:lang w:eastAsia="tr-TR"/>
        </w:rPr>
      </w:pPr>
      <w:r w:rsidRPr="00D31FCF">
        <w:rPr>
          <w:rFonts w:ascii="Times New Roman" w:eastAsia="Times New Roman" w:hAnsi="Times New Roman" w:cs="Times New Roman"/>
          <w:b/>
          <w:sz w:val="28"/>
          <w:szCs w:val="20"/>
          <w:lang w:eastAsia="tr-TR"/>
        </w:rPr>
        <w:t>Deprem sonrasında nasıl davranacağınız önemli.</w:t>
      </w:r>
    </w:p>
    <w:p w14:paraId="58649E41" w14:textId="77777777" w:rsidR="00D31FCF" w:rsidRPr="00D31FCF" w:rsidRDefault="002652DD" w:rsidP="002652DD">
      <w:pPr>
        <w:spacing w:after="240" w:line="240" w:lineRule="auto"/>
        <w:ind w:left="720"/>
        <w:jc w:val="center"/>
        <w:rPr>
          <w:rFonts w:ascii="Times New Roman" w:eastAsia="Times New Roman" w:hAnsi="Times New Roman" w:cs="Times New Roman"/>
          <w:b/>
          <w:sz w:val="28"/>
          <w:szCs w:val="20"/>
          <w:lang w:eastAsia="tr-TR"/>
        </w:rPr>
      </w:pPr>
      <w:r w:rsidRPr="00D31FCF">
        <w:rPr>
          <w:rFonts w:ascii="Times New Roman" w:eastAsia="Times New Roman" w:hAnsi="Times New Roman" w:cs="Times New Roman"/>
          <w:b/>
          <w:sz w:val="28"/>
          <w:szCs w:val="20"/>
          <w:lang w:eastAsia="tr-TR"/>
        </w:rPr>
        <w:t xml:space="preserve">Paniğe girmemek </w:t>
      </w:r>
      <w:r w:rsidR="00D31FCF" w:rsidRPr="00D31FCF">
        <w:rPr>
          <w:rFonts w:ascii="Times New Roman" w:eastAsia="Times New Roman" w:hAnsi="Times New Roman" w:cs="Times New Roman"/>
          <w:b/>
          <w:sz w:val="28"/>
          <w:szCs w:val="20"/>
          <w:lang w:eastAsia="tr-TR"/>
        </w:rPr>
        <w:t>kulak asmamak,</w:t>
      </w:r>
    </w:p>
    <w:p w14:paraId="27180EB0" w14:textId="77777777" w:rsidR="00D31FCF" w:rsidRDefault="00D31FCF" w:rsidP="00D31FCF">
      <w:pPr>
        <w:spacing w:after="240" w:line="240" w:lineRule="auto"/>
        <w:ind w:left="720"/>
        <w:jc w:val="center"/>
        <w:rPr>
          <w:rFonts w:ascii="Times New Roman" w:eastAsia="Times New Roman" w:hAnsi="Times New Roman" w:cs="Times New Roman"/>
          <w:b/>
          <w:sz w:val="28"/>
          <w:szCs w:val="20"/>
          <w:lang w:eastAsia="tr-TR"/>
        </w:rPr>
      </w:pPr>
      <w:r w:rsidRPr="00D31FCF">
        <w:rPr>
          <w:rFonts w:ascii="Times New Roman" w:eastAsia="Times New Roman" w:hAnsi="Times New Roman" w:cs="Times New Roman"/>
          <w:b/>
          <w:sz w:val="28"/>
          <w:szCs w:val="20"/>
          <w:lang w:eastAsia="tr-TR"/>
        </w:rPr>
        <w:t>Kurtarma çalışmalarına katılmak gerekiyor.</w:t>
      </w:r>
    </w:p>
    <w:p w14:paraId="60F83F11" w14:textId="77777777" w:rsidR="00075853" w:rsidRDefault="00075853" w:rsidP="00D31FCF">
      <w:pPr>
        <w:spacing w:after="240" w:line="240" w:lineRule="auto"/>
        <w:ind w:left="720"/>
        <w:jc w:val="center"/>
        <w:rPr>
          <w:rFonts w:ascii="Times New Roman" w:eastAsia="Times New Roman" w:hAnsi="Times New Roman" w:cs="Times New Roman"/>
          <w:b/>
          <w:sz w:val="28"/>
          <w:szCs w:val="20"/>
          <w:lang w:eastAsia="tr-TR"/>
        </w:rPr>
      </w:pPr>
    </w:p>
    <w:p w14:paraId="2E9853CE" w14:textId="77777777" w:rsidR="008B6278" w:rsidRPr="00923CE0" w:rsidRDefault="008B6278" w:rsidP="00D32D41">
      <w:pPr>
        <w:pStyle w:val="Balk2"/>
      </w:pPr>
      <w:bookmarkStart w:id="47" w:name="_Toc449517904"/>
      <w:r>
        <w:t>4.3</w:t>
      </w:r>
      <w:r w:rsidRPr="00923CE0">
        <w:t xml:space="preserve">.   </w:t>
      </w:r>
      <w:r w:rsidR="00C57A16">
        <w:t>SU BASKINI-</w:t>
      </w:r>
      <w:r>
        <w:t>SEL</w:t>
      </w:r>
      <w:bookmarkEnd w:id="47"/>
    </w:p>
    <w:p w14:paraId="24D3DD81" w14:textId="77777777" w:rsidR="008B6278" w:rsidRPr="00777346" w:rsidRDefault="008B6278" w:rsidP="00D32D41">
      <w:pPr>
        <w:pStyle w:val="Balk3"/>
      </w:pPr>
      <w:bookmarkStart w:id="48" w:name="_Toc53833658"/>
      <w:bookmarkStart w:id="49" w:name="_Toc449517905"/>
      <w:r>
        <w:t>4.3.1</w:t>
      </w:r>
      <w:r w:rsidR="00C57A16">
        <w:t>. SU BASKINI-</w:t>
      </w:r>
      <w:r w:rsidRPr="00777346">
        <w:t>SEL’DEN ÖNCE YAPILACAKLAR</w:t>
      </w:r>
      <w:bookmarkEnd w:id="48"/>
      <w:bookmarkEnd w:id="49"/>
    </w:p>
    <w:p w14:paraId="6EE56544" w14:textId="77777777" w:rsidR="008B6278" w:rsidRPr="00777346" w:rsidRDefault="008B6278" w:rsidP="007D2AE4">
      <w:pPr>
        <w:numPr>
          <w:ilvl w:val="0"/>
          <w:numId w:val="25"/>
        </w:numPr>
        <w:spacing w:after="240" w:line="240" w:lineRule="auto"/>
        <w:jc w:val="both"/>
        <w:rPr>
          <w:rFonts w:ascii="Times New Roman" w:eastAsia="Times New Roman" w:hAnsi="Times New Roman" w:cs="Times New Roman"/>
          <w:lang w:eastAsia="tr-TR"/>
        </w:rPr>
      </w:pPr>
      <w:r w:rsidRPr="00777346">
        <w:rPr>
          <w:rFonts w:ascii="Times New Roman" w:eastAsia="Times New Roman" w:hAnsi="Times New Roman" w:cs="Times New Roman"/>
          <w:lang w:eastAsia="tr-TR"/>
        </w:rPr>
        <w:t>Eğer uzun bir zamandır yoğun bir şekilde yağmur yağıyorsa, sele hazırlıklı olmak gerekir. Seller toprağın suya doymasından sonra meydana gelir,</w:t>
      </w:r>
    </w:p>
    <w:p w14:paraId="716AE5E0" w14:textId="77777777" w:rsidR="008B6278" w:rsidRPr="00777346" w:rsidRDefault="008B6278" w:rsidP="007D2AE4">
      <w:pPr>
        <w:numPr>
          <w:ilvl w:val="0"/>
          <w:numId w:val="25"/>
        </w:numPr>
        <w:spacing w:after="240" w:line="240" w:lineRule="auto"/>
        <w:jc w:val="both"/>
        <w:rPr>
          <w:rFonts w:ascii="Times New Roman" w:eastAsia="Times New Roman" w:hAnsi="Times New Roman" w:cs="Times New Roman"/>
          <w:lang w:eastAsia="tr-TR"/>
        </w:rPr>
      </w:pPr>
      <w:r w:rsidRPr="00777346">
        <w:rPr>
          <w:rFonts w:ascii="Times New Roman" w:eastAsia="Times New Roman" w:hAnsi="Times New Roman" w:cs="Times New Roman"/>
          <w:lang w:eastAsia="tr-TR"/>
        </w:rPr>
        <w:t>Acil durum bilgisi için taşınabilir, pilli bir radyo bulundurun,</w:t>
      </w:r>
    </w:p>
    <w:p w14:paraId="2D01AC1A" w14:textId="77777777" w:rsidR="008B6278" w:rsidRPr="00777346" w:rsidRDefault="008B6278" w:rsidP="007D2AE4">
      <w:pPr>
        <w:numPr>
          <w:ilvl w:val="0"/>
          <w:numId w:val="25"/>
        </w:numPr>
        <w:spacing w:after="240" w:line="240" w:lineRule="auto"/>
        <w:jc w:val="both"/>
        <w:rPr>
          <w:rFonts w:ascii="Times New Roman" w:eastAsia="Times New Roman" w:hAnsi="Times New Roman" w:cs="Times New Roman"/>
          <w:lang w:eastAsia="tr-TR"/>
        </w:rPr>
      </w:pPr>
      <w:r w:rsidRPr="00777346">
        <w:rPr>
          <w:rFonts w:ascii="Times New Roman" w:eastAsia="Times New Roman" w:hAnsi="Times New Roman" w:cs="Times New Roman"/>
          <w:lang w:eastAsia="tr-TR"/>
        </w:rPr>
        <w:t>Olası sel durumlarında eğer aracınızı durduracaksanız, nehir kenarlarından uzak yerlere bırakmaya çalışın. Sel suları hızla yükselip aracınızı sürükleyebilir,</w:t>
      </w:r>
    </w:p>
    <w:p w14:paraId="34342050" w14:textId="77777777" w:rsidR="008B6278" w:rsidRPr="00777346" w:rsidRDefault="00075853" w:rsidP="008B6278">
      <w:pPr>
        <w:spacing w:after="240" w:line="240" w:lineRule="auto"/>
        <w:ind w:left="426" w:hanging="426"/>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ç.   </w:t>
      </w:r>
      <w:r w:rsidR="008B6278" w:rsidRPr="00777346">
        <w:rPr>
          <w:rFonts w:ascii="Times New Roman" w:eastAsia="Times New Roman" w:hAnsi="Times New Roman" w:cs="Times New Roman"/>
          <w:lang w:eastAsia="tr-TR"/>
        </w:rPr>
        <w:t>Su kanallarına yakın yerlerde bulunuyorsanız, mesafenin sizi yanıltmasına izin vermeyin. Baraj yıkılmaları ya da ani başlayan bir yağmur, kanallarda bulunan suyun taşmasına ve o alana ani bir sel baskınına neden olabilir,</w:t>
      </w:r>
    </w:p>
    <w:p w14:paraId="4EC85FC0" w14:textId="77777777" w:rsidR="008B6278" w:rsidRPr="00777346" w:rsidRDefault="008B6278" w:rsidP="007D2AE4">
      <w:pPr>
        <w:numPr>
          <w:ilvl w:val="0"/>
          <w:numId w:val="25"/>
        </w:numPr>
        <w:spacing w:after="240" w:line="240" w:lineRule="auto"/>
        <w:jc w:val="both"/>
        <w:rPr>
          <w:rFonts w:ascii="Times New Roman" w:eastAsia="Times New Roman" w:hAnsi="Times New Roman" w:cs="Times New Roman"/>
          <w:lang w:eastAsia="tr-TR"/>
        </w:rPr>
      </w:pPr>
      <w:r w:rsidRPr="00777346">
        <w:rPr>
          <w:rFonts w:ascii="Times New Roman" w:eastAsia="Times New Roman" w:hAnsi="Times New Roman" w:cs="Times New Roman"/>
          <w:lang w:eastAsia="tr-TR"/>
        </w:rPr>
        <w:t>Eğer yerel otoriteler tarafından uyarılmış iseniz; tüm güç kaynaklarını kapatın. Gaz vanasını kapatın.</w:t>
      </w:r>
    </w:p>
    <w:p w14:paraId="780E158C" w14:textId="77777777" w:rsidR="008B6278" w:rsidRPr="00777346" w:rsidRDefault="008B6278" w:rsidP="007D2AE4">
      <w:pPr>
        <w:numPr>
          <w:ilvl w:val="0"/>
          <w:numId w:val="25"/>
        </w:numPr>
        <w:spacing w:after="240" w:line="240" w:lineRule="auto"/>
        <w:jc w:val="both"/>
        <w:rPr>
          <w:rFonts w:ascii="Times New Roman" w:eastAsia="Times New Roman" w:hAnsi="Times New Roman" w:cs="Times New Roman"/>
          <w:lang w:eastAsia="tr-TR"/>
        </w:rPr>
      </w:pPr>
      <w:r w:rsidRPr="00777346">
        <w:rPr>
          <w:rFonts w:ascii="Times New Roman" w:eastAsia="Times New Roman" w:hAnsi="Times New Roman" w:cs="Times New Roman"/>
          <w:lang w:eastAsia="tr-TR"/>
        </w:rPr>
        <w:t>Sigorta poliçelerini, dokümanları ve diğer değerli evrakları güvenli bir kutuda saklayın. Bu dokümanlara hızlı ve kolay bir şekilde ulaşmanız gerekebilir. Sel sırasında en az hasara uğrayacak şekilde, güvenli bir yerde saklayın.</w:t>
      </w:r>
    </w:p>
    <w:p w14:paraId="4F5DA308" w14:textId="77777777" w:rsidR="008B6278" w:rsidRPr="00777346" w:rsidRDefault="008B6278" w:rsidP="00D32D41">
      <w:pPr>
        <w:pStyle w:val="Balk3"/>
      </w:pPr>
      <w:bookmarkStart w:id="50" w:name="_Toc53833659"/>
      <w:bookmarkStart w:id="51" w:name="_Toc449517906"/>
      <w:r>
        <w:t>4.3.2</w:t>
      </w:r>
      <w:r w:rsidR="00C57A16">
        <w:t>.   SU BASKINI-</w:t>
      </w:r>
      <w:r w:rsidRPr="00777346">
        <w:t>SEL SIRASINDA YAPILACAKLAR</w:t>
      </w:r>
      <w:bookmarkEnd w:id="50"/>
      <w:bookmarkEnd w:id="51"/>
    </w:p>
    <w:p w14:paraId="56443775" w14:textId="77777777" w:rsidR="008B6278" w:rsidRPr="00777346" w:rsidRDefault="008B6278" w:rsidP="007D2AE4">
      <w:pPr>
        <w:numPr>
          <w:ilvl w:val="0"/>
          <w:numId w:val="26"/>
        </w:numPr>
        <w:spacing w:after="240" w:line="240" w:lineRule="auto"/>
        <w:jc w:val="both"/>
        <w:rPr>
          <w:rFonts w:ascii="Times New Roman" w:eastAsia="Times New Roman" w:hAnsi="Times New Roman" w:cs="Times New Roman"/>
          <w:lang w:eastAsia="tr-TR"/>
        </w:rPr>
      </w:pPr>
      <w:r w:rsidRPr="00777346">
        <w:rPr>
          <w:rFonts w:ascii="Times New Roman" w:eastAsia="Times New Roman" w:hAnsi="Times New Roman" w:cs="Times New Roman"/>
          <w:lang w:eastAsia="tr-TR"/>
        </w:rPr>
        <w:t>Eğer selle karşı karşıya kalırsanız, hemen yolunuzu değiştirip farklı bir yoldan gitmeye çalışın. Yüksek yerlere tırmanın,</w:t>
      </w:r>
    </w:p>
    <w:p w14:paraId="12105D45" w14:textId="77777777" w:rsidR="008B6278" w:rsidRPr="00777346" w:rsidRDefault="008B6278" w:rsidP="007D2AE4">
      <w:pPr>
        <w:numPr>
          <w:ilvl w:val="0"/>
          <w:numId w:val="26"/>
        </w:numPr>
        <w:spacing w:after="240" w:line="240" w:lineRule="auto"/>
        <w:jc w:val="both"/>
        <w:rPr>
          <w:rFonts w:ascii="Times New Roman" w:eastAsia="Times New Roman" w:hAnsi="Times New Roman" w:cs="Times New Roman"/>
          <w:lang w:eastAsia="tr-TR"/>
        </w:rPr>
      </w:pPr>
      <w:r w:rsidRPr="00777346">
        <w:rPr>
          <w:rFonts w:ascii="Times New Roman" w:eastAsia="Times New Roman" w:hAnsi="Times New Roman" w:cs="Times New Roman"/>
          <w:lang w:eastAsia="tr-TR"/>
        </w:rPr>
        <w:lastRenderedPageBreak/>
        <w:t>Sel basmış yerlerden uzak durun. Güvenli görünse de sular hala yükseliyor olabilir,</w:t>
      </w:r>
    </w:p>
    <w:p w14:paraId="18D6EAC6" w14:textId="77777777" w:rsidR="008B6278" w:rsidRPr="00777346" w:rsidRDefault="008B6278" w:rsidP="007D2AE4">
      <w:pPr>
        <w:numPr>
          <w:ilvl w:val="0"/>
          <w:numId w:val="26"/>
        </w:numPr>
        <w:spacing w:after="240" w:line="240" w:lineRule="auto"/>
        <w:jc w:val="both"/>
        <w:rPr>
          <w:rFonts w:ascii="Times New Roman" w:eastAsia="Times New Roman" w:hAnsi="Times New Roman" w:cs="Times New Roman"/>
          <w:lang w:eastAsia="tr-TR"/>
        </w:rPr>
      </w:pPr>
      <w:r w:rsidRPr="00777346">
        <w:rPr>
          <w:rFonts w:ascii="Times New Roman" w:eastAsia="Times New Roman" w:hAnsi="Times New Roman" w:cs="Times New Roman"/>
          <w:lang w:eastAsia="tr-TR"/>
        </w:rPr>
        <w:t>Suyun içinde yürümeye, yüzmeye, araba kullanmaya ya da oyun oynamaya çalışmayın. Yüzeyden suyun ne şekilde hareket ettiği ve akıntılar hakkında fikir yürütmek imkansızdır,</w:t>
      </w:r>
    </w:p>
    <w:p w14:paraId="07F96515" w14:textId="77777777" w:rsidR="008B6278" w:rsidRPr="00777346" w:rsidRDefault="008B6278" w:rsidP="008B6278">
      <w:pPr>
        <w:spacing w:after="240" w:line="240" w:lineRule="auto"/>
        <w:jc w:val="both"/>
        <w:rPr>
          <w:rFonts w:ascii="Times New Roman" w:eastAsia="Times New Roman" w:hAnsi="Times New Roman" w:cs="Times New Roman"/>
          <w:lang w:eastAsia="tr-TR"/>
        </w:rPr>
      </w:pPr>
      <w:r w:rsidRPr="00777346">
        <w:rPr>
          <w:rFonts w:ascii="Times New Roman" w:eastAsia="Times New Roman" w:hAnsi="Times New Roman" w:cs="Times New Roman"/>
          <w:lang w:eastAsia="tr-TR"/>
        </w:rPr>
        <w:t>ç.     Sel basan bölgelerde yılanlara dikkat edin. Seller nedeniyle yılanlar yuvalarından çıkacaktır,</w:t>
      </w:r>
    </w:p>
    <w:p w14:paraId="05A77E1F" w14:textId="77777777" w:rsidR="008B6278" w:rsidRPr="00777346" w:rsidRDefault="008B6278" w:rsidP="007D2AE4">
      <w:pPr>
        <w:numPr>
          <w:ilvl w:val="0"/>
          <w:numId w:val="26"/>
        </w:numPr>
        <w:spacing w:after="240" w:line="240" w:lineRule="auto"/>
        <w:jc w:val="both"/>
        <w:rPr>
          <w:rFonts w:ascii="Times New Roman" w:eastAsia="Times New Roman" w:hAnsi="Times New Roman" w:cs="Times New Roman"/>
          <w:lang w:eastAsia="tr-TR"/>
        </w:rPr>
      </w:pPr>
      <w:r w:rsidRPr="00777346">
        <w:rPr>
          <w:rFonts w:ascii="Times New Roman" w:eastAsia="Times New Roman" w:hAnsi="Times New Roman" w:cs="Times New Roman"/>
          <w:lang w:eastAsia="tr-TR"/>
        </w:rPr>
        <w:t>Sel basmış alanda, akarsu ve nehir yataklarından uzak durun. Yağışlardan dolayı, yataklar yön değiştirmiş olabilir.</w:t>
      </w:r>
    </w:p>
    <w:p w14:paraId="059E142D" w14:textId="77777777" w:rsidR="008B6278" w:rsidRPr="00777346" w:rsidRDefault="008B6278" w:rsidP="007D2AE4">
      <w:pPr>
        <w:numPr>
          <w:ilvl w:val="0"/>
          <w:numId w:val="26"/>
        </w:numPr>
        <w:spacing w:after="240" w:line="240" w:lineRule="auto"/>
        <w:jc w:val="both"/>
        <w:rPr>
          <w:rFonts w:ascii="Times New Roman" w:eastAsia="Times New Roman" w:hAnsi="Times New Roman" w:cs="Times New Roman"/>
          <w:lang w:eastAsia="tr-TR"/>
        </w:rPr>
      </w:pPr>
      <w:r w:rsidRPr="00777346">
        <w:rPr>
          <w:rFonts w:ascii="Times New Roman" w:eastAsia="Times New Roman" w:hAnsi="Times New Roman" w:cs="Times New Roman"/>
          <w:lang w:eastAsia="tr-TR"/>
        </w:rPr>
        <w:t>Yükselen suların, pis su çıkışlarının, hendeklerin yanında durmayın. Hızlı akan suya kapılabilirsiniz.</w:t>
      </w:r>
    </w:p>
    <w:p w14:paraId="1C78BC92" w14:textId="77777777" w:rsidR="008B6278" w:rsidRPr="00777346" w:rsidRDefault="008B6278" w:rsidP="007D2AE4">
      <w:pPr>
        <w:numPr>
          <w:ilvl w:val="0"/>
          <w:numId w:val="26"/>
        </w:numPr>
        <w:spacing w:after="240" w:line="240" w:lineRule="auto"/>
        <w:jc w:val="both"/>
        <w:rPr>
          <w:rFonts w:ascii="Times New Roman" w:eastAsia="Times New Roman" w:hAnsi="Times New Roman" w:cs="Times New Roman"/>
          <w:lang w:eastAsia="tr-TR"/>
        </w:rPr>
      </w:pPr>
      <w:r w:rsidRPr="00777346">
        <w:rPr>
          <w:rFonts w:ascii="Times New Roman" w:eastAsia="Times New Roman" w:hAnsi="Times New Roman" w:cs="Times New Roman"/>
          <w:lang w:eastAsia="tr-TR"/>
        </w:rPr>
        <w:t>Sel suları ile temas etmiş tüm yiyeceklerinizi atın. Sel suları, bakteri ve mikropları içerir.</w:t>
      </w:r>
    </w:p>
    <w:p w14:paraId="5EE6E5AF" w14:textId="77777777" w:rsidR="008B6278" w:rsidRPr="00777346" w:rsidRDefault="008B6278" w:rsidP="007D2AE4">
      <w:pPr>
        <w:numPr>
          <w:ilvl w:val="0"/>
          <w:numId w:val="26"/>
        </w:numPr>
        <w:spacing w:after="240" w:line="240" w:lineRule="auto"/>
        <w:jc w:val="both"/>
        <w:rPr>
          <w:rFonts w:ascii="Times New Roman" w:eastAsia="Times New Roman" w:hAnsi="Times New Roman" w:cs="Times New Roman"/>
          <w:lang w:eastAsia="tr-TR"/>
        </w:rPr>
      </w:pPr>
      <w:r w:rsidRPr="00777346">
        <w:rPr>
          <w:rFonts w:ascii="Times New Roman" w:eastAsia="Times New Roman" w:hAnsi="Times New Roman" w:cs="Times New Roman"/>
          <w:lang w:eastAsia="tr-TR"/>
        </w:rPr>
        <w:t>Eğer dışarıda iseniz, yüksek bir yere tırmanın,</w:t>
      </w:r>
    </w:p>
    <w:p w14:paraId="5B0650B3" w14:textId="77777777" w:rsidR="008B6278" w:rsidRPr="00777346" w:rsidRDefault="008B6278" w:rsidP="008B6278">
      <w:pPr>
        <w:spacing w:after="240" w:line="240" w:lineRule="auto"/>
        <w:jc w:val="both"/>
        <w:rPr>
          <w:rFonts w:ascii="Times New Roman" w:eastAsia="Times New Roman" w:hAnsi="Times New Roman" w:cs="Times New Roman"/>
          <w:lang w:eastAsia="tr-TR"/>
        </w:rPr>
      </w:pPr>
      <w:r w:rsidRPr="00777346">
        <w:rPr>
          <w:rFonts w:ascii="Times New Roman" w:eastAsia="Times New Roman" w:hAnsi="Times New Roman" w:cs="Times New Roman"/>
          <w:lang w:eastAsia="tr-TR"/>
        </w:rPr>
        <w:t>ğ.    Sel sırasında araba kullanıyorsanız:</w:t>
      </w:r>
    </w:p>
    <w:p w14:paraId="1C52D2F9" w14:textId="77777777" w:rsidR="008B6278" w:rsidRPr="00777346" w:rsidRDefault="008B6278" w:rsidP="007D2AE4">
      <w:pPr>
        <w:pStyle w:val="ListeParagraf"/>
        <w:numPr>
          <w:ilvl w:val="0"/>
          <w:numId w:val="27"/>
        </w:numPr>
        <w:spacing w:after="240" w:line="240" w:lineRule="auto"/>
        <w:jc w:val="both"/>
        <w:rPr>
          <w:rFonts w:ascii="Times New Roman" w:eastAsia="Times New Roman" w:hAnsi="Times New Roman" w:cs="Times New Roman"/>
          <w:lang w:eastAsia="tr-TR"/>
        </w:rPr>
      </w:pPr>
      <w:r w:rsidRPr="00777346">
        <w:rPr>
          <w:rFonts w:ascii="Times New Roman" w:eastAsia="Times New Roman" w:hAnsi="Times New Roman" w:cs="Times New Roman"/>
          <w:lang w:eastAsia="tr-TR"/>
        </w:rPr>
        <w:t>Sel basmış alanlardan ve hızla sel basabilecek alanlardan uzak durun,</w:t>
      </w:r>
    </w:p>
    <w:p w14:paraId="30745C2C" w14:textId="77777777" w:rsidR="008B6278" w:rsidRPr="00777346" w:rsidRDefault="008B6278" w:rsidP="007D2AE4">
      <w:pPr>
        <w:pStyle w:val="ListeParagraf"/>
        <w:numPr>
          <w:ilvl w:val="0"/>
          <w:numId w:val="27"/>
        </w:numPr>
        <w:spacing w:after="240" w:line="240" w:lineRule="auto"/>
        <w:jc w:val="both"/>
        <w:rPr>
          <w:rFonts w:ascii="Times New Roman" w:eastAsia="Times New Roman" w:hAnsi="Times New Roman" w:cs="Times New Roman"/>
          <w:lang w:eastAsia="tr-TR"/>
        </w:rPr>
      </w:pPr>
      <w:r w:rsidRPr="00777346">
        <w:rPr>
          <w:rFonts w:ascii="Times New Roman" w:eastAsia="Times New Roman" w:hAnsi="Times New Roman" w:cs="Times New Roman"/>
          <w:lang w:eastAsia="tr-TR"/>
        </w:rPr>
        <w:t>Akan suları geçmeye çalışmayın. Suyun derinliğini kesin olarak bilemezsiniz.</w:t>
      </w:r>
    </w:p>
    <w:p w14:paraId="7B00C2EC" w14:textId="77777777" w:rsidR="008B6278" w:rsidRDefault="008B6278" w:rsidP="007D2AE4">
      <w:pPr>
        <w:pStyle w:val="ListeParagraf"/>
        <w:numPr>
          <w:ilvl w:val="0"/>
          <w:numId w:val="27"/>
        </w:numPr>
        <w:spacing w:after="240" w:line="240" w:lineRule="auto"/>
        <w:jc w:val="both"/>
        <w:rPr>
          <w:rFonts w:ascii="Times New Roman" w:eastAsia="Times New Roman" w:hAnsi="Times New Roman" w:cs="Times New Roman"/>
          <w:lang w:eastAsia="tr-TR"/>
        </w:rPr>
      </w:pPr>
      <w:r w:rsidRPr="00777346">
        <w:rPr>
          <w:rFonts w:ascii="Times New Roman" w:eastAsia="Times New Roman" w:hAnsi="Times New Roman" w:cs="Times New Roman"/>
          <w:lang w:eastAsia="tr-TR"/>
        </w:rPr>
        <w:t>Alçak yerlerde ve köprülerde sele dikkat edin,</w:t>
      </w:r>
    </w:p>
    <w:p w14:paraId="6742C7C0" w14:textId="77777777" w:rsidR="008B6278" w:rsidRDefault="008B6278" w:rsidP="008B6278">
      <w:pPr>
        <w:pStyle w:val="ListeParagraf"/>
        <w:spacing w:after="240" w:line="240" w:lineRule="auto"/>
        <w:ind w:left="1080"/>
        <w:jc w:val="both"/>
        <w:rPr>
          <w:rFonts w:ascii="Times New Roman" w:eastAsia="Times New Roman" w:hAnsi="Times New Roman" w:cs="Times New Roman"/>
          <w:lang w:eastAsia="tr-TR"/>
        </w:rPr>
      </w:pPr>
    </w:p>
    <w:p w14:paraId="07F5FFDF" w14:textId="77777777" w:rsidR="008B6278" w:rsidRPr="009A41F1" w:rsidRDefault="008B6278" w:rsidP="00D32D41">
      <w:pPr>
        <w:pStyle w:val="Balk3"/>
      </w:pPr>
      <w:bookmarkStart w:id="52" w:name="_Toc53833660"/>
      <w:bookmarkStart w:id="53" w:name="_Toc449517907"/>
      <w:r>
        <w:t>4.3.3</w:t>
      </w:r>
      <w:r w:rsidR="00C57A16">
        <w:t>.   SU BASKINI-</w:t>
      </w:r>
      <w:r w:rsidRPr="00777346">
        <w:t>SELDEN SONRA YAPILACAKLAR</w:t>
      </w:r>
      <w:bookmarkEnd w:id="52"/>
      <w:bookmarkEnd w:id="53"/>
    </w:p>
    <w:p w14:paraId="0365CFCE" w14:textId="77777777" w:rsidR="008B6278" w:rsidRPr="00777346" w:rsidRDefault="008B6278" w:rsidP="007D2AE4">
      <w:pPr>
        <w:numPr>
          <w:ilvl w:val="0"/>
          <w:numId w:val="28"/>
        </w:numPr>
        <w:spacing w:after="240" w:line="240" w:lineRule="auto"/>
        <w:jc w:val="both"/>
        <w:rPr>
          <w:rFonts w:ascii="Times New Roman" w:eastAsia="Times New Roman" w:hAnsi="Times New Roman" w:cs="Times New Roman"/>
          <w:lang w:eastAsia="tr-TR"/>
        </w:rPr>
      </w:pPr>
      <w:r w:rsidRPr="00777346">
        <w:rPr>
          <w:rFonts w:ascii="Times New Roman" w:eastAsia="Times New Roman" w:hAnsi="Times New Roman" w:cs="Times New Roman"/>
          <w:lang w:eastAsia="tr-TR"/>
        </w:rPr>
        <w:t>En yakın sağlık kuruluşunda muayeneden geçin. Sel suları enfeksiyona neden olabilir.</w:t>
      </w:r>
    </w:p>
    <w:p w14:paraId="73E1B161" w14:textId="77777777" w:rsidR="008B6278" w:rsidRPr="00777346" w:rsidRDefault="008B6278" w:rsidP="007D2AE4">
      <w:pPr>
        <w:numPr>
          <w:ilvl w:val="0"/>
          <w:numId w:val="28"/>
        </w:numPr>
        <w:spacing w:after="240" w:line="240" w:lineRule="auto"/>
        <w:jc w:val="both"/>
        <w:rPr>
          <w:rFonts w:ascii="Times New Roman" w:eastAsia="Times New Roman" w:hAnsi="Times New Roman" w:cs="Times New Roman"/>
          <w:lang w:eastAsia="tr-TR"/>
        </w:rPr>
      </w:pPr>
      <w:r w:rsidRPr="00777346">
        <w:rPr>
          <w:rFonts w:ascii="Times New Roman" w:eastAsia="Times New Roman" w:hAnsi="Times New Roman" w:cs="Times New Roman"/>
          <w:lang w:eastAsia="tr-TR"/>
        </w:rPr>
        <w:t>Felaket bölgelerinden kaçının. Felaket bölgelerinde bulunmanız kurtarma çalışmalarını engelleyebilir sizi de çeşitli tehlikelere maruz bırakabilir.</w:t>
      </w:r>
    </w:p>
    <w:p w14:paraId="345EC223" w14:textId="77777777" w:rsidR="008B6278" w:rsidRPr="00777346" w:rsidRDefault="008B6278" w:rsidP="007D2AE4">
      <w:pPr>
        <w:numPr>
          <w:ilvl w:val="0"/>
          <w:numId w:val="28"/>
        </w:numPr>
        <w:spacing w:after="240" w:line="240" w:lineRule="auto"/>
        <w:jc w:val="both"/>
        <w:rPr>
          <w:rFonts w:ascii="Times New Roman" w:eastAsia="Times New Roman" w:hAnsi="Times New Roman" w:cs="Times New Roman"/>
          <w:lang w:eastAsia="tr-TR"/>
        </w:rPr>
      </w:pPr>
      <w:r w:rsidRPr="00777346">
        <w:rPr>
          <w:rFonts w:ascii="Times New Roman" w:eastAsia="Times New Roman" w:hAnsi="Times New Roman" w:cs="Times New Roman"/>
          <w:lang w:eastAsia="tr-TR"/>
        </w:rPr>
        <w:t>Sular çekilse de tehlikeler geçmemiş olabilir. Bu nedenle yerel yayınları dinlemeye devam edin.</w:t>
      </w:r>
    </w:p>
    <w:p w14:paraId="324A81C5" w14:textId="77777777" w:rsidR="008B6278" w:rsidRPr="00777346" w:rsidRDefault="008B6278" w:rsidP="008B6278">
      <w:pPr>
        <w:spacing w:after="240" w:line="240" w:lineRule="auto"/>
        <w:ind w:left="426" w:hanging="426"/>
        <w:jc w:val="both"/>
        <w:rPr>
          <w:rFonts w:ascii="Times New Roman" w:eastAsia="Times New Roman" w:hAnsi="Times New Roman" w:cs="Times New Roman"/>
          <w:lang w:eastAsia="tr-TR"/>
        </w:rPr>
      </w:pPr>
      <w:r w:rsidRPr="009A41F1">
        <w:rPr>
          <w:rFonts w:ascii="Times New Roman" w:eastAsia="Times New Roman" w:hAnsi="Times New Roman" w:cs="Times New Roman"/>
          <w:lang w:eastAsia="tr-TR"/>
        </w:rPr>
        <w:t xml:space="preserve">ç.    </w:t>
      </w:r>
      <w:r w:rsidRPr="00777346">
        <w:rPr>
          <w:rFonts w:ascii="Times New Roman" w:eastAsia="Times New Roman" w:hAnsi="Times New Roman" w:cs="Times New Roman"/>
          <w:lang w:eastAsia="tr-TR"/>
        </w:rPr>
        <w:t>Binaların çevresinde hala sel suları mevcutsa binadan uzak durun. Sel suları, binanın katlarına zarar verip çökmesine neden olabilir.</w:t>
      </w:r>
    </w:p>
    <w:p w14:paraId="6F614039" w14:textId="77777777" w:rsidR="008B6278" w:rsidRPr="00777346" w:rsidRDefault="008B6278" w:rsidP="007D2AE4">
      <w:pPr>
        <w:numPr>
          <w:ilvl w:val="0"/>
          <w:numId w:val="28"/>
        </w:numPr>
        <w:spacing w:after="240" w:line="240" w:lineRule="auto"/>
        <w:jc w:val="both"/>
        <w:rPr>
          <w:rFonts w:ascii="Times New Roman" w:eastAsia="Times New Roman" w:hAnsi="Times New Roman" w:cs="Times New Roman"/>
          <w:lang w:eastAsia="tr-TR"/>
        </w:rPr>
      </w:pPr>
      <w:r w:rsidRPr="00777346">
        <w:rPr>
          <w:rFonts w:ascii="Times New Roman" w:eastAsia="Times New Roman" w:hAnsi="Times New Roman" w:cs="Times New Roman"/>
          <w:lang w:eastAsia="tr-TR"/>
        </w:rPr>
        <w:t>Yerel otoriteler güvenli olduğunu bildirmedikçe, binalara girmeyin. Gaz tesisatı ve elektrik hatları sel nedeniyle hasar görmüş olabileceğinden ek problemler oluşabilir.</w:t>
      </w:r>
    </w:p>
    <w:p w14:paraId="00E9CCDD" w14:textId="77777777" w:rsidR="008B6278" w:rsidRPr="00777346" w:rsidRDefault="008B6278" w:rsidP="007D2AE4">
      <w:pPr>
        <w:numPr>
          <w:ilvl w:val="0"/>
          <w:numId w:val="28"/>
        </w:numPr>
        <w:spacing w:after="240" w:line="240" w:lineRule="auto"/>
        <w:jc w:val="both"/>
        <w:rPr>
          <w:rFonts w:ascii="Times New Roman" w:eastAsia="Times New Roman" w:hAnsi="Times New Roman" w:cs="Times New Roman"/>
          <w:lang w:eastAsia="tr-TR"/>
        </w:rPr>
      </w:pPr>
      <w:r w:rsidRPr="00777346">
        <w:rPr>
          <w:rFonts w:ascii="Times New Roman" w:eastAsia="Times New Roman" w:hAnsi="Times New Roman" w:cs="Times New Roman"/>
          <w:lang w:eastAsia="tr-TR"/>
        </w:rPr>
        <w:t>Hasar görmüş su borularını, gaz ve elektrik hatlarını ilgili yetkililere bildirin.</w:t>
      </w:r>
    </w:p>
    <w:p w14:paraId="2464DB08" w14:textId="77777777" w:rsidR="008B6278" w:rsidRPr="00777346" w:rsidRDefault="008B6278" w:rsidP="007D2AE4">
      <w:pPr>
        <w:numPr>
          <w:ilvl w:val="0"/>
          <w:numId w:val="28"/>
        </w:numPr>
        <w:spacing w:after="240" w:line="240" w:lineRule="auto"/>
        <w:jc w:val="both"/>
        <w:rPr>
          <w:rFonts w:ascii="Times New Roman" w:eastAsia="Times New Roman" w:hAnsi="Times New Roman" w:cs="Times New Roman"/>
          <w:lang w:eastAsia="tr-TR"/>
        </w:rPr>
      </w:pPr>
      <w:r w:rsidRPr="00777346">
        <w:rPr>
          <w:rFonts w:ascii="Times New Roman" w:eastAsia="Times New Roman" w:hAnsi="Times New Roman" w:cs="Times New Roman"/>
          <w:lang w:eastAsia="tr-TR"/>
        </w:rPr>
        <w:t>Binaların içinde sigara içmekten kaçının. Kapalı alanlarda sigara içmek riskli olabilir.</w:t>
      </w:r>
    </w:p>
    <w:p w14:paraId="4C3383D8" w14:textId="77777777" w:rsidR="008B6278" w:rsidRPr="00777346" w:rsidRDefault="008B6278" w:rsidP="007D2AE4">
      <w:pPr>
        <w:numPr>
          <w:ilvl w:val="0"/>
          <w:numId w:val="28"/>
        </w:numPr>
        <w:spacing w:after="240" w:line="240" w:lineRule="auto"/>
        <w:jc w:val="both"/>
        <w:rPr>
          <w:rFonts w:ascii="Times New Roman" w:eastAsia="Times New Roman" w:hAnsi="Times New Roman" w:cs="Times New Roman"/>
          <w:lang w:eastAsia="tr-TR"/>
        </w:rPr>
      </w:pPr>
      <w:r w:rsidRPr="00777346">
        <w:rPr>
          <w:rFonts w:ascii="Times New Roman" w:eastAsia="Times New Roman" w:hAnsi="Times New Roman" w:cs="Times New Roman"/>
          <w:lang w:eastAsia="tr-TR"/>
        </w:rPr>
        <w:t>Yangın hasarlarını kontrol edin. Gaz kaçağı olabilir, elektrik sisteminde kısa devreler olabilir. Yanıcı ya da patlayıcı maddeler selle beraber gelmiş olabilir.</w:t>
      </w:r>
    </w:p>
    <w:p w14:paraId="6F55D4D0" w14:textId="77777777" w:rsidR="008B6278" w:rsidRPr="00777346" w:rsidRDefault="008B6278" w:rsidP="008B6278">
      <w:pPr>
        <w:spacing w:after="240" w:line="240" w:lineRule="auto"/>
        <w:ind w:left="284" w:hanging="284"/>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ğ.  </w:t>
      </w:r>
      <w:r w:rsidRPr="00777346">
        <w:rPr>
          <w:rFonts w:ascii="Times New Roman" w:eastAsia="Times New Roman" w:hAnsi="Times New Roman" w:cs="Times New Roman"/>
          <w:lang w:eastAsia="tr-TR"/>
        </w:rPr>
        <w:t xml:space="preserve">Gaz kaçaklarını araştırın. Gaz kokusu alıyorsanız ya da gaz kaçağının sesini duyuyorsanız, bir pencereyi açın </w:t>
      </w:r>
      <w:r w:rsidRPr="009A41F1">
        <w:rPr>
          <w:rFonts w:ascii="Times New Roman" w:eastAsia="Times New Roman" w:hAnsi="Times New Roman" w:cs="Times New Roman"/>
          <w:lang w:eastAsia="tr-TR"/>
        </w:rPr>
        <w:t>ve</w:t>
      </w:r>
      <w:r w:rsidRPr="00777346">
        <w:rPr>
          <w:rFonts w:ascii="Times New Roman" w:eastAsia="Times New Roman" w:hAnsi="Times New Roman" w:cs="Times New Roman"/>
          <w:lang w:eastAsia="tr-TR"/>
        </w:rPr>
        <w:t xml:space="preserve"> binayı terk edin. </w:t>
      </w:r>
    </w:p>
    <w:p w14:paraId="4AD221E7" w14:textId="77777777" w:rsidR="008B6278" w:rsidRPr="00777346" w:rsidRDefault="008B6278" w:rsidP="007D2AE4">
      <w:pPr>
        <w:numPr>
          <w:ilvl w:val="0"/>
          <w:numId w:val="28"/>
        </w:numPr>
        <w:spacing w:after="240" w:line="240" w:lineRule="auto"/>
        <w:jc w:val="both"/>
        <w:rPr>
          <w:rFonts w:ascii="Times New Roman" w:eastAsia="Times New Roman" w:hAnsi="Times New Roman" w:cs="Times New Roman"/>
          <w:lang w:eastAsia="tr-TR"/>
        </w:rPr>
      </w:pPr>
      <w:r w:rsidRPr="00777346">
        <w:rPr>
          <w:rFonts w:ascii="Times New Roman" w:eastAsia="Times New Roman" w:hAnsi="Times New Roman" w:cs="Times New Roman"/>
          <w:lang w:eastAsia="tr-TR"/>
        </w:rPr>
        <w:t xml:space="preserve">Elektrik sisteminin hasarını araştırın. Kıvılcım veya kopmuş hatlar görüyorsanız ya da yanık kokusu alıyorsanız ana şalterden elektrikleri kesin. Eğer şaltere ulaşmak için suya basmanız gerekiyorsa, önce bir elektrikçiyi arayın. Elektrik </w:t>
      </w:r>
      <w:r>
        <w:rPr>
          <w:rFonts w:ascii="Times New Roman" w:eastAsia="Times New Roman" w:hAnsi="Times New Roman" w:cs="Times New Roman"/>
          <w:lang w:eastAsia="tr-TR"/>
        </w:rPr>
        <w:t>donanımları</w:t>
      </w:r>
      <w:r w:rsidRPr="00777346">
        <w:rPr>
          <w:rFonts w:ascii="Times New Roman" w:eastAsia="Times New Roman" w:hAnsi="Times New Roman" w:cs="Times New Roman"/>
          <w:lang w:eastAsia="tr-TR"/>
        </w:rPr>
        <w:t>, kullanılmadan önce kontrol edilmeli ve kurulanmalıdır.</w:t>
      </w:r>
    </w:p>
    <w:p w14:paraId="7A6B7BF2" w14:textId="77777777" w:rsidR="008B6278" w:rsidRPr="00777346" w:rsidRDefault="008B6278" w:rsidP="008B6278">
      <w:pPr>
        <w:spacing w:after="240" w:line="240" w:lineRule="auto"/>
        <w:ind w:left="426" w:hanging="426"/>
        <w:jc w:val="both"/>
        <w:rPr>
          <w:rFonts w:ascii="Times New Roman" w:eastAsia="Times New Roman" w:hAnsi="Times New Roman" w:cs="Times New Roman"/>
          <w:lang w:eastAsia="tr-TR"/>
        </w:rPr>
      </w:pPr>
      <w:r w:rsidRPr="009A41F1">
        <w:rPr>
          <w:rFonts w:ascii="Times New Roman" w:eastAsia="Times New Roman" w:hAnsi="Times New Roman" w:cs="Times New Roman"/>
          <w:lang w:eastAsia="tr-TR"/>
        </w:rPr>
        <w:t xml:space="preserve">ı.    </w:t>
      </w:r>
      <w:r w:rsidRPr="00777346">
        <w:rPr>
          <w:rFonts w:ascii="Times New Roman" w:eastAsia="Times New Roman" w:hAnsi="Times New Roman" w:cs="Times New Roman"/>
          <w:lang w:eastAsia="tr-TR"/>
        </w:rPr>
        <w:t>Su ve lağım borularını kontrol edin. Eğer lağım borularının zarar gördüğünde</w:t>
      </w:r>
      <w:r w:rsidRPr="009A41F1">
        <w:rPr>
          <w:rFonts w:ascii="Times New Roman" w:eastAsia="Times New Roman" w:hAnsi="Times New Roman" w:cs="Times New Roman"/>
          <w:lang w:eastAsia="tr-TR"/>
        </w:rPr>
        <w:t xml:space="preserve">n şüpheleniyorsanız tuvaletleri </w:t>
      </w:r>
      <w:r w:rsidRPr="00777346">
        <w:rPr>
          <w:rFonts w:ascii="Times New Roman" w:eastAsia="Times New Roman" w:hAnsi="Times New Roman" w:cs="Times New Roman"/>
          <w:lang w:eastAsia="tr-TR"/>
        </w:rPr>
        <w:t>kullanmaktan kaçının ve bir su tesisatçısını arayın. Musluktan su kullanmaktan kaçının. Güvenli suyu, su ısıtıcılarından ya da buz kalıplarını eriterek kullanabilirsiniz.</w:t>
      </w:r>
    </w:p>
    <w:p w14:paraId="087EFBBD" w14:textId="77777777" w:rsidR="008B6278" w:rsidRPr="00777346" w:rsidRDefault="008B6278" w:rsidP="007D2AE4">
      <w:pPr>
        <w:numPr>
          <w:ilvl w:val="0"/>
          <w:numId w:val="28"/>
        </w:numPr>
        <w:spacing w:after="240" w:line="240" w:lineRule="auto"/>
        <w:jc w:val="both"/>
        <w:rPr>
          <w:rFonts w:ascii="Times New Roman" w:eastAsia="Times New Roman" w:hAnsi="Times New Roman" w:cs="Times New Roman"/>
          <w:lang w:eastAsia="tr-TR"/>
        </w:rPr>
      </w:pPr>
      <w:r w:rsidRPr="00777346">
        <w:rPr>
          <w:rFonts w:ascii="Times New Roman" w:eastAsia="Times New Roman" w:hAnsi="Times New Roman" w:cs="Times New Roman"/>
          <w:lang w:eastAsia="tr-TR"/>
        </w:rPr>
        <w:lastRenderedPageBreak/>
        <w:t>Sel suları ile gelen hayvanlara özellikle yılanlara dikkat edin.</w:t>
      </w:r>
    </w:p>
    <w:p w14:paraId="0A8C28DA" w14:textId="77777777" w:rsidR="008B6278" w:rsidRDefault="008B6278" w:rsidP="007D2AE4">
      <w:pPr>
        <w:numPr>
          <w:ilvl w:val="0"/>
          <w:numId w:val="28"/>
        </w:numPr>
        <w:spacing w:after="240" w:line="240" w:lineRule="auto"/>
        <w:jc w:val="both"/>
        <w:rPr>
          <w:rFonts w:ascii="Times New Roman" w:eastAsia="Times New Roman" w:hAnsi="Times New Roman" w:cs="Times New Roman"/>
          <w:szCs w:val="20"/>
          <w:lang w:eastAsia="tr-TR"/>
        </w:rPr>
      </w:pPr>
      <w:r w:rsidRPr="00777346">
        <w:rPr>
          <w:rFonts w:ascii="Times New Roman" w:eastAsia="Times New Roman" w:hAnsi="Times New Roman" w:cs="Times New Roman"/>
          <w:szCs w:val="20"/>
          <w:lang w:eastAsia="tr-TR"/>
        </w:rPr>
        <w:t>Gevşek sıva, duvar ve tavanları kontrol edin.</w:t>
      </w:r>
    </w:p>
    <w:p w14:paraId="3E07E699" w14:textId="77777777" w:rsidR="008B6278" w:rsidRPr="00D21D79" w:rsidRDefault="00D21D79" w:rsidP="00D21D79">
      <w:pPr>
        <w:numPr>
          <w:ilvl w:val="0"/>
          <w:numId w:val="28"/>
        </w:numPr>
        <w:spacing w:after="240" w:line="240" w:lineRule="auto"/>
        <w:jc w:val="both"/>
        <w:rPr>
          <w:rFonts w:ascii="Times New Roman" w:eastAsia="Times New Roman" w:hAnsi="Times New Roman" w:cs="Times New Roman"/>
          <w:szCs w:val="20"/>
          <w:lang w:eastAsia="tr-TR"/>
        </w:rPr>
      </w:pPr>
      <w:r w:rsidRPr="00D21D79">
        <w:rPr>
          <w:rFonts w:ascii="Times New Roman" w:eastAsia="Times New Roman" w:hAnsi="Times New Roman" w:cs="Times New Roman"/>
          <w:szCs w:val="20"/>
          <w:lang w:eastAsia="tr-TR"/>
        </w:rPr>
        <w:t>Kurumunuzun durumunu üst amirlerine bildiriniz. Varsa sigorta şirketinize haber verin. Zarar görmüş eşyalarınızı envanter çıkarılıncaya kadar ellemeyin.</w:t>
      </w:r>
    </w:p>
    <w:p w14:paraId="50264649" w14:textId="77777777" w:rsidR="004666E3" w:rsidRDefault="004666E3" w:rsidP="00D32D41">
      <w:pPr>
        <w:pStyle w:val="Balk2"/>
      </w:pPr>
      <w:bookmarkStart w:id="54" w:name="_Toc449517908"/>
      <w:r w:rsidRPr="00D31FCF">
        <w:t>4.</w:t>
      </w:r>
      <w:r>
        <w:t>4</w:t>
      </w:r>
      <w:r w:rsidRPr="00D31FCF">
        <w:t xml:space="preserve">.   </w:t>
      </w:r>
      <w:r>
        <w:t>HEYELAN</w:t>
      </w:r>
      <w:bookmarkEnd w:id="54"/>
    </w:p>
    <w:p w14:paraId="67633C07" w14:textId="77777777" w:rsidR="004666E3" w:rsidRDefault="004666E3" w:rsidP="007D2AE4">
      <w:pPr>
        <w:numPr>
          <w:ilvl w:val="0"/>
          <w:numId w:val="45"/>
        </w:numPr>
        <w:spacing w:after="240" w:line="240" w:lineRule="auto"/>
        <w:jc w:val="both"/>
        <w:rPr>
          <w:rFonts w:ascii="Times New Roman" w:eastAsia="Times New Roman" w:hAnsi="Times New Roman" w:cs="Times New Roman"/>
          <w:szCs w:val="20"/>
          <w:lang w:eastAsia="tr-TR"/>
        </w:rPr>
      </w:pPr>
      <w:r w:rsidRPr="004666E3">
        <w:rPr>
          <w:rFonts w:ascii="Times New Roman" w:eastAsia="Times New Roman" w:hAnsi="Times New Roman" w:cs="Times New Roman"/>
          <w:szCs w:val="20"/>
          <w:lang w:eastAsia="tr-TR"/>
        </w:rPr>
        <w:t xml:space="preserve">Zemin etütleri </w:t>
      </w:r>
      <w:r>
        <w:rPr>
          <w:rFonts w:ascii="Times New Roman" w:eastAsia="Times New Roman" w:hAnsi="Times New Roman" w:cs="Times New Roman"/>
          <w:szCs w:val="20"/>
          <w:lang w:eastAsia="tr-TR"/>
        </w:rPr>
        <w:t xml:space="preserve">yapılmalı </w:t>
      </w:r>
      <w:r w:rsidRPr="004666E3">
        <w:rPr>
          <w:rFonts w:ascii="Times New Roman" w:eastAsia="Times New Roman" w:hAnsi="Times New Roman" w:cs="Times New Roman"/>
          <w:szCs w:val="20"/>
          <w:lang w:eastAsia="tr-TR"/>
        </w:rPr>
        <w:t>ve gerekli önlemler</w:t>
      </w:r>
      <w:r>
        <w:rPr>
          <w:rFonts w:ascii="Times New Roman" w:eastAsia="Times New Roman" w:hAnsi="Times New Roman" w:cs="Times New Roman"/>
          <w:szCs w:val="20"/>
          <w:lang w:eastAsia="tr-TR"/>
        </w:rPr>
        <w:t xml:space="preserve"> alınmalıdır</w:t>
      </w:r>
      <w:r w:rsidRPr="004666E3">
        <w:rPr>
          <w:rFonts w:ascii="Times New Roman" w:eastAsia="Times New Roman" w:hAnsi="Times New Roman" w:cs="Times New Roman"/>
          <w:szCs w:val="20"/>
          <w:lang w:eastAsia="tr-TR"/>
        </w:rPr>
        <w:t>.</w:t>
      </w:r>
      <w:r>
        <w:rPr>
          <w:rFonts w:ascii="Times New Roman" w:eastAsia="Times New Roman" w:hAnsi="Times New Roman" w:cs="Times New Roman"/>
          <w:szCs w:val="20"/>
          <w:lang w:eastAsia="tr-TR"/>
        </w:rPr>
        <w:t>(Eğimli bölgelerin kademelendirilmesi, Ağaçlandırma çalışmaları yapılması ve pere gibi teknik yöntemlerin kullanılmalıdır.)</w:t>
      </w:r>
    </w:p>
    <w:p w14:paraId="6502CCC1" w14:textId="77777777" w:rsidR="004666E3" w:rsidRDefault="004666E3" w:rsidP="007D2AE4">
      <w:pPr>
        <w:numPr>
          <w:ilvl w:val="0"/>
          <w:numId w:val="45"/>
        </w:numPr>
        <w:spacing w:after="240" w:line="240" w:lineRule="auto"/>
        <w:jc w:val="both"/>
        <w:rPr>
          <w:rFonts w:ascii="Times New Roman" w:eastAsia="Times New Roman" w:hAnsi="Times New Roman" w:cs="Times New Roman"/>
          <w:szCs w:val="20"/>
          <w:lang w:eastAsia="tr-TR"/>
        </w:rPr>
      </w:pPr>
      <w:r w:rsidRPr="004666E3">
        <w:rPr>
          <w:rFonts w:ascii="Times New Roman" w:eastAsia="Times New Roman" w:hAnsi="Times New Roman" w:cs="Times New Roman"/>
          <w:szCs w:val="20"/>
          <w:lang w:eastAsia="tr-TR"/>
        </w:rPr>
        <w:t xml:space="preserve">Ağır yağış uyarılarını </w:t>
      </w:r>
      <w:r>
        <w:rPr>
          <w:rFonts w:ascii="Times New Roman" w:eastAsia="Times New Roman" w:hAnsi="Times New Roman" w:cs="Times New Roman"/>
          <w:szCs w:val="20"/>
          <w:lang w:eastAsia="tr-TR"/>
        </w:rPr>
        <w:t>takip edilmelidir.</w:t>
      </w:r>
    </w:p>
    <w:p w14:paraId="3775FDC0" w14:textId="77777777" w:rsidR="00D63036" w:rsidRPr="004666E3" w:rsidRDefault="00900B66" w:rsidP="007D2AE4">
      <w:pPr>
        <w:numPr>
          <w:ilvl w:val="0"/>
          <w:numId w:val="45"/>
        </w:numPr>
        <w:spacing w:after="240" w:line="240" w:lineRule="auto"/>
        <w:jc w:val="both"/>
        <w:rPr>
          <w:rFonts w:ascii="Times New Roman" w:eastAsia="Times New Roman" w:hAnsi="Times New Roman" w:cs="Times New Roman"/>
          <w:szCs w:val="20"/>
          <w:lang w:eastAsia="tr-TR"/>
        </w:rPr>
      </w:pPr>
      <w:r w:rsidRPr="004666E3">
        <w:rPr>
          <w:rFonts w:ascii="Times New Roman" w:eastAsia="Times New Roman" w:hAnsi="Times New Roman" w:cs="Times New Roman"/>
          <w:szCs w:val="20"/>
          <w:lang w:eastAsia="tr-TR"/>
        </w:rPr>
        <w:t>Ağaç devrilmesi, kaya düşmesi gibi olağandışı sesleri dinle</w:t>
      </w:r>
      <w:r w:rsidR="004666E3">
        <w:rPr>
          <w:rFonts w:ascii="Times New Roman" w:eastAsia="Times New Roman" w:hAnsi="Times New Roman" w:cs="Times New Roman"/>
          <w:szCs w:val="20"/>
          <w:lang w:eastAsia="tr-TR"/>
        </w:rPr>
        <w:t>nerek daha önceden belirlenen güvenli bir bölgeye gidiniz.</w:t>
      </w:r>
    </w:p>
    <w:p w14:paraId="44948F55" w14:textId="77777777" w:rsidR="004666E3" w:rsidRDefault="004666E3" w:rsidP="007D2AE4">
      <w:pPr>
        <w:numPr>
          <w:ilvl w:val="0"/>
          <w:numId w:val="45"/>
        </w:numPr>
        <w:spacing w:after="240" w:line="240" w:lineRule="auto"/>
        <w:jc w:val="both"/>
        <w:rPr>
          <w:rFonts w:ascii="Times New Roman" w:eastAsia="Times New Roman" w:hAnsi="Times New Roman" w:cs="Times New Roman"/>
          <w:szCs w:val="20"/>
          <w:lang w:eastAsia="tr-TR"/>
        </w:rPr>
      </w:pPr>
      <w:r w:rsidRPr="004666E3">
        <w:rPr>
          <w:rFonts w:ascii="Times New Roman" w:eastAsia="Times New Roman" w:hAnsi="Times New Roman" w:cs="Times New Roman"/>
          <w:szCs w:val="20"/>
          <w:lang w:eastAsia="tr-TR"/>
        </w:rPr>
        <w:t xml:space="preserve">Hareket sona erinceye kadar </w:t>
      </w:r>
      <w:r>
        <w:rPr>
          <w:rFonts w:ascii="Times New Roman" w:eastAsia="Times New Roman" w:hAnsi="Times New Roman" w:cs="Times New Roman"/>
          <w:szCs w:val="20"/>
          <w:lang w:eastAsia="tr-TR"/>
        </w:rPr>
        <w:t xml:space="preserve">güvenli bölgeden </w:t>
      </w:r>
      <w:r w:rsidRPr="004666E3">
        <w:rPr>
          <w:rFonts w:ascii="Times New Roman" w:eastAsia="Times New Roman" w:hAnsi="Times New Roman" w:cs="Times New Roman"/>
          <w:szCs w:val="20"/>
          <w:lang w:eastAsia="tr-TR"/>
        </w:rPr>
        <w:t>ayrılmayın</w:t>
      </w:r>
      <w:r>
        <w:rPr>
          <w:rFonts w:ascii="Times New Roman" w:eastAsia="Times New Roman" w:hAnsi="Times New Roman" w:cs="Times New Roman"/>
          <w:szCs w:val="20"/>
          <w:lang w:eastAsia="tr-TR"/>
        </w:rPr>
        <w:t>.</w:t>
      </w:r>
    </w:p>
    <w:p w14:paraId="124B8EE4" w14:textId="77777777" w:rsidR="007F69F0" w:rsidRPr="00EC6E19" w:rsidRDefault="007F69F0" w:rsidP="007D2AE4">
      <w:pPr>
        <w:numPr>
          <w:ilvl w:val="0"/>
          <w:numId w:val="45"/>
        </w:numPr>
        <w:spacing w:after="240" w:line="240" w:lineRule="auto"/>
        <w:jc w:val="both"/>
        <w:rPr>
          <w:rFonts w:ascii="Times New Roman" w:eastAsia="Times New Roman" w:hAnsi="Times New Roman" w:cs="Times New Roman"/>
          <w:szCs w:val="20"/>
          <w:lang w:eastAsia="tr-TR"/>
        </w:rPr>
      </w:pPr>
      <w:r w:rsidRPr="00EC6E19">
        <w:rPr>
          <w:rFonts w:ascii="Times New Roman" w:eastAsia="Times New Roman" w:hAnsi="Times New Roman" w:cs="Times New Roman"/>
          <w:szCs w:val="20"/>
          <w:lang w:eastAsia="tr-TR"/>
        </w:rPr>
        <w:t>Yapısal zararları araştırın. Yetkililer size binaya girmenin güvenli olduğunu söylemiş ancak araştırmalarını tamamlamamış olabilirler. Tamirat gerektiren hasarları belirleyin.</w:t>
      </w:r>
    </w:p>
    <w:p w14:paraId="77B58097" w14:textId="77777777" w:rsidR="00D21D79" w:rsidRPr="00D21D79" w:rsidRDefault="00D21D79" w:rsidP="00D21D79">
      <w:pPr>
        <w:numPr>
          <w:ilvl w:val="0"/>
          <w:numId w:val="45"/>
        </w:numPr>
        <w:spacing w:after="240" w:line="240" w:lineRule="auto"/>
        <w:jc w:val="both"/>
        <w:rPr>
          <w:rFonts w:ascii="Times New Roman" w:eastAsia="Times New Roman" w:hAnsi="Times New Roman" w:cs="Times New Roman"/>
          <w:szCs w:val="20"/>
          <w:lang w:eastAsia="tr-TR"/>
        </w:rPr>
      </w:pPr>
      <w:r w:rsidRPr="00D21D79">
        <w:rPr>
          <w:rFonts w:ascii="Times New Roman" w:eastAsia="Times New Roman" w:hAnsi="Times New Roman" w:cs="Times New Roman"/>
          <w:szCs w:val="20"/>
          <w:lang w:eastAsia="tr-TR"/>
        </w:rPr>
        <w:t>Kurumunuzun durumunu üst amirlerine bildiriniz. Varsa sigorta şirketinize haber verin. Zarar görmüş eşyalarınızı envanter çıkarılıncaya kadar ellemeyin.</w:t>
      </w:r>
    </w:p>
    <w:p w14:paraId="091310CD" w14:textId="77777777" w:rsidR="004D23B5" w:rsidRDefault="004D23B5" w:rsidP="00D32D41">
      <w:pPr>
        <w:pStyle w:val="Balk2"/>
      </w:pPr>
      <w:bookmarkStart w:id="55" w:name="_Toc449517909"/>
      <w:r w:rsidRPr="00D31FCF">
        <w:t>4.</w:t>
      </w:r>
      <w:r>
        <w:t>5</w:t>
      </w:r>
      <w:r w:rsidRPr="00D31FCF">
        <w:t xml:space="preserve">.   </w:t>
      </w:r>
      <w:r w:rsidR="006D1D52">
        <w:t xml:space="preserve">FIRTINA </w:t>
      </w:r>
      <w:r>
        <w:t>VE HORTUM</w:t>
      </w:r>
      <w:bookmarkEnd w:id="55"/>
    </w:p>
    <w:p w14:paraId="3B784A56" w14:textId="77777777" w:rsidR="004D23B5" w:rsidRPr="00C57A16" w:rsidRDefault="004D23B5" w:rsidP="00C57A16">
      <w:pPr>
        <w:numPr>
          <w:ilvl w:val="0"/>
          <w:numId w:val="55"/>
        </w:numPr>
        <w:spacing w:after="240" w:line="240" w:lineRule="auto"/>
        <w:jc w:val="both"/>
        <w:rPr>
          <w:rFonts w:ascii="Times New Roman" w:eastAsia="Times New Roman" w:hAnsi="Times New Roman" w:cs="Times New Roman"/>
          <w:szCs w:val="20"/>
          <w:lang w:eastAsia="tr-TR"/>
        </w:rPr>
      </w:pPr>
      <w:r w:rsidRPr="00C57A16">
        <w:rPr>
          <w:rFonts w:ascii="Times New Roman" w:eastAsia="Times New Roman" w:hAnsi="Times New Roman" w:cs="Times New Roman"/>
          <w:szCs w:val="20"/>
          <w:lang w:eastAsia="tr-TR"/>
        </w:rPr>
        <w:t>Bahçe ve benzeri açık alandaki savrulma, devrilme ve düşme tehlikeleri oluşturabilecek malzemelerin sabitlenmesi ve diğer gerekli önlemlerin alınması. Periyodik kontrollerin sağlanmalıdır.</w:t>
      </w:r>
    </w:p>
    <w:p w14:paraId="10C8921F" w14:textId="77777777" w:rsidR="004D23B5" w:rsidRPr="00C57A16" w:rsidRDefault="004D23B5" w:rsidP="00C57A16">
      <w:pPr>
        <w:numPr>
          <w:ilvl w:val="0"/>
          <w:numId w:val="55"/>
        </w:numPr>
        <w:spacing w:after="240" w:line="240" w:lineRule="auto"/>
        <w:jc w:val="both"/>
        <w:rPr>
          <w:rFonts w:ascii="Times New Roman" w:eastAsia="Times New Roman" w:hAnsi="Times New Roman" w:cs="Times New Roman"/>
          <w:szCs w:val="20"/>
          <w:lang w:eastAsia="tr-TR"/>
        </w:rPr>
      </w:pPr>
      <w:r w:rsidRPr="00C57A16">
        <w:rPr>
          <w:rFonts w:ascii="Times New Roman" w:eastAsia="Times New Roman" w:hAnsi="Times New Roman" w:cs="Times New Roman"/>
          <w:szCs w:val="20"/>
          <w:lang w:eastAsia="tr-TR"/>
        </w:rPr>
        <w:t>Bina ve eklentilerinde bulunan panjur, kepenk, pencere gibi elemanların kapatılması ve tehlike oluşturmayacak şekilde kilitlenme sistemlerinin kullanılması sağlanmalıdır.</w:t>
      </w:r>
    </w:p>
    <w:p w14:paraId="799A70AC" w14:textId="77777777" w:rsidR="004D23B5" w:rsidRPr="00C57A16" w:rsidRDefault="004D23B5" w:rsidP="00C57A16">
      <w:pPr>
        <w:numPr>
          <w:ilvl w:val="0"/>
          <w:numId w:val="55"/>
        </w:numPr>
        <w:spacing w:after="240" w:line="240" w:lineRule="auto"/>
        <w:jc w:val="both"/>
        <w:rPr>
          <w:rFonts w:ascii="Times New Roman" w:eastAsia="Times New Roman" w:hAnsi="Times New Roman" w:cs="Times New Roman"/>
          <w:szCs w:val="20"/>
          <w:lang w:eastAsia="tr-TR"/>
        </w:rPr>
      </w:pPr>
      <w:r w:rsidRPr="00C57A16">
        <w:rPr>
          <w:rFonts w:ascii="Times New Roman" w:eastAsia="Times New Roman" w:hAnsi="Times New Roman" w:cs="Times New Roman"/>
          <w:szCs w:val="20"/>
          <w:lang w:eastAsia="tr-TR"/>
        </w:rPr>
        <w:t>Bina ve eklentilerinde kullanılan elektrik ve elektronik sistemlerin kapal</w:t>
      </w:r>
      <w:r w:rsidR="006D1D52" w:rsidRPr="00C57A16">
        <w:rPr>
          <w:rFonts w:ascii="Times New Roman" w:eastAsia="Times New Roman" w:hAnsi="Times New Roman" w:cs="Times New Roman"/>
          <w:szCs w:val="20"/>
          <w:lang w:eastAsia="tr-TR"/>
        </w:rPr>
        <w:t>ı konuma getirilmelidir.</w:t>
      </w:r>
    </w:p>
    <w:p w14:paraId="34E16647" w14:textId="77777777" w:rsidR="006D1D52" w:rsidRPr="00C57A16" w:rsidRDefault="006D1D52" w:rsidP="00C57A16">
      <w:pPr>
        <w:numPr>
          <w:ilvl w:val="0"/>
          <w:numId w:val="55"/>
        </w:numPr>
        <w:spacing w:after="240" w:line="240" w:lineRule="auto"/>
        <w:jc w:val="both"/>
        <w:rPr>
          <w:rFonts w:ascii="Times New Roman" w:eastAsia="Times New Roman" w:hAnsi="Times New Roman" w:cs="Times New Roman"/>
          <w:szCs w:val="20"/>
          <w:lang w:eastAsia="tr-TR"/>
        </w:rPr>
      </w:pPr>
      <w:r w:rsidRPr="00C57A16">
        <w:rPr>
          <w:rFonts w:ascii="Times New Roman" w:eastAsia="Times New Roman" w:hAnsi="Times New Roman" w:cs="Times New Roman"/>
          <w:szCs w:val="20"/>
          <w:lang w:eastAsia="tr-TR"/>
        </w:rPr>
        <w:t>Personel Acil durum yöneticisi gözetiminde güvenli kapalı bir alana yönlendirilmelidir.</w:t>
      </w:r>
    </w:p>
    <w:p w14:paraId="461D8BEF" w14:textId="77777777" w:rsidR="006D1D52" w:rsidRPr="00C57A16" w:rsidRDefault="006D1D52" w:rsidP="00C57A16">
      <w:pPr>
        <w:numPr>
          <w:ilvl w:val="0"/>
          <w:numId w:val="55"/>
        </w:numPr>
        <w:spacing w:after="240" w:line="240" w:lineRule="auto"/>
        <w:jc w:val="both"/>
        <w:rPr>
          <w:rFonts w:ascii="Times New Roman" w:eastAsia="Times New Roman" w:hAnsi="Times New Roman" w:cs="Times New Roman"/>
          <w:szCs w:val="20"/>
          <w:lang w:eastAsia="tr-TR"/>
        </w:rPr>
      </w:pPr>
      <w:r w:rsidRPr="00C57A16">
        <w:rPr>
          <w:rFonts w:ascii="Times New Roman" w:eastAsia="Times New Roman" w:hAnsi="Times New Roman" w:cs="Times New Roman"/>
          <w:szCs w:val="20"/>
          <w:lang w:eastAsia="tr-TR"/>
        </w:rPr>
        <w:t>Afet koordinasyon merkezi ile iletişimde bulunarak gerekli tahliye işlemleri yapılmalıdır.</w:t>
      </w:r>
    </w:p>
    <w:p w14:paraId="768E1701" w14:textId="77777777" w:rsidR="006D1D52" w:rsidRPr="00C57A16" w:rsidRDefault="006D1D52" w:rsidP="00C57A16">
      <w:pPr>
        <w:numPr>
          <w:ilvl w:val="0"/>
          <w:numId w:val="55"/>
        </w:numPr>
        <w:spacing w:after="240" w:line="240" w:lineRule="auto"/>
        <w:jc w:val="both"/>
        <w:rPr>
          <w:rFonts w:ascii="Times New Roman" w:eastAsia="Times New Roman" w:hAnsi="Times New Roman" w:cs="Times New Roman"/>
          <w:szCs w:val="20"/>
          <w:lang w:eastAsia="tr-TR"/>
        </w:rPr>
      </w:pPr>
      <w:r w:rsidRPr="00C57A16">
        <w:rPr>
          <w:rFonts w:ascii="Times New Roman" w:eastAsia="Times New Roman" w:hAnsi="Times New Roman" w:cs="Times New Roman"/>
          <w:szCs w:val="20"/>
          <w:lang w:eastAsia="tr-TR"/>
        </w:rPr>
        <w:t>Yapısal zararları araştırın. Yetkililer size binaya girmenin güvenli olduğunu söylemiş ancak araştırmalarını tamamlamamış olabilirler. Tamirat gerektiren hasarları belirleyin.</w:t>
      </w:r>
    </w:p>
    <w:p w14:paraId="441570A2" w14:textId="77777777" w:rsidR="00D21D79" w:rsidRPr="00C57A16" w:rsidRDefault="00D21D79" w:rsidP="00C57A16">
      <w:pPr>
        <w:numPr>
          <w:ilvl w:val="0"/>
          <w:numId w:val="55"/>
        </w:numPr>
        <w:spacing w:after="240" w:line="240" w:lineRule="auto"/>
        <w:jc w:val="both"/>
        <w:rPr>
          <w:rFonts w:ascii="Times New Roman" w:eastAsia="Times New Roman" w:hAnsi="Times New Roman" w:cs="Times New Roman"/>
          <w:szCs w:val="20"/>
          <w:lang w:eastAsia="tr-TR"/>
        </w:rPr>
      </w:pPr>
      <w:r w:rsidRPr="00C57A16">
        <w:rPr>
          <w:rFonts w:ascii="Times New Roman" w:eastAsia="Times New Roman" w:hAnsi="Times New Roman" w:cs="Times New Roman"/>
          <w:szCs w:val="20"/>
          <w:lang w:eastAsia="tr-TR"/>
        </w:rPr>
        <w:t>Kurumunuzun durumunu üst amirlerine bildiriniz. Varsa sigorta şirketinize haber verin. Zarar görmüş eşyalarınızı envanter çıkarılıncaya kadar ellemeyin.</w:t>
      </w:r>
    </w:p>
    <w:p w14:paraId="058EC6A7" w14:textId="77777777" w:rsidR="003567BC" w:rsidRPr="00C57A16" w:rsidRDefault="00AE3A20" w:rsidP="00D32D41">
      <w:pPr>
        <w:pStyle w:val="Balk2"/>
      </w:pPr>
      <w:bookmarkStart w:id="56" w:name="_Toc449517910"/>
      <w:r w:rsidRPr="00AE3A20">
        <w:t>4.</w:t>
      </w:r>
      <w:r w:rsidR="003567BC">
        <w:t>6</w:t>
      </w:r>
      <w:r w:rsidRPr="00AE3A20">
        <w:t xml:space="preserve">.   </w:t>
      </w:r>
      <w:r w:rsidR="003567BC" w:rsidRPr="003567BC">
        <w:t>ÇIĞ</w:t>
      </w:r>
      <w:bookmarkEnd w:id="56"/>
    </w:p>
    <w:p w14:paraId="5167B94D" w14:textId="77777777" w:rsidR="003567BC" w:rsidRPr="00511769" w:rsidRDefault="003567BC" w:rsidP="007D2AE4">
      <w:pPr>
        <w:numPr>
          <w:ilvl w:val="0"/>
          <w:numId w:val="46"/>
        </w:numPr>
        <w:spacing w:after="240" w:line="240" w:lineRule="auto"/>
        <w:jc w:val="both"/>
        <w:rPr>
          <w:rFonts w:ascii="Times New Roman" w:eastAsia="Times New Roman" w:hAnsi="Times New Roman" w:cs="Times New Roman"/>
          <w:szCs w:val="20"/>
          <w:lang w:eastAsia="tr-TR"/>
        </w:rPr>
      </w:pPr>
      <w:r w:rsidRPr="00511769">
        <w:rPr>
          <w:rFonts w:ascii="Times New Roman" w:eastAsia="Times New Roman" w:hAnsi="Times New Roman" w:cs="Times New Roman"/>
          <w:szCs w:val="20"/>
          <w:lang w:eastAsia="tr-TR"/>
        </w:rPr>
        <w:t xml:space="preserve">Kurumunuzun bulunduğu bölgedeki çığ tehlikesi </w:t>
      </w:r>
      <w:r w:rsidR="009B6455" w:rsidRPr="00511769">
        <w:rPr>
          <w:rFonts w:ascii="Times New Roman" w:eastAsia="Times New Roman" w:hAnsi="Times New Roman" w:cs="Times New Roman"/>
          <w:szCs w:val="20"/>
          <w:lang w:eastAsia="tr-TR"/>
        </w:rPr>
        <w:t>alanlarbelirlenmeli ve gerekli olan yerlerde istinat duvarı gibi çığ kesici elemanlar kullanılmalıdır.</w:t>
      </w:r>
    </w:p>
    <w:p w14:paraId="133CA780" w14:textId="77777777" w:rsidR="009B6455" w:rsidRPr="00511769" w:rsidRDefault="009B6455" w:rsidP="007D2AE4">
      <w:pPr>
        <w:numPr>
          <w:ilvl w:val="0"/>
          <w:numId w:val="46"/>
        </w:numPr>
        <w:spacing w:after="240" w:line="240" w:lineRule="auto"/>
        <w:jc w:val="both"/>
        <w:rPr>
          <w:rFonts w:ascii="Times New Roman" w:eastAsia="Times New Roman" w:hAnsi="Times New Roman" w:cs="Times New Roman"/>
          <w:szCs w:val="20"/>
          <w:lang w:eastAsia="tr-TR"/>
        </w:rPr>
      </w:pPr>
      <w:r w:rsidRPr="00511769">
        <w:rPr>
          <w:rFonts w:ascii="Times New Roman" w:eastAsia="Times New Roman" w:hAnsi="Times New Roman" w:cs="Times New Roman"/>
          <w:szCs w:val="20"/>
          <w:lang w:eastAsia="tr-TR"/>
        </w:rPr>
        <w:t>Kar yağan aylarda hava ve yol durumu raporlarını dikkatlice izleyin.</w:t>
      </w:r>
    </w:p>
    <w:p w14:paraId="18F29BE4" w14:textId="77777777" w:rsidR="009B6455" w:rsidRPr="00511769" w:rsidRDefault="009B6455" w:rsidP="007D2AE4">
      <w:pPr>
        <w:numPr>
          <w:ilvl w:val="0"/>
          <w:numId w:val="46"/>
        </w:numPr>
        <w:spacing w:after="240" w:line="240" w:lineRule="auto"/>
        <w:jc w:val="both"/>
        <w:rPr>
          <w:rFonts w:ascii="Times New Roman" w:eastAsia="Times New Roman" w:hAnsi="Times New Roman" w:cs="Times New Roman"/>
          <w:szCs w:val="20"/>
          <w:lang w:eastAsia="tr-TR"/>
        </w:rPr>
      </w:pPr>
      <w:r w:rsidRPr="00511769">
        <w:rPr>
          <w:rFonts w:ascii="Times New Roman" w:eastAsia="Times New Roman" w:hAnsi="Times New Roman" w:cs="Times New Roman"/>
          <w:szCs w:val="20"/>
          <w:lang w:eastAsia="tr-TR"/>
        </w:rPr>
        <w:t>Soğukkanlılığınızı muhafaza etmeye çalışın.</w:t>
      </w:r>
    </w:p>
    <w:p w14:paraId="2E532AC2" w14:textId="77777777" w:rsidR="009B6455" w:rsidRPr="00511769" w:rsidRDefault="009B6455" w:rsidP="007D2AE4">
      <w:pPr>
        <w:numPr>
          <w:ilvl w:val="0"/>
          <w:numId w:val="46"/>
        </w:numPr>
        <w:spacing w:after="240" w:line="240" w:lineRule="auto"/>
        <w:jc w:val="both"/>
        <w:rPr>
          <w:rFonts w:ascii="Times New Roman" w:eastAsia="Times New Roman" w:hAnsi="Times New Roman" w:cs="Times New Roman"/>
          <w:szCs w:val="20"/>
          <w:lang w:eastAsia="tr-TR"/>
        </w:rPr>
      </w:pPr>
      <w:r w:rsidRPr="00511769">
        <w:rPr>
          <w:rFonts w:ascii="Times New Roman" w:eastAsia="Times New Roman" w:hAnsi="Times New Roman" w:cs="Times New Roman"/>
          <w:szCs w:val="20"/>
          <w:lang w:eastAsia="tr-TR"/>
        </w:rPr>
        <w:t>Çığın daha yavaş, yüksekliğinin az olduğu kenar kısımlarına ulaşmaya çalışın.</w:t>
      </w:r>
    </w:p>
    <w:p w14:paraId="479C1F68" w14:textId="77777777" w:rsidR="009B6455" w:rsidRPr="00511769" w:rsidRDefault="009B6455" w:rsidP="007D2AE4">
      <w:pPr>
        <w:numPr>
          <w:ilvl w:val="0"/>
          <w:numId w:val="46"/>
        </w:numPr>
        <w:spacing w:after="240" w:line="240" w:lineRule="auto"/>
        <w:jc w:val="both"/>
        <w:rPr>
          <w:rFonts w:ascii="Times New Roman" w:eastAsia="Times New Roman" w:hAnsi="Times New Roman" w:cs="Times New Roman"/>
          <w:szCs w:val="20"/>
          <w:lang w:eastAsia="tr-TR"/>
        </w:rPr>
      </w:pPr>
      <w:r w:rsidRPr="00511769">
        <w:rPr>
          <w:rFonts w:ascii="Times New Roman" w:eastAsia="Times New Roman" w:hAnsi="Times New Roman" w:cs="Times New Roman"/>
          <w:szCs w:val="20"/>
          <w:lang w:eastAsia="tr-TR"/>
        </w:rPr>
        <w:lastRenderedPageBreak/>
        <w:t>Bağırarak veya başka ses kaynakları (korna, çan, ıslık,vb.) kullanarak çevrenizdekileri uyarmaya çalışın.</w:t>
      </w:r>
    </w:p>
    <w:p w14:paraId="4B6DA4D5" w14:textId="77777777" w:rsidR="009B6455" w:rsidRPr="00511769" w:rsidRDefault="009B6455" w:rsidP="007D2AE4">
      <w:pPr>
        <w:numPr>
          <w:ilvl w:val="0"/>
          <w:numId w:val="46"/>
        </w:numPr>
        <w:spacing w:after="240" w:line="240" w:lineRule="auto"/>
        <w:jc w:val="both"/>
        <w:rPr>
          <w:rFonts w:ascii="Times New Roman" w:eastAsia="Times New Roman" w:hAnsi="Times New Roman" w:cs="Times New Roman"/>
          <w:szCs w:val="20"/>
          <w:lang w:eastAsia="tr-TR"/>
        </w:rPr>
      </w:pPr>
      <w:r w:rsidRPr="00511769">
        <w:rPr>
          <w:rFonts w:ascii="Times New Roman" w:eastAsia="Times New Roman" w:hAnsi="Times New Roman" w:cs="Times New Roman"/>
          <w:szCs w:val="20"/>
          <w:lang w:eastAsia="tr-TR"/>
        </w:rPr>
        <w:t>Yerden destek alarak ve geniş yüzme hareketleri yaparak akan karın üstünde kalmaya çalışın.</w:t>
      </w:r>
    </w:p>
    <w:p w14:paraId="4859673B" w14:textId="77777777" w:rsidR="009B6455" w:rsidRPr="00511769" w:rsidRDefault="009B6455" w:rsidP="007D2AE4">
      <w:pPr>
        <w:numPr>
          <w:ilvl w:val="0"/>
          <w:numId w:val="46"/>
        </w:numPr>
        <w:spacing w:after="240" w:line="240" w:lineRule="auto"/>
        <w:jc w:val="both"/>
        <w:rPr>
          <w:rFonts w:ascii="Times New Roman" w:eastAsia="Times New Roman" w:hAnsi="Times New Roman" w:cs="Times New Roman"/>
          <w:szCs w:val="20"/>
          <w:lang w:eastAsia="tr-TR"/>
        </w:rPr>
      </w:pPr>
      <w:r w:rsidRPr="00511769">
        <w:rPr>
          <w:rFonts w:ascii="Times New Roman" w:eastAsia="Times New Roman" w:hAnsi="Times New Roman" w:cs="Times New Roman"/>
          <w:szCs w:val="20"/>
          <w:lang w:eastAsia="tr-TR"/>
        </w:rPr>
        <w:t>Ağzınızı sıkıca kapatın; kafanız kar altında kaldığı anda mümkünse uzun süre nefesinizi tutmaya çalışın.</w:t>
      </w:r>
    </w:p>
    <w:p w14:paraId="28DA12D5" w14:textId="77777777" w:rsidR="009B6455" w:rsidRPr="00511769" w:rsidRDefault="009B6455" w:rsidP="007D2AE4">
      <w:pPr>
        <w:numPr>
          <w:ilvl w:val="0"/>
          <w:numId w:val="46"/>
        </w:numPr>
        <w:spacing w:after="240" w:line="240" w:lineRule="auto"/>
        <w:jc w:val="both"/>
        <w:rPr>
          <w:rFonts w:ascii="Times New Roman" w:eastAsia="Times New Roman" w:hAnsi="Times New Roman" w:cs="Times New Roman"/>
          <w:szCs w:val="20"/>
          <w:lang w:eastAsia="tr-TR"/>
        </w:rPr>
      </w:pPr>
      <w:r w:rsidRPr="00511769">
        <w:rPr>
          <w:rFonts w:ascii="Times New Roman" w:eastAsia="Times New Roman" w:hAnsi="Times New Roman" w:cs="Times New Roman"/>
          <w:szCs w:val="20"/>
          <w:lang w:eastAsia="tr-TR"/>
        </w:rPr>
        <w:t>Akışa kapılırsanız bacaklarınızı ve kollarınızı birbirine yapıştırarak oturma pozisyonu alın. Mümkünse çığ durmadan kısa süre önce bacaklarınızla yeri sertçe iterek (eğer zemin alttaysa veya zemin üzerindeki kar sertleşmeye başlamışsa) kalkmaya çalışın; çünkü çığ durduktan sonra kar betonumsu bir özellik kazanacak ve içerisinde hareket etmek mümkün olmayacaktır.</w:t>
      </w:r>
    </w:p>
    <w:p w14:paraId="51114B65" w14:textId="77777777" w:rsidR="009B6455" w:rsidRPr="00511769" w:rsidRDefault="009B6455" w:rsidP="007D2AE4">
      <w:pPr>
        <w:numPr>
          <w:ilvl w:val="0"/>
          <w:numId w:val="46"/>
        </w:numPr>
        <w:spacing w:after="240" w:line="240" w:lineRule="auto"/>
        <w:jc w:val="both"/>
        <w:rPr>
          <w:rFonts w:ascii="Times New Roman" w:eastAsia="Times New Roman" w:hAnsi="Times New Roman" w:cs="Times New Roman"/>
          <w:szCs w:val="20"/>
          <w:lang w:eastAsia="tr-TR"/>
        </w:rPr>
      </w:pPr>
      <w:r w:rsidRPr="00511769">
        <w:rPr>
          <w:rFonts w:ascii="Times New Roman" w:eastAsia="Times New Roman" w:hAnsi="Times New Roman" w:cs="Times New Roman"/>
          <w:szCs w:val="20"/>
          <w:lang w:eastAsia="tr-TR"/>
        </w:rPr>
        <w:t>Mümkünse çığ durmadan önce mutlaka bir elinizi yüzün önünde (ağzınızı ve burnunuzu kapatacak şekilde), diğer elinizi de başınızın üzerinde (yüzeye doğru uzatarak) tutun ve kar altında kaldığınız zaman boyunca hayati önem taşıyacak olan nefes boşluğunu genişletin. Başınızı sağa sola çevirerek boşluğu büyütmeye çalışın. Bu boşluk, çok küçük olsa bile ağız ve burunun karla dolmamasını sağlayacaktır.</w:t>
      </w:r>
    </w:p>
    <w:p w14:paraId="1F864F9D" w14:textId="77777777" w:rsidR="009B6455" w:rsidRPr="00511769" w:rsidRDefault="009B6455" w:rsidP="007D2AE4">
      <w:pPr>
        <w:numPr>
          <w:ilvl w:val="0"/>
          <w:numId w:val="46"/>
        </w:numPr>
        <w:spacing w:after="240" w:line="240" w:lineRule="auto"/>
        <w:jc w:val="both"/>
        <w:rPr>
          <w:rFonts w:ascii="Times New Roman" w:eastAsia="Times New Roman" w:hAnsi="Times New Roman" w:cs="Times New Roman"/>
          <w:szCs w:val="20"/>
          <w:lang w:eastAsia="tr-TR"/>
        </w:rPr>
      </w:pPr>
      <w:r w:rsidRPr="00511769">
        <w:rPr>
          <w:rFonts w:ascii="Times New Roman" w:eastAsia="Times New Roman" w:hAnsi="Times New Roman" w:cs="Times New Roman"/>
          <w:szCs w:val="20"/>
          <w:lang w:eastAsia="tr-TR"/>
        </w:rPr>
        <w:t>İlk yardım eğitiminiz yoksa ve zorunlu olmadıkça, çığdan kurtarılan kişileri hareket ettirmeyin, rastgele taşımayın.</w:t>
      </w:r>
    </w:p>
    <w:p w14:paraId="7EA8FF6A" w14:textId="77777777" w:rsidR="009B6455" w:rsidRDefault="009B6455" w:rsidP="007D2AE4">
      <w:pPr>
        <w:numPr>
          <w:ilvl w:val="0"/>
          <w:numId w:val="46"/>
        </w:numPr>
        <w:spacing w:after="240" w:line="240" w:lineRule="auto"/>
        <w:jc w:val="both"/>
        <w:rPr>
          <w:rFonts w:ascii="Times New Roman" w:eastAsia="Times New Roman" w:hAnsi="Times New Roman" w:cs="Times New Roman"/>
          <w:szCs w:val="20"/>
          <w:lang w:eastAsia="tr-TR"/>
        </w:rPr>
      </w:pPr>
      <w:r w:rsidRPr="00511769">
        <w:rPr>
          <w:rFonts w:ascii="Times New Roman" w:eastAsia="Times New Roman" w:hAnsi="Times New Roman" w:cs="Times New Roman"/>
          <w:szCs w:val="20"/>
          <w:lang w:eastAsia="tr-TR"/>
        </w:rPr>
        <w:t>Çığdan etkilenen kişilerin öncelikle üzerini örtün; doğrudan sıcak bir ortama kesinlikle sokmayın.</w:t>
      </w:r>
    </w:p>
    <w:p w14:paraId="345B8D5B" w14:textId="77777777" w:rsidR="00D21D79" w:rsidRPr="00D21D79" w:rsidRDefault="00D21D79" w:rsidP="00D21D79">
      <w:pPr>
        <w:numPr>
          <w:ilvl w:val="0"/>
          <w:numId w:val="46"/>
        </w:numPr>
        <w:spacing w:after="240" w:line="240" w:lineRule="auto"/>
        <w:jc w:val="both"/>
        <w:rPr>
          <w:rFonts w:ascii="Times New Roman" w:eastAsia="Times New Roman" w:hAnsi="Times New Roman" w:cs="Times New Roman"/>
          <w:szCs w:val="20"/>
          <w:lang w:eastAsia="tr-TR"/>
        </w:rPr>
      </w:pPr>
      <w:r w:rsidRPr="00D21D79">
        <w:rPr>
          <w:rFonts w:ascii="Times New Roman" w:eastAsia="Times New Roman" w:hAnsi="Times New Roman" w:cs="Times New Roman"/>
          <w:szCs w:val="20"/>
          <w:lang w:eastAsia="tr-TR"/>
        </w:rPr>
        <w:t>Kurumunuzun durumunu üst amirlerine bildiriniz. Varsa sigorta şirketinize haber verin. Zarar görmüş eşyalarınızı envanter çıkarılıncaya kadar ellemeyin.</w:t>
      </w:r>
    </w:p>
    <w:p w14:paraId="374A9BAC" w14:textId="77777777" w:rsidR="00D31FCF" w:rsidRDefault="00D31FCF" w:rsidP="00D32D41">
      <w:pPr>
        <w:pStyle w:val="Balk2"/>
      </w:pPr>
      <w:bookmarkStart w:id="57" w:name="_Toc449517911"/>
      <w:r w:rsidRPr="00D31FCF">
        <w:t>4.</w:t>
      </w:r>
      <w:r w:rsidR="00AF2723">
        <w:t>7</w:t>
      </w:r>
      <w:r w:rsidRPr="00D31FCF">
        <w:t>.   YANGIN</w:t>
      </w:r>
      <w:bookmarkEnd w:id="57"/>
    </w:p>
    <w:p w14:paraId="4442F77E" w14:textId="77777777" w:rsidR="00C57A16" w:rsidRDefault="00C57A16" w:rsidP="00D32D41">
      <w:pPr>
        <w:pStyle w:val="Balk3"/>
      </w:pPr>
      <w:bookmarkStart w:id="58" w:name="_Toc449517912"/>
      <w:r>
        <w:t>4.7.1.   YANGIN ÖNLEME ÇALIŞMALARI</w:t>
      </w:r>
      <w:bookmarkEnd w:id="58"/>
    </w:p>
    <w:p w14:paraId="581D66BA" w14:textId="77777777" w:rsidR="00C57A16" w:rsidRPr="002E47A6" w:rsidRDefault="00C57A16" w:rsidP="002E47A6">
      <w:pPr>
        <w:numPr>
          <w:ilvl w:val="0"/>
          <w:numId w:val="23"/>
        </w:numPr>
        <w:tabs>
          <w:tab w:val="left" w:pos="2835"/>
        </w:tabs>
        <w:spacing w:after="240" w:line="240" w:lineRule="auto"/>
        <w:jc w:val="both"/>
        <w:rPr>
          <w:rFonts w:ascii="Times New Roman" w:eastAsia="Times New Roman" w:hAnsi="Times New Roman" w:cs="Times New Roman"/>
          <w:lang w:eastAsia="tr-TR"/>
        </w:rPr>
      </w:pPr>
      <w:r w:rsidRPr="002E47A6">
        <w:rPr>
          <w:rFonts w:ascii="Times New Roman" w:eastAsia="Times New Roman" w:hAnsi="Times New Roman" w:cs="Times New Roman"/>
          <w:lang w:eastAsia="tr-TR"/>
        </w:rPr>
        <w:t>Yangınla mücadele ekibinin eğitim alması sağlanmalı, diğer personel yangın konusunda bilgilendirilmelidir.</w:t>
      </w:r>
    </w:p>
    <w:p w14:paraId="7AFAD21F" w14:textId="77777777" w:rsidR="00C57A16" w:rsidRPr="002E47A6" w:rsidRDefault="00C57A16" w:rsidP="002E47A6">
      <w:pPr>
        <w:numPr>
          <w:ilvl w:val="0"/>
          <w:numId w:val="23"/>
        </w:numPr>
        <w:tabs>
          <w:tab w:val="left" w:pos="2835"/>
        </w:tabs>
        <w:spacing w:after="240" w:line="240" w:lineRule="auto"/>
        <w:jc w:val="both"/>
        <w:rPr>
          <w:rFonts w:ascii="Times New Roman" w:eastAsia="Times New Roman" w:hAnsi="Times New Roman" w:cs="Times New Roman"/>
          <w:lang w:eastAsia="tr-TR"/>
        </w:rPr>
      </w:pPr>
      <w:r w:rsidRPr="002E47A6">
        <w:rPr>
          <w:rFonts w:ascii="Times New Roman" w:eastAsia="Times New Roman" w:hAnsi="Times New Roman" w:cs="Times New Roman"/>
          <w:lang w:eastAsia="tr-TR"/>
        </w:rPr>
        <w:t>Yangın söndürme cihazları ilgili yönetmeliğe uygun şekilde tedarik edilerek periyodik kontrollerinin yapılmalıdır.</w:t>
      </w:r>
    </w:p>
    <w:p w14:paraId="035BE654" w14:textId="77777777" w:rsidR="00C57A16" w:rsidRPr="002E47A6" w:rsidRDefault="00C57A16" w:rsidP="002E47A6">
      <w:pPr>
        <w:numPr>
          <w:ilvl w:val="0"/>
          <w:numId w:val="23"/>
        </w:numPr>
        <w:tabs>
          <w:tab w:val="left" w:pos="2835"/>
        </w:tabs>
        <w:spacing w:after="240" w:line="240" w:lineRule="auto"/>
        <w:jc w:val="both"/>
        <w:rPr>
          <w:rFonts w:ascii="Times New Roman" w:eastAsia="Times New Roman" w:hAnsi="Times New Roman" w:cs="Times New Roman"/>
          <w:lang w:eastAsia="tr-TR"/>
        </w:rPr>
      </w:pPr>
      <w:r w:rsidRPr="002E47A6">
        <w:rPr>
          <w:rFonts w:ascii="Times New Roman" w:eastAsia="Times New Roman" w:hAnsi="Times New Roman" w:cs="Times New Roman"/>
          <w:lang w:eastAsia="tr-TR"/>
        </w:rPr>
        <w:t>Yangın dolaplarının yıllık kontrollerinin yapılarak kullanılabilir durumda olmaları sağlanmalıdır.</w:t>
      </w:r>
    </w:p>
    <w:p w14:paraId="779FC9C0" w14:textId="77777777" w:rsidR="00C57A16" w:rsidRPr="002E47A6" w:rsidRDefault="00C57A16" w:rsidP="002E47A6">
      <w:pPr>
        <w:numPr>
          <w:ilvl w:val="0"/>
          <w:numId w:val="23"/>
        </w:numPr>
        <w:tabs>
          <w:tab w:val="left" w:pos="2835"/>
        </w:tabs>
        <w:spacing w:after="240" w:line="240" w:lineRule="auto"/>
        <w:jc w:val="both"/>
        <w:rPr>
          <w:rFonts w:ascii="Times New Roman" w:eastAsia="Times New Roman" w:hAnsi="Times New Roman" w:cs="Times New Roman"/>
          <w:lang w:eastAsia="tr-TR"/>
        </w:rPr>
      </w:pPr>
      <w:r w:rsidRPr="002E47A6">
        <w:rPr>
          <w:rFonts w:ascii="Times New Roman" w:eastAsia="Times New Roman" w:hAnsi="Times New Roman" w:cs="Times New Roman"/>
          <w:lang w:eastAsia="tr-TR"/>
        </w:rPr>
        <w:t>Acil durumda yangın söndürme cihazlarına ulaşımı kolaylaştıracak şekilde işaretlemeler yapılmalıdır.</w:t>
      </w:r>
    </w:p>
    <w:p w14:paraId="480BD584" w14:textId="77777777" w:rsidR="00C57A16" w:rsidRPr="002E47A6" w:rsidRDefault="00C57A16" w:rsidP="002E47A6">
      <w:pPr>
        <w:numPr>
          <w:ilvl w:val="0"/>
          <w:numId w:val="23"/>
        </w:numPr>
        <w:spacing w:after="240" w:line="240" w:lineRule="auto"/>
        <w:jc w:val="both"/>
        <w:rPr>
          <w:rFonts w:ascii="Times New Roman" w:eastAsia="Times New Roman" w:hAnsi="Times New Roman" w:cs="Times New Roman"/>
          <w:lang w:eastAsia="tr-TR"/>
        </w:rPr>
      </w:pPr>
      <w:r w:rsidRPr="002E47A6">
        <w:rPr>
          <w:rFonts w:ascii="Times New Roman" w:eastAsia="Times New Roman" w:hAnsi="Times New Roman" w:cs="Times New Roman"/>
          <w:lang w:eastAsia="tr-TR"/>
        </w:rPr>
        <w:t>Parlayıcı ve patlayıcı gibi yangına neden olabilecek birimlerde gerekli uyarı ve işaretlemeler yapılmalıdır.</w:t>
      </w:r>
    </w:p>
    <w:p w14:paraId="090B1215" w14:textId="77777777" w:rsidR="00C57A16" w:rsidRDefault="00C57A16" w:rsidP="00D31FCF">
      <w:pPr>
        <w:keepNext/>
        <w:tabs>
          <w:tab w:val="left" w:pos="2694"/>
        </w:tabs>
        <w:spacing w:after="240" w:line="240" w:lineRule="auto"/>
        <w:ind w:right="141"/>
        <w:outlineLvl w:val="0"/>
        <w:rPr>
          <w:rFonts w:ascii="Times New Roman" w:hAnsi="Times New Roman" w:cs="Times New Roman"/>
          <w:b/>
        </w:rPr>
      </w:pPr>
    </w:p>
    <w:p w14:paraId="08C15D0A" w14:textId="77777777" w:rsidR="004C2DF5" w:rsidRPr="004C2DF5" w:rsidRDefault="00AF2723" w:rsidP="00D32D41">
      <w:pPr>
        <w:pStyle w:val="Balk3"/>
      </w:pPr>
      <w:bookmarkStart w:id="59" w:name="_Toc449517913"/>
      <w:r>
        <w:t>4.7</w:t>
      </w:r>
      <w:r w:rsidR="004C2DF5" w:rsidRPr="004C2DF5">
        <w:t>.</w:t>
      </w:r>
      <w:r w:rsidR="00C57A16">
        <w:t>2</w:t>
      </w:r>
      <w:r w:rsidR="004C2DF5" w:rsidRPr="004C2DF5">
        <w:t>.   YANGIN SIRASINDA YAPILACAKLAR</w:t>
      </w:r>
      <w:bookmarkEnd w:id="59"/>
    </w:p>
    <w:p w14:paraId="7D1AFEF4" w14:textId="77777777" w:rsidR="00D31FCF" w:rsidRPr="00777346" w:rsidRDefault="00D31FCF" w:rsidP="007D2AE4">
      <w:pPr>
        <w:numPr>
          <w:ilvl w:val="0"/>
          <w:numId w:val="23"/>
        </w:numPr>
        <w:spacing w:after="240" w:line="240" w:lineRule="auto"/>
        <w:jc w:val="both"/>
        <w:rPr>
          <w:rFonts w:ascii="Times New Roman" w:eastAsia="Times New Roman" w:hAnsi="Times New Roman" w:cs="Times New Roman"/>
          <w:lang w:eastAsia="tr-TR"/>
        </w:rPr>
      </w:pPr>
      <w:bookmarkStart w:id="60" w:name="_Toc53833656"/>
      <w:r w:rsidRPr="00777346">
        <w:rPr>
          <w:rFonts w:ascii="Times New Roman" w:eastAsia="Times New Roman" w:hAnsi="Times New Roman" w:cs="Times New Roman"/>
          <w:lang w:eastAsia="tr-TR"/>
        </w:rPr>
        <w:t>Sakin olun,</w:t>
      </w:r>
    </w:p>
    <w:p w14:paraId="0FB3CAEF" w14:textId="77777777" w:rsidR="00D31FCF" w:rsidRPr="00777346" w:rsidRDefault="00D31FCF" w:rsidP="007D2AE4">
      <w:pPr>
        <w:numPr>
          <w:ilvl w:val="0"/>
          <w:numId w:val="23"/>
        </w:numPr>
        <w:spacing w:after="240" w:line="240" w:lineRule="auto"/>
        <w:jc w:val="both"/>
        <w:rPr>
          <w:rFonts w:ascii="Times New Roman" w:eastAsia="Times New Roman" w:hAnsi="Times New Roman" w:cs="Times New Roman"/>
          <w:lang w:eastAsia="tr-TR"/>
        </w:rPr>
      </w:pPr>
      <w:r w:rsidRPr="00777346">
        <w:rPr>
          <w:rFonts w:ascii="Times New Roman" w:eastAsia="Times New Roman" w:hAnsi="Times New Roman" w:cs="Times New Roman"/>
          <w:lang w:eastAsia="tr-TR"/>
        </w:rPr>
        <w:t>Yangın başlangıç noktasını ve sebebini görebiliyor musunuz?</w:t>
      </w:r>
    </w:p>
    <w:p w14:paraId="7F7CE2B3" w14:textId="77777777" w:rsidR="00D31FCF" w:rsidRPr="00777346" w:rsidRDefault="00D31FCF" w:rsidP="007D2AE4">
      <w:pPr>
        <w:pStyle w:val="ListeParagraf"/>
        <w:numPr>
          <w:ilvl w:val="0"/>
          <w:numId w:val="23"/>
        </w:numPr>
        <w:spacing w:after="240" w:line="240" w:lineRule="auto"/>
        <w:jc w:val="both"/>
        <w:rPr>
          <w:rFonts w:ascii="Times New Roman" w:eastAsia="Times New Roman" w:hAnsi="Times New Roman" w:cs="Times New Roman"/>
          <w:lang w:eastAsia="tr-TR"/>
        </w:rPr>
      </w:pPr>
      <w:r w:rsidRPr="00777346">
        <w:rPr>
          <w:rFonts w:ascii="Times New Roman" w:eastAsia="Times New Roman" w:hAnsi="Times New Roman" w:cs="Times New Roman"/>
          <w:lang w:eastAsia="tr-TR"/>
        </w:rPr>
        <w:t>Eğer cevabınız evet ise yangına neden olan üç temel maddeden birini (ısıyı, yanıcı maddeyi, oksijeni) ortadan kaldırdığınızda yangının söneceğini aklınızdan çıkarmayın,</w:t>
      </w:r>
    </w:p>
    <w:p w14:paraId="7511EFD9" w14:textId="77777777" w:rsidR="00D31FCF" w:rsidRPr="00777346" w:rsidRDefault="00CA28C3" w:rsidP="00CA28C3">
      <w:pPr>
        <w:spacing w:after="240" w:line="240" w:lineRule="auto"/>
        <w:jc w:val="both"/>
        <w:rPr>
          <w:rFonts w:ascii="Times New Roman" w:eastAsia="Times New Roman" w:hAnsi="Times New Roman" w:cs="Times New Roman"/>
          <w:lang w:eastAsia="tr-TR"/>
        </w:rPr>
      </w:pPr>
      <w:r w:rsidRPr="00777346">
        <w:rPr>
          <w:rFonts w:ascii="Times New Roman" w:eastAsia="Times New Roman" w:hAnsi="Times New Roman" w:cs="Times New Roman"/>
          <w:lang w:eastAsia="tr-TR"/>
        </w:rPr>
        <w:lastRenderedPageBreak/>
        <w:t xml:space="preserve">ç.    </w:t>
      </w:r>
      <w:r w:rsidR="00D31FCF" w:rsidRPr="00777346">
        <w:rPr>
          <w:rFonts w:ascii="Times New Roman" w:eastAsia="Times New Roman" w:hAnsi="Times New Roman" w:cs="Times New Roman"/>
          <w:lang w:eastAsia="tr-TR"/>
        </w:rPr>
        <w:t>Eğer cevabınız hayır ise kendinizi sıcak ve dumandan koruyarak (ıslak bir örtü ile kafa ve vücudu sararak) yangın çıkış yollarını takip ederek bulunduğunuz yeri terk ederek binadan çıkmaya çalışın,</w:t>
      </w:r>
    </w:p>
    <w:p w14:paraId="4C2B5DBA" w14:textId="77777777" w:rsidR="00D31FCF" w:rsidRPr="00777346" w:rsidRDefault="00D31FCF" w:rsidP="007D2AE4">
      <w:pPr>
        <w:pStyle w:val="ListeParagraf"/>
        <w:numPr>
          <w:ilvl w:val="0"/>
          <w:numId w:val="23"/>
        </w:numPr>
        <w:spacing w:after="240" w:line="240" w:lineRule="auto"/>
        <w:jc w:val="both"/>
        <w:rPr>
          <w:rFonts w:ascii="Times New Roman" w:eastAsia="Times New Roman" w:hAnsi="Times New Roman" w:cs="Times New Roman"/>
          <w:lang w:eastAsia="tr-TR"/>
        </w:rPr>
      </w:pPr>
      <w:r w:rsidRPr="00777346">
        <w:rPr>
          <w:rFonts w:ascii="Times New Roman" w:eastAsia="Times New Roman" w:hAnsi="Times New Roman" w:cs="Times New Roman"/>
          <w:lang w:eastAsia="tr-TR"/>
        </w:rPr>
        <w:t>Sıcak dumanı ciğerlerinize çekmemeye çalışın, yanmaktan kurtulsanız bile ciğerlerinizde oluşacak hasar ölümcül sonuçlar doğurabilir,</w:t>
      </w:r>
    </w:p>
    <w:p w14:paraId="36B79930" w14:textId="77777777" w:rsidR="00D31FCF" w:rsidRPr="00777346" w:rsidRDefault="00D31FCF" w:rsidP="007D2AE4">
      <w:pPr>
        <w:numPr>
          <w:ilvl w:val="0"/>
          <w:numId w:val="23"/>
        </w:numPr>
        <w:spacing w:after="240" w:line="240" w:lineRule="auto"/>
        <w:jc w:val="both"/>
        <w:rPr>
          <w:rFonts w:ascii="Times New Roman" w:eastAsia="Times New Roman" w:hAnsi="Times New Roman" w:cs="Times New Roman"/>
          <w:lang w:eastAsia="tr-TR"/>
        </w:rPr>
      </w:pPr>
      <w:r w:rsidRPr="00777346">
        <w:rPr>
          <w:rFonts w:ascii="Times New Roman" w:eastAsia="Times New Roman" w:hAnsi="Times New Roman" w:cs="Times New Roman"/>
          <w:lang w:eastAsia="tr-TR"/>
        </w:rPr>
        <w:t>Bulunduğunuz yeri/katı terk ederken üst katlara doğru çıkmayın (örneğin 5 katlı binada yangın 2. Katta çıkmış olsa ve 1. Kata inemiyorsanız en emniyetli kat 3. Kat, en tehlikeli kat ise 5. Kattır),</w:t>
      </w:r>
    </w:p>
    <w:p w14:paraId="3C7CA080" w14:textId="77777777" w:rsidR="00D31FCF" w:rsidRPr="00777346" w:rsidRDefault="00D31FCF" w:rsidP="007D2AE4">
      <w:pPr>
        <w:numPr>
          <w:ilvl w:val="0"/>
          <w:numId w:val="23"/>
        </w:numPr>
        <w:spacing w:after="240" w:line="240" w:lineRule="auto"/>
        <w:jc w:val="both"/>
        <w:rPr>
          <w:rFonts w:ascii="Times New Roman" w:eastAsia="Times New Roman" w:hAnsi="Times New Roman" w:cs="Times New Roman"/>
          <w:lang w:eastAsia="tr-TR"/>
        </w:rPr>
      </w:pPr>
      <w:r w:rsidRPr="00777346">
        <w:rPr>
          <w:rFonts w:ascii="Times New Roman" w:eastAsia="Times New Roman" w:hAnsi="Times New Roman" w:cs="Times New Roman"/>
          <w:lang w:eastAsia="tr-TR"/>
        </w:rPr>
        <w:t>Asansör boşlukları havalandırma kanalları yanan gazın çıkış noktalarıdır,</w:t>
      </w:r>
    </w:p>
    <w:p w14:paraId="14263514" w14:textId="77777777" w:rsidR="00D31FCF" w:rsidRPr="00777346" w:rsidRDefault="00D31FCF" w:rsidP="007D2AE4">
      <w:pPr>
        <w:numPr>
          <w:ilvl w:val="0"/>
          <w:numId w:val="23"/>
        </w:numPr>
        <w:spacing w:after="240" w:line="240" w:lineRule="auto"/>
        <w:jc w:val="both"/>
        <w:rPr>
          <w:rFonts w:ascii="Times New Roman" w:eastAsia="Times New Roman" w:hAnsi="Times New Roman" w:cs="Times New Roman"/>
          <w:lang w:eastAsia="tr-TR"/>
        </w:rPr>
      </w:pPr>
      <w:r w:rsidRPr="00777346">
        <w:rPr>
          <w:rFonts w:ascii="Times New Roman" w:eastAsia="Times New Roman" w:hAnsi="Times New Roman" w:cs="Times New Roman"/>
          <w:lang w:eastAsia="tr-TR"/>
        </w:rPr>
        <w:t>Bulunduğunuz odaya duman girişini engellemeye çalışın, heyecanlanmayın mevcut oksijeni idareli kullanmak durumunda olduğunuzu unutmayın, birilerinin size ulaşmak için uğraştığını düşünüp sakin ve bilinçli davranın,</w:t>
      </w:r>
    </w:p>
    <w:p w14:paraId="18CF0D4B" w14:textId="77777777" w:rsidR="00D31FCF" w:rsidRPr="00777346" w:rsidRDefault="00CA28C3" w:rsidP="00CA28C3">
      <w:pPr>
        <w:spacing w:after="240" w:line="240" w:lineRule="auto"/>
        <w:jc w:val="both"/>
        <w:rPr>
          <w:rFonts w:ascii="Times New Roman" w:eastAsia="Times New Roman" w:hAnsi="Times New Roman" w:cs="Times New Roman"/>
          <w:lang w:eastAsia="tr-TR"/>
        </w:rPr>
      </w:pPr>
      <w:r w:rsidRPr="00777346">
        <w:rPr>
          <w:rFonts w:ascii="Times New Roman" w:eastAsia="Times New Roman" w:hAnsi="Times New Roman" w:cs="Times New Roman"/>
          <w:lang w:eastAsia="tr-TR"/>
        </w:rPr>
        <w:t xml:space="preserve">ğ.    </w:t>
      </w:r>
      <w:r w:rsidR="00D31FCF" w:rsidRPr="00777346">
        <w:rPr>
          <w:rFonts w:ascii="Times New Roman" w:eastAsia="Times New Roman" w:hAnsi="Times New Roman" w:cs="Times New Roman"/>
          <w:lang w:eastAsia="tr-TR"/>
        </w:rPr>
        <w:t>Bulunduğunuz odadaki kolay yanacak maddeleri yangının yayıldığı yönden uzaklaştırmaya çalışın,</w:t>
      </w:r>
    </w:p>
    <w:p w14:paraId="5A3DC598" w14:textId="77777777" w:rsidR="00D31FCF" w:rsidRPr="00777346" w:rsidRDefault="00D31FCF" w:rsidP="007D2AE4">
      <w:pPr>
        <w:numPr>
          <w:ilvl w:val="0"/>
          <w:numId w:val="23"/>
        </w:numPr>
        <w:spacing w:after="240" w:line="240" w:lineRule="auto"/>
        <w:jc w:val="both"/>
        <w:rPr>
          <w:rFonts w:ascii="Times New Roman" w:eastAsia="Times New Roman" w:hAnsi="Times New Roman" w:cs="Times New Roman"/>
          <w:lang w:eastAsia="tr-TR"/>
        </w:rPr>
      </w:pPr>
      <w:r w:rsidRPr="00777346">
        <w:rPr>
          <w:rFonts w:ascii="Times New Roman" w:eastAsia="Times New Roman" w:hAnsi="Times New Roman" w:cs="Times New Roman"/>
          <w:lang w:eastAsia="tr-TR"/>
        </w:rPr>
        <w:t>Yangının merdiven boşluğundan yayılması halinde, panik halde merdiven boşluğuna açılan kapınızı açtığınızda odanızdaki oksijenin merdiven boşluğundaki ateşle buluşması neticesinde yüzünüze doğru bir patlama olacağını unutmayın, böyle bir durumda kapıyı açmayın,</w:t>
      </w:r>
    </w:p>
    <w:p w14:paraId="0ED23FC6" w14:textId="77777777" w:rsidR="00D31FCF" w:rsidRPr="00777346" w:rsidRDefault="00CA28C3" w:rsidP="00CA28C3">
      <w:pPr>
        <w:spacing w:after="240" w:line="240" w:lineRule="auto"/>
        <w:jc w:val="both"/>
        <w:rPr>
          <w:rFonts w:ascii="Times New Roman" w:eastAsia="Times New Roman" w:hAnsi="Times New Roman" w:cs="Times New Roman"/>
          <w:lang w:eastAsia="tr-TR"/>
        </w:rPr>
      </w:pPr>
      <w:r w:rsidRPr="00777346">
        <w:rPr>
          <w:rFonts w:ascii="Times New Roman" w:eastAsia="Times New Roman" w:hAnsi="Times New Roman" w:cs="Times New Roman"/>
          <w:lang w:eastAsia="tr-TR"/>
        </w:rPr>
        <w:t xml:space="preserve">ı.     </w:t>
      </w:r>
      <w:r w:rsidR="00D31FCF" w:rsidRPr="00777346">
        <w:rPr>
          <w:rFonts w:ascii="Times New Roman" w:eastAsia="Times New Roman" w:hAnsi="Times New Roman" w:cs="Times New Roman"/>
          <w:lang w:eastAsia="tr-TR"/>
        </w:rPr>
        <w:t>Duman dolu bir yerden geçmek zorundaysanız derin nefes alın ve yerde sürünerek ilerleyin,</w:t>
      </w:r>
    </w:p>
    <w:p w14:paraId="32E54375" w14:textId="77777777" w:rsidR="00D31FCF" w:rsidRPr="00777346" w:rsidRDefault="00D31FCF" w:rsidP="007D2AE4">
      <w:pPr>
        <w:pStyle w:val="ListeParagraf"/>
        <w:numPr>
          <w:ilvl w:val="0"/>
          <w:numId w:val="23"/>
        </w:numPr>
        <w:spacing w:after="240" w:line="240" w:lineRule="auto"/>
        <w:jc w:val="both"/>
        <w:rPr>
          <w:rFonts w:ascii="Times New Roman" w:eastAsia="Times New Roman" w:hAnsi="Times New Roman" w:cs="Times New Roman"/>
          <w:lang w:eastAsia="tr-TR"/>
        </w:rPr>
      </w:pPr>
      <w:r w:rsidRPr="00777346">
        <w:rPr>
          <w:rFonts w:ascii="Times New Roman" w:eastAsia="Times New Roman" w:hAnsi="Times New Roman" w:cs="Times New Roman"/>
          <w:lang w:eastAsia="tr-TR"/>
        </w:rPr>
        <w:t>Yangın söndürme cihazı kullanmanıza rağmen yangın sönmüyorsa, cihazı olduğunuz yere bırakın ve hemen dışarı çıkın,</w:t>
      </w:r>
    </w:p>
    <w:p w14:paraId="20599FA5" w14:textId="77777777" w:rsidR="00D31FCF" w:rsidRPr="00777346" w:rsidRDefault="00D31FCF" w:rsidP="007D2AE4">
      <w:pPr>
        <w:numPr>
          <w:ilvl w:val="0"/>
          <w:numId w:val="23"/>
        </w:numPr>
        <w:spacing w:after="240" w:line="240" w:lineRule="auto"/>
        <w:jc w:val="both"/>
        <w:rPr>
          <w:rFonts w:ascii="Times New Roman" w:eastAsia="Times New Roman" w:hAnsi="Times New Roman" w:cs="Times New Roman"/>
          <w:lang w:eastAsia="tr-TR"/>
        </w:rPr>
      </w:pPr>
      <w:r w:rsidRPr="00777346">
        <w:rPr>
          <w:rFonts w:ascii="Times New Roman" w:eastAsia="Times New Roman" w:hAnsi="Times New Roman" w:cs="Times New Roman"/>
          <w:lang w:eastAsia="tr-TR"/>
        </w:rPr>
        <w:t>Duman alarmları çok fazla duman olduğundan dolayı çalışmıyor olabilir. Acil durumun gerçek olduğunu ve dışarı çıkmaları gerektiğini bildirecek şekilde insanları uyarın. Eğer asansörü olan bir binada iseniz merdivenleri tercih edin,</w:t>
      </w:r>
    </w:p>
    <w:p w14:paraId="294E4300" w14:textId="77777777" w:rsidR="00D31FCF" w:rsidRPr="00777346" w:rsidRDefault="00D31FCF" w:rsidP="007D2AE4">
      <w:pPr>
        <w:numPr>
          <w:ilvl w:val="0"/>
          <w:numId w:val="23"/>
        </w:numPr>
        <w:spacing w:after="240" w:line="240" w:lineRule="auto"/>
        <w:jc w:val="both"/>
        <w:rPr>
          <w:rFonts w:ascii="Times New Roman" w:eastAsia="Times New Roman" w:hAnsi="Times New Roman" w:cs="Times New Roman"/>
          <w:lang w:eastAsia="tr-TR"/>
        </w:rPr>
      </w:pPr>
      <w:r w:rsidRPr="00777346">
        <w:rPr>
          <w:rFonts w:ascii="Times New Roman" w:eastAsia="Times New Roman" w:hAnsi="Times New Roman" w:cs="Times New Roman"/>
          <w:lang w:eastAsia="tr-TR"/>
        </w:rPr>
        <w:t>Yangından saklanmaya çalışmayın. Eşyalarınızı oldukları yerde bırakın ve kendinizi koruyun,</w:t>
      </w:r>
    </w:p>
    <w:p w14:paraId="3A6D2A79" w14:textId="77777777" w:rsidR="00D31FCF" w:rsidRPr="00777346" w:rsidRDefault="00D31FCF" w:rsidP="007D2AE4">
      <w:pPr>
        <w:numPr>
          <w:ilvl w:val="0"/>
          <w:numId w:val="23"/>
        </w:numPr>
        <w:spacing w:after="240" w:line="240" w:lineRule="auto"/>
        <w:jc w:val="both"/>
        <w:rPr>
          <w:rFonts w:ascii="Times New Roman" w:eastAsia="Times New Roman" w:hAnsi="Times New Roman" w:cs="Times New Roman"/>
          <w:lang w:eastAsia="tr-TR"/>
        </w:rPr>
      </w:pPr>
      <w:r w:rsidRPr="00777346">
        <w:rPr>
          <w:rFonts w:ascii="Times New Roman" w:eastAsia="Times New Roman" w:hAnsi="Times New Roman" w:cs="Times New Roman"/>
          <w:lang w:eastAsia="tr-TR"/>
        </w:rPr>
        <w:t>Eğer ana çıkış yolunuz dumanla kaplanmışsa; ikinci yolu deneyin. Kalın ve yoğun duman altında yolunuzu bulamayabilirsiniz,</w:t>
      </w:r>
    </w:p>
    <w:p w14:paraId="090324C6" w14:textId="77777777" w:rsidR="00D31FCF" w:rsidRPr="00777346" w:rsidRDefault="00D31FCF" w:rsidP="007D2AE4">
      <w:pPr>
        <w:numPr>
          <w:ilvl w:val="0"/>
          <w:numId w:val="23"/>
        </w:numPr>
        <w:spacing w:after="240" w:line="240" w:lineRule="auto"/>
        <w:jc w:val="both"/>
        <w:rPr>
          <w:rFonts w:ascii="Times New Roman" w:eastAsia="Times New Roman" w:hAnsi="Times New Roman" w:cs="Times New Roman"/>
          <w:lang w:eastAsia="tr-TR"/>
        </w:rPr>
      </w:pPr>
      <w:r w:rsidRPr="00777346">
        <w:rPr>
          <w:rFonts w:ascii="Times New Roman" w:eastAsia="Times New Roman" w:hAnsi="Times New Roman" w:cs="Times New Roman"/>
          <w:lang w:eastAsia="tr-TR"/>
        </w:rPr>
        <w:t>Kapalı bir kapıdan kaçmaya çalışıyorsanız, elinizin tersiyle kapının kolunu ve kirişlerini kontrol edin. Eğer kapı serinse ve kapının üstünden ya da altından duman gelmiyorsa kapıyı yavaşça açın. Eğer kapının arkasında duman veya alev görürseniz, kapıyı kapayın ve ikinci çıkış yolunu kullanın. Eğer kapı sıcaksa, kapıyı açmadan ikinci çıkış yolunu deneyin. Kapıya dokunmak, kapının arkasındaki muhtemel tehlikeleri tespit edebilmeye yarayacaktır. Elinizin tersi ise parmaklar ve avuç içine göre ısıya daha duyarlıdır.</w:t>
      </w:r>
    </w:p>
    <w:p w14:paraId="58A677FA" w14:textId="77777777" w:rsidR="00D31FCF" w:rsidRPr="00777346" w:rsidRDefault="00D31FCF" w:rsidP="007D2AE4">
      <w:pPr>
        <w:numPr>
          <w:ilvl w:val="0"/>
          <w:numId w:val="23"/>
        </w:numPr>
        <w:spacing w:after="240" w:line="240" w:lineRule="auto"/>
        <w:jc w:val="both"/>
        <w:rPr>
          <w:rFonts w:ascii="Times New Roman" w:eastAsia="Times New Roman" w:hAnsi="Times New Roman" w:cs="Times New Roman"/>
          <w:lang w:eastAsia="tr-TR"/>
        </w:rPr>
      </w:pPr>
      <w:r w:rsidRPr="00777346">
        <w:rPr>
          <w:rFonts w:ascii="Times New Roman" w:eastAsia="Times New Roman" w:hAnsi="Times New Roman" w:cs="Times New Roman"/>
          <w:lang w:eastAsia="tr-TR"/>
        </w:rPr>
        <w:t>Eğer duman, ısı ya da alevler çıkış yolunuzu kapatırsa; güvenli olarak dışarıya çıkamayacaksanız, bulunduğunuz odanın kapısını kapatın ve orada bekleyin. Odanın penceresini hava almak için açın ve pencerenin dışına bir yastık koyun. Dışarıya koyduğunuz yastık ya da açık renkli giysiler ilgi çekerek itfaiyecilerin sizi bulmasını kolaylaştıracaktır,</w:t>
      </w:r>
    </w:p>
    <w:p w14:paraId="05558691" w14:textId="77777777" w:rsidR="004C2DF5" w:rsidRPr="00777346" w:rsidRDefault="004C2DF5" w:rsidP="00D32D41">
      <w:pPr>
        <w:pStyle w:val="Balk3"/>
      </w:pPr>
      <w:bookmarkStart w:id="61" w:name="_Toc53833657"/>
      <w:bookmarkStart w:id="62" w:name="_Toc449517914"/>
      <w:r w:rsidRPr="00777346">
        <w:t>4.</w:t>
      </w:r>
      <w:r w:rsidR="00AF2723">
        <w:t>7</w:t>
      </w:r>
      <w:r w:rsidRPr="00777346">
        <w:t>.</w:t>
      </w:r>
      <w:r w:rsidR="00C57A16">
        <w:t>3</w:t>
      </w:r>
      <w:r w:rsidRPr="00777346">
        <w:t>. YANGINDAN SONRA YAPILACAKLAR</w:t>
      </w:r>
      <w:bookmarkEnd w:id="61"/>
      <w:bookmarkEnd w:id="62"/>
    </w:p>
    <w:p w14:paraId="3D182CDC" w14:textId="77777777" w:rsidR="00780368" w:rsidRPr="00777346" w:rsidRDefault="00780368" w:rsidP="007D2AE4">
      <w:pPr>
        <w:numPr>
          <w:ilvl w:val="0"/>
          <w:numId w:val="24"/>
        </w:numPr>
        <w:spacing w:after="240" w:line="240" w:lineRule="auto"/>
        <w:jc w:val="both"/>
        <w:rPr>
          <w:rFonts w:ascii="Times New Roman" w:eastAsia="Times New Roman" w:hAnsi="Times New Roman" w:cs="Times New Roman"/>
          <w:lang w:eastAsia="tr-TR"/>
        </w:rPr>
      </w:pPr>
      <w:r w:rsidRPr="00777346">
        <w:rPr>
          <w:rFonts w:ascii="Times New Roman" w:eastAsia="Times New Roman" w:hAnsi="Times New Roman" w:cs="Times New Roman"/>
          <w:lang w:eastAsia="tr-TR"/>
        </w:rPr>
        <w:t>İhtiyaç duyulan yerde ilk yardım yapın,</w:t>
      </w:r>
    </w:p>
    <w:p w14:paraId="637DD900" w14:textId="77777777" w:rsidR="00780368" w:rsidRPr="00777346" w:rsidRDefault="00780368" w:rsidP="007D2AE4">
      <w:pPr>
        <w:numPr>
          <w:ilvl w:val="0"/>
          <w:numId w:val="24"/>
        </w:numPr>
        <w:spacing w:after="240" w:line="240" w:lineRule="auto"/>
        <w:jc w:val="both"/>
        <w:rPr>
          <w:rFonts w:ascii="Times New Roman" w:eastAsia="Times New Roman" w:hAnsi="Times New Roman" w:cs="Times New Roman"/>
          <w:lang w:eastAsia="tr-TR"/>
        </w:rPr>
      </w:pPr>
      <w:r w:rsidRPr="00777346">
        <w:rPr>
          <w:rFonts w:ascii="Times New Roman" w:eastAsia="Times New Roman" w:hAnsi="Times New Roman" w:cs="Times New Roman"/>
          <w:lang w:eastAsia="tr-TR"/>
        </w:rPr>
        <w:t>Yardım ekibine haber verdikten sonra yanıkları soğutun ve enfeksiyon kapmasını engellemek için üzerini kapatın. Ciddi yanıkları olan kişiler müdahale edilmeden; profesyonel ellere teslim edilmelidir,</w:t>
      </w:r>
    </w:p>
    <w:p w14:paraId="6DFAB01C" w14:textId="77777777" w:rsidR="00780368" w:rsidRPr="00777346" w:rsidRDefault="00780368" w:rsidP="007D2AE4">
      <w:pPr>
        <w:numPr>
          <w:ilvl w:val="0"/>
          <w:numId w:val="24"/>
        </w:numPr>
        <w:spacing w:after="240" w:line="240" w:lineRule="auto"/>
        <w:jc w:val="both"/>
        <w:rPr>
          <w:rFonts w:ascii="Times New Roman" w:eastAsia="Times New Roman" w:hAnsi="Times New Roman" w:cs="Times New Roman"/>
          <w:lang w:eastAsia="tr-TR"/>
        </w:rPr>
      </w:pPr>
      <w:r w:rsidRPr="00777346">
        <w:rPr>
          <w:rFonts w:ascii="Times New Roman" w:eastAsia="Times New Roman" w:hAnsi="Times New Roman" w:cs="Times New Roman"/>
          <w:lang w:eastAsia="tr-TR"/>
        </w:rPr>
        <w:t>Yangından zarar görmüş binalara yetkililer izin vermeden dönmeyin, bina içinde nefes almayı zorlaştıracak gazlar ve duman kalmış olabilir,</w:t>
      </w:r>
    </w:p>
    <w:p w14:paraId="45431D94" w14:textId="77777777" w:rsidR="00780368" w:rsidRPr="00777346" w:rsidRDefault="00780368" w:rsidP="00780368">
      <w:pPr>
        <w:spacing w:after="240" w:line="240" w:lineRule="auto"/>
        <w:ind w:left="426" w:hanging="426"/>
        <w:jc w:val="both"/>
        <w:rPr>
          <w:rFonts w:ascii="Times New Roman" w:eastAsia="Times New Roman" w:hAnsi="Times New Roman" w:cs="Times New Roman"/>
          <w:lang w:eastAsia="tr-TR"/>
        </w:rPr>
      </w:pPr>
      <w:r w:rsidRPr="00777346">
        <w:rPr>
          <w:rFonts w:ascii="Times New Roman" w:eastAsia="Times New Roman" w:hAnsi="Times New Roman" w:cs="Times New Roman"/>
          <w:lang w:eastAsia="tr-TR"/>
        </w:rPr>
        <w:lastRenderedPageBreak/>
        <w:t xml:space="preserve">ç.    Yapısal zararları araştırın. Yetkililer size binaya girmenin güvenli olduğunu söylemiş ancak </w:t>
      </w:r>
      <w:r w:rsidR="009757E9" w:rsidRPr="00777346">
        <w:rPr>
          <w:rFonts w:ascii="Times New Roman" w:eastAsia="Times New Roman" w:hAnsi="Times New Roman" w:cs="Times New Roman"/>
          <w:lang w:eastAsia="tr-TR"/>
        </w:rPr>
        <w:t>araştırmalarını tamamlamamış</w:t>
      </w:r>
      <w:r w:rsidRPr="00777346">
        <w:rPr>
          <w:rFonts w:ascii="Times New Roman" w:eastAsia="Times New Roman" w:hAnsi="Times New Roman" w:cs="Times New Roman"/>
          <w:lang w:eastAsia="tr-TR"/>
        </w:rPr>
        <w:t xml:space="preserve"> olabilirler. Tamirat gerektiren hasarları belirleyin.</w:t>
      </w:r>
    </w:p>
    <w:p w14:paraId="3AD296E6" w14:textId="77777777" w:rsidR="00780368" w:rsidRPr="00777346" w:rsidRDefault="00780368" w:rsidP="007D2AE4">
      <w:pPr>
        <w:numPr>
          <w:ilvl w:val="0"/>
          <w:numId w:val="24"/>
        </w:numPr>
        <w:spacing w:after="240" w:line="240" w:lineRule="auto"/>
        <w:jc w:val="both"/>
        <w:rPr>
          <w:rFonts w:ascii="Times New Roman" w:eastAsia="Times New Roman" w:hAnsi="Times New Roman" w:cs="Times New Roman"/>
          <w:lang w:eastAsia="tr-TR"/>
        </w:rPr>
      </w:pPr>
      <w:r w:rsidRPr="00777346">
        <w:rPr>
          <w:rFonts w:ascii="Times New Roman" w:eastAsia="Times New Roman" w:hAnsi="Times New Roman" w:cs="Times New Roman"/>
          <w:lang w:eastAsia="tr-TR"/>
        </w:rPr>
        <w:t>Gaz, elektrik gibi tesisatların güvenli olduğundan emin olun. Yangın hasar vermiş ancak tesisat duvarların altında olduğundan siz zararı fark etmemiş olabilirsiniz.</w:t>
      </w:r>
    </w:p>
    <w:p w14:paraId="3BF3D11E" w14:textId="77777777" w:rsidR="00780368" w:rsidRPr="00777346" w:rsidRDefault="00780368" w:rsidP="007D2AE4">
      <w:pPr>
        <w:numPr>
          <w:ilvl w:val="0"/>
          <w:numId w:val="24"/>
        </w:numPr>
        <w:spacing w:after="240" w:line="240" w:lineRule="auto"/>
        <w:jc w:val="both"/>
        <w:rPr>
          <w:rFonts w:ascii="Times New Roman" w:eastAsia="Times New Roman" w:hAnsi="Times New Roman" w:cs="Times New Roman"/>
          <w:lang w:eastAsia="tr-TR"/>
        </w:rPr>
      </w:pPr>
      <w:r w:rsidRPr="00777346">
        <w:rPr>
          <w:rFonts w:ascii="Times New Roman" w:eastAsia="Times New Roman" w:hAnsi="Times New Roman" w:cs="Times New Roman"/>
          <w:lang w:eastAsia="tr-TR"/>
        </w:rPr>
        <w:t>Sıcağa, dumana ve ise maruz kalmış yiyecekleri atın. Yangının ortaya çıkardığı yüksek sıcaklık yiyeceklere zarar vermiş olabilir.</w:t>
      </w:r>
    </w:p>
    <w:p w14:paraId="13AA4464" w14:textId="77777777" w:rsidR="00D21D79" w:rsidRPr="00D21D79" w:rsidRDefault="00D21D79" w:rsidP="00D21D79">
      <w:pPr>
        <w:numPr>
          <w:ilvl w:val="0"/>
          <w:numId w:val="24"/>
        </w:numPr>
        <w:spacing w:after="240" w:line="240" w:lineRule="auto"/>
        <w:jc w:val="both"/>
        <w:rPr>
          <w:rFonts w:ascii="Times New Roman" w:eastAsia="Times New Roman" w:hAnsi="Times New Roman" w:cs="Times New Roman"/>
          <w:szCs w:val="20"/>
          <w:lang w:eastAsia="tr-TR"/>
        </w:rPr>
      </w:pPr>
      <w:r w:rsidRPr="00D21D79">
        <w:rPr>
          <w:rFonts w:ascii="Times New Roman" w:eastAsia="Times New Roman" w:hAnsi="Times New Roman" w:cs="Times New Roman"/>
          <w:szCs w:val="20"/>
          <w:lang w:eastAsia="tr-TR"/>
        </w:rPr>
        <w:t>Kurumunuzun durumunu üst amirlerine bildiriniz. Varsa sigorta şirketinize haber verin. Zarar görmüş eşyalarınızı envanter çıkarılıncaya kadar ellemeyin.</w:t>
      </w:r>
    </w:p>
    <w:p w14:paraId="060E77AA" w14:textId="77777777" w:rsidR="005457B7" w:rsidRPr="005457B7" w:rsidRDefault="005457B7" w:rsidP="00D32D41">
      <w:pPr>
        <w:pStyle w:val="Balk2"/>
      </w:pPr>
      <w:bookmarkStart w:id="63" w:name="_Toc449517915"/>
      <w:r w:rsidRPr="005457B7">
        <w:t>4.</w:t>
      </w:r>
      <w:r>
        <w:t>8</w:t>
      </w:r>
      <w:r w:rsidRPr="005457B7">
        <w:t>.   KİMYASAL TEHLİKELER</w:t>
      </w:r>
      <w:bookmarkEnd w:id="63"/>
    </w:p>
    <w:p w14:paraId="7411653C" w14:textId="77777777" w:rsidR="005457B7" w:rsidRPr="00FD7B57" w:rsidRDefault="005457B7" w:rsidP="005457B7">
      <w:pPr>
        <w:spacing w:after="240" w:line="240" w:lineRule="auto"/>
        <w:ind w:firstLine="360"/>
        <w:jc w:val="both"/>
        <w:rPr>
          <w:rFonts w:ascii="Times New Roman" w:eastAsia="Times New Roman" w:hAnsi="Times New Roman" w:cs="Times New Roman"/>
          <w:lang w:eastAsia="tr-TR"/>
        </w:rPr>
      </w:pPr>
      <w:r>
        <w:rPr>
          <w:rFonts w:ascii="Times New Roman" w:eastAsia="Times New Roman" w:hAnsi="Times New Roman" w:cs="Times New Roman"/>
          <w:lang w:eastAsia="tr-TR"/>
        </w:rPr>
        <w:tab/>
      </w:r>
      <w:r w:rsidRPr="008D1C4B">
        <w:rPr>
          <w:rFonts w:ascii="Times New Roman" w:eastAsia="Times New Roman" w:hAnsi="Times New Roman" w:cs="Times New Roman"/>
          <w:lang w:eastAsia="tr-TR"/>
        </w:rPr>
        <w:t>Kimyasallar çevremizin doğal ve önemli parçalarındandır. Kimyasal maddeler hakkında düşünmesek de her gün kimyasal maddeleri kullanmaktayız. Kimyasal maddeler yiyeceklerimizi taze, kendimizi ve çevremizi temiz tutmamıza, bitkilerin büyümesine ve daha uzun bir hayat yaşamamıza yardımcı olurlar. Belirli koşullarda, kimyasallar sağlığımızı tehlike altına sokarlar. Az miktarda kullanıldığında yararlı olabilen kimyasal maddeler, fazla miktarlarda ya da belirli koşullar altında zararlı olabilmektedir.</w:t>
      </w:r>
    </w:p>
    <w:p w14:paraId="5A659CA4" w14:textId="77777777" w:rsidR="005457B7" w:rsidRPr="008D1C4B" w:rsidRDefault="005457B7" w:rsidP="007D2AE4">
      <w:pPr>
        <w:pStyle w:val="ListeParagraf"/>
        <w:numPr>
          <w:ilvl w:val="0"/>
          <w:numId w:val="31"/>
        </w:numPr>
        <w:spacing w:after="240" w:line="240" w:lineRule="auto"/>
        <w:jc w:val="both"/>
        <w:rPr>
          <w:rFonts w:ascii="Times New Roman" w:eastAsia="Times New Roman" w:hAnsi="Times New Roman" w:cs="Times New Roman"/>
          <w:b/>
          <w:u w:val="single"/>
          <w:lang w:eastAsia="tr-TR"/>
        </w:rPr>
      </w:pPr>
      <w:r w:rsidRPr="008D1C4B">
        <w:rPr>
          <w:rFonts w:ascii="Times New Roman" w:eastAsia="Times New Roman" w:hAnsi="Times New Roman" w:cs="Times New Roman"/>
          <w:b/>
          <w:u w:val="single"/>
          <w:lang w:eastAsia="tr-TR"/>
        </w:rPr>
        <w:t xml:space="preserve">Kimyasal Maddelere Nasıl Maruz </w:t>
      </w:r>
      <w:r w:rsidRPr="00FD7B57">
        <w:rPr>
          <w:rFonts w:ascii="Times New Roman" w:eastAsia="Times New Roman" w:hAnsi="Times New Roman" w:cs="Times New Roman"/>
          <w:b/>
          <w:u w:val="single"/>
          <w:lang w:eastAsia="tr-TR"/>
        </w:rPr>
        <w:t>Kalırsınız?</w:t>
      </w:r>
    </w:p>
    <w:p w14:paraId="07372483" w14:textId="77777777" w:rsidR="005457B7" w:rsidRPr="00FD7B57" w:rsidRDefault="005457B7" w:rsidP="005457B7">
      <w:pPr>
        <w:pStyle w:val="GvdeMetni"/>
        <w:spacing w:after="240"/>
        <w:ind w:left="708" w:firstLine="708"/>
        <w:jc w:val="both"/>
        <w:rPr>
          <w:sz w:val="22"/>
          <w:szCs w:val="22"/>
        </w:rPr>
      </w:pPr>
      <w:r w:rsidRPr="00FD7B57">
        <w:rPr>
          <w:sz w:val="22"/>
          <w:szCs w:val="22"/>
        </w:rPr>
        <w:t>Bir kimyasal maddeye 3 şekilde maruz kalabilirsiniz:</w:t>
      </w:r>
    </w:p>
    <w:p w14:paraId="69805C67" w14:textId="77777777" w:rsidR="005457B7" w:rsidRPr="00FD7B57" w:rsidRDefault="005457B7" w:rsidP="007D2AE4">
      <w:pPr>
        <w:pStyle w:val="GvdeMetni"/>
        <w:numPr>
          <w:ilvl w:val="0"/>
          <w:numId w:val="32"/>
        </w:numPr>
        <w:tabs>
          <w:tab w:val="clear" w:pos="360"/>
          <w:tab w:val="num" w:pos="1776"/>
        </w:tabs>
        <w:spacing w:after="240"/>
        <w:ind w:left="1776"/>
        <w:jc w:val="both"/>
        <w:rPr>
          <w:sz w:val="22"/>
          <w:szCs w:val="22"/>
        </w:rPr>
      </w:pPr>
      <w:r w:rsidRPr="00FD7B57">
        <w:rPr>
          <w:sz w:val="22"/>
          <w:szCs w:val="22"/>
        </w:rPr>
        <w:t>Kimyasal bir maddeyi solumak,</w:t>
      </w:r>
    </w:p>
    <w:p w14:paraId="7C65B8B3" w14:textId="77777777" w:rsidR="005457B7" w:rsidRPr="00FD7B57" w:rsidRDefault="005457B7" w:rsidP="007D2AE4">
      <w:pPr>
        <w:pStyle w:val="GvdeMetni"/>
        <w:numPr>
          <w:ilvl w:val="0"/>
          <w:numId w:val="32"/>
        </w:numPr>
        <w:tabs>
          <w:tab w:val="clear" w:pos="360"/>
          <w:tab w:val="num" w:pos="1776"/>
        </w:tabs>
        <w:spacing w:after="240"/>
        <w:ind w:left="1776"/>
        <w:jc w:val="both"/>
        <w:rPr>
          <w:sz w:val="22"/>
          <w:szCs w:val="22"/>
        </w:rPr>
      </w:pPr>
      <w:r w:rsidRPr="00FD7B57">
        <w:rPr>
          <w:sz w:val="22"/>
          <w:szCs w:val="22"/>
        </w:rPr>
        <w:t>Kimyasal maddeden etkilenmiş yiyecek, su yada ilaç almak,</w:t>
      </w:r>
    </w:p>
    <w:p w14:paraId="656BB0B3" w14:textId="77777777" w:rsidR="005457B7" w:rsidRPr="00FD7B57" w:rsidRDefault="005457B7" w:rsidP="007D2AE4">
      <w:pPr>
        <w:pStyle w:val="GvdeMetni"/>
        <w:numPr>
          <w:ilvl w:val="0"/>
          <w:numId w:val="32"/>
        </w:numPr>
        <w:tabs>
          <w:tab w:val="clear" w:pos="360"/>
          <w:tab w:val="num" w:pos="1776"/>
        </w:tabs>
        <w:spacing w:after="240"/>
        <w:ind w:left="1776"/>
        <w:jc w:val="both"/>
        <w:rPr>
          <w:sz w:val="22"/>
          <w:szCs w:val="22"/>
        </w:rPr>
      </w:pPr>
      <w:r w:rsidRPr="00FD7B57">
        <w:rPr>
          <w:sz w:val="22"/>
          <w:szCs w:val="22"/>
        </w:rPr>
        <w:t>Kimyasal maddeye dokunmak, yada kimyasal maddeyle temasa geçmiş olan giysi ya da benzeri nesnelerle temasa geçmek,</w:t>
      </w:r>
    </w:p>
    <w:p w14:paraId="6F669EA9" w14:textId="77777777" w:rsidR="005457B7" w:rsidRDefault="005457B7" w:rsidP="005457B7">
      <w:pPr>
        <w:pStyle w:val="GvdeMetni"/>
        <w:spacing w:after="240"/>
        <w:jc w:val="both"/>
        <w:rPr>
          <w:sz w:val="22"/>
          <w:szCs w:val="22"/>
        </w:rPr>
      </w:pPr>
      <w:r w:rsidRPr="00FD7B57">
        <w:rPr>
          <w:sz w:val="22"/>
          <w:szCs w:val="22"/>
        </w:rPr>
        <w:t>Olağandışı bir durum algılamadığınız durumlar da dahi kimyasal maddelere maruz kalabilirsiniz.</w:t>
      </w:r>
    </w:p>
    <w:p w14:paraId="4EE1BF37" w14:textId="77777777" w:rsidR="00995D82" w:rsidRPr="009D47CC" w:rsidRDefault="00995D82" w:rsidP="00D32D41">
      <w:pPr>
        <w:pStyle w:val="Balk2"/>
        <w:rPr>
          <w:rFonts w:eastAsia="Times New Roman"/>
          <w:lang w:eastAsia="tr-TR"/>
        </w:rPr>
      </w:pPr>
      <w:bookmarkStart w:id="64" w:name="_Toc449517916"/>
      <w:r>
        <w:rPr>
          <w:rFonts w:eastAsia="Times New Roman"/>
          <w:lang w:eastAsia="tr-TR"/>
        </w:rPr>
        <w:t>4.9.</w:t>
      </w:r>
      <w:r>
        <w:rPr>
          <w:rFonts w:eastAsia="Times New Roman"/>
          <w:lang w:eastAsia="tr-TR"/>
        </w:rPr>
        <w:tab/>
      </w:r>
      <w:r w:rsidR="007D082D">
        <w:rPr>
          <w:rFonts w:eastAsia="Times New Roman"/>
          <w:lang w:eastAsia="tr-TR"/>
        </w:rPr>
        <w:t>SABOTAJ</w:t>
      </w:r>
      <w:r w:rsidR="008B43FA">
        <w:rPr>
          <w:rFonts w:eastAsia="Times New Roman"/>
          <w:lang w:eastAsia="tr-TR"/>
        </w:rPr>
        <w:t xml:space="preserve"> / </w:t>
      </w:r>
      <w:r w:rsidRPr="009D47CC">
        <w:rPr>
          <w:rFonts w:eastAsia="Times New Roman"/>
          <w:lang w:eastAsia="tr-TR"/>
        </w:rPr>
        <w:t>TERÖR</w:t>
      </w:r>
      <w:bookmarkEnd w:id="64"/>
    </w:p>
    <w:p w14:paraId="45718AB4" w14:textId="77777777" w:rsidR="00995D82" w:rsidRPr="00B146AE" w:rsidRDefault="00995D82" w:rsidP="00B146AE">
      <w:pPr>
        <w:spacing w:after="240" w:line="240" w:lineRule="auto"/>
        <w:ind w:firstLine="360"/>
        <w:jc w:val="both"/>
        <w:rPr>
          <w:rFonts w:ascii="Times New Roman" w:eastAsia="Times New Roman" w:hAnsi="Times New Roman" w:cs="Times New Roman"/>
          <w:lang w:eastAsia="tr-TR"/>
        </w:rPr>
      </w:pPr>
      <w:r w:rsidRPr="00FA16E0">
        <w:rPr>
          <w:rFonts w:ascii="Times New Roman" w:eastAsia="Times New Roman" w:hAnsi="Times New Roman" w:cs="Times New Roman"/>
          <w:lang w:eastAsia="tr-TR"/>
        </w:rPr>
        <w:t>Sabotaj / terör</w:t>
      </w:r>
      <w:r w:rsidRPr="005A3D82">
        <w:rPr>
          <w:rFonts w:ascii="Times New Roman" w:eastAsia="Times New Roman" w:hAnsi="Times New Roman" w:cs="Times New Roman"/>
          <w:lang w:eastAsia="tr-TR"/>
        </w:rPr>
        <w:t xml:space="preserve"> saldırılar</w:t>
      </w:r>
      <w:r w:rsidRPr="00FA16E0">
        <w:rPr>
          <w:rFonts w:ascii="Times New Roman" w:eastAsia="Times New Roman" w:hAnsi="Times New Roman" w:cs="Times New Roman"/>
          <w:lang w:eastAsia="tr-TR"/>
        </w:rPr>
        <w:t>ı</w:t>
      </w:r>
      <w:r w:rsidRPr="005A3D82">
        <w:rPr>
          <w:rFonts w:ascii="Times New Roman" w:eastAsia="Times New Roman" w:hAnsi="Times New Roman" w:cs="Times New Roman"/>
          <w:lang w:eastAsia="tr-TR"/>
        </w:rPr>
        <w:t>; ateşli silahlar, patlayıcılar</w:t>
      </w:r>
      <w:r w:rsidRPr="00FA16E0">
        <w:rPr>
          <w:rFonts w:ascii="Times New Roman" w:eastAsia="Times New Roman" w:hAnsi="Times New Roman" w:cs="Times New Roman"/>
          <w:lang w:eastAsia="tr-TR"/>
        </w:rPr>
        <w:t xml:space="preserve"> ve yanıcı, parlayıcı maddeler</w:t>
      </w:r>
      <w:r w:rsidRPr="005A3D82">
        <w:rPr>
          <w:rFonts w:ascii="Times New Roman" w:eastAsia="Times New Roman" w:hAnsi="Times New Roman" w:cs="Times New Roman"/>
          <w:lang w:eastAsia="tr-TR"/>
        </w:rPr>
        <w:t xml:space="preserve"> gibi çeşitli zarar verici araç</w:t>
      </w:r>
      <w:r w:rsidRPr="00FA16E0">
        <w:rPr>
          <w:rFonts w:ascii="Times New Roman" w:eastAsia="Times New Roman" w:hAnsi="Times New Roman" w:cs="Times New Roman"/>
          <w:lang w:eastAsia="tr-TR"/>
        </w:rPr>
        <w:t xml:space="preserve"> ve gereçlerle</w:t>
      </w:r>
      <w:r w:rsidRPr="005A3D82">
        <w:rPr>
          <w:rFonts w:ascii="Times New Roman" w:eastAsia="Times New Roman" w:hAnsi="Times New Roman" w:cs="Times New Roman"/>
          <w:lang w:eastAsia="tr-TR"/>
        </w:rPr>
        <w:t xml:space="preserve"> gerçekleştirilen saldırılardır.</w:t>
      </w:r>
    </w:p>
    <w:p w14:paraId="2FE3008C" w14:textId="77777777" w:rsidR="00995D82" w:rsidRPr="00B146AE" w:rsidRDefault="00995D82" w:rsidP="00B146AE">
      <w:pPr>
        <w:numPr>
          <w:ilvl w:val="0"/>
          <w:numId w:val="34"/>
        </w:numPr>
        <w:spacing w:after="240" w:line="240" w:lineRule="auto"/>
        <w:jc w:val="both"/>
        <w:rPr>
          <w:rFonts w:ascii="Times New Roman" w:eastAsia="Times New Roman" w:hAnsi="Times New Roman" w:cs="Times New Roman"/>
          <w:lang w:eastAsia="tr-TR"/>
        </w:rPr>
      </w:pPr>
      <w:r w:rsidRPr="005A3D82">
        <w:rPr>
          <w:rFonts w:ascii="Times New Roman" w:eastAsia="Times New Roman" w:hAnsi="Times New Roman" w:cs="Times New Roman"/>
          <w:lang w:eastAsia="tr-TR"/>
        </w:rPr>
        <w:t>Terörizm hakkında bilgi edinin.</w:t>
      </w:r>
      <w:r w:rsidR="00B146AE" w:rsidRPr="005A3D82">
        <w:rPr>
          <w:rFonts w:ascii="Times New Roman" w:eastAsia="Times New Roman" w:hAnsi="Times New Roman" w:cs="Times New Roman"/>
          <w:lang w:eastAsia="tr-TR"/>
        </w:rPr>
        <w:t>Çevreniz hakkında dikkatli olun ve olup bitenlerden haberdar olmaya çalışın.</w:t>
      </w:r>
    </w:p>
    <w:p w14:paraId="3298B694" w14:textId="77777777" w:rsidR="00995D82" w:rsidRPr="005A3D82" w:rsidRDefault="00995D82" w:rsidP="007D2AE4">
      <w:pPr>
        <w:numPr>
          <w:ilvl w:val="0"/>
          <w:numId w:val="34"/>
        </w:numPr>
        <w:spacing w:after="240" w:line="240" w:lineRule="auto"/>
        <w:jc w:val="both"/>
        <w:rPr>
          <w:rFonts w:ascii="Times New Roman" w:eastAsia="Times New Roman" w:hAnsi="Times New Roman" w:cs="Times New Roman"/>
          <w:lang w:eastAsia="tr-TR"/>
        </w:rPr>
      </w:pPr>
      <w:r w:rsidRPr="005A3D82">
        <w:rPr>
          <w:rFonts w:ascii="Times New Roman" w:eastAsia="Times New Roman" w:hAnsi="Times New Roman" w:cs="Times New Roman"/>
          <w:lang w:eastAsia="tr-TR"/>
        </w:rPr>
        <w:t>Teröristler, çoğunlukla kendilerine en az zarar gelecek hedefleri ve halkın arasına çabuk karışabilecekleri alanları seçerler.</w:t>
      </w:r>
    </w:p>
    <w:p w14:paraId="27A11CB1" w14:textId="77777777" w:rsidR="00995D82" w:rsidRPr="005A3D82" w:rsidRDefault="00995D82" w:rsidP="007D2AE4">
      <w:pPr>
        <w:numPr>
          <w:ilvl w:val="0"/>
          <w:numId w:val="34"/>
        </w:numPr>
        <w:spacing w:after="240" w:line="240" w:lineRule="auto"/>
        <w:jc w:val="both"/>
        <w:rPr>
          <w:rFonts w:ascii="Times New Roman" w:eastAsia="Times New Roman" w:hAnsi="Times New Roman" w:cs="Times New Roman"/>
          <w:lang w:eastAsia="tr-TR"/>
        </w:rPr>
      </w:pPr>
      <w:r w:rsidRPr="005A3D82">
        <w:rPr>
          <w:rFonts w:ascii="Times New Roman" w:eastAsia="Times New Roman" w:hAnsi="Times New Roman" w:cs="Times New Roman"/>
          <w:lang w:eastAsia="tr-TR"/>
        </w:rPr>
        <w:t>Teröristler havaalanları, büyük şehirler, uluslararası toplantılar ve buluşmalar, tatil yöreleri gibi fazla dikkat çekmeden uzaklaşabilecekleri gibi hedefleri seçerler.</w:t>
      </w:r>
    </w:p>
    <w:p w14:paraId="6AD66C5E" w14:textId="77777777" w:rsidR="00995D82" w:rsidRPr="005A3D82" w:rsidRDefault="00995D82" w:rsidP="007D2AE4">
      <w:pPr>
        <w:numPr>
          <w:ilvl w:val="0"/>
          <w:numId w:val="34"/>
        </w:numPr>
        <w:spacing w:after="240" w:line="240" w:lineRule="auto"/>
        <w:jc w:val="both"/>
        <w:rPr>
          <w:rFonts w:ascii="Times New Roman" w:eastAsia="Times New Roman" w:hAnsi="Times New Roman" w:cs="Times New Roman"/>
          <w:lang w:eastAsia="tr-TR"/>
        </w:rPr>
      </w:pPr>
      <w:r w:rsidRPr="005A3D82">
        <w:rPr>
          <w:rFonts w:ascii="Times New Roman" w:eastAsia="Times New Roman" w:hAnsi="Times New Roman" w:cs="Times New Roman"/>
          <w:lang w:eastAsia="tr-TR"/>
        </w:rPr>
        <w:t>Patlayıcı, insan ve araç kaçırma silahları, kundaklamada kullanılan araçları ve silahlı saldırılarda kullanılan araçlar konusunda bilgi edinin.</w:t>
      </w:r>
    </w:p>
    <w:p w14:paraId="3F084996" w14:textId="77777777" w:rsidR="00995D82" w:rsidRPr="005A3D82" w:rsidRDefault="00995D82" w:rsidP="007D2AE4">
      <w:pPr>
        <w:numPr>
          <w:ilvl w:val="0"/>
          <w:numId w:val="34"/>
        </w:numPr>
        <w:spacing w:after="240" w:line="240" w:lineRule="auto"/>
        <w:jc w:val="both"/>
        <w:rPr>
          <w:rFonts w:ascii="Times New Roman" w:eastAsia="Times New Roman" w:hAnsi="Times New Roman" w:cs="Times New Roman"/>
          <w:lang w:eastAsia="tr-TR"/>
        </w:rPr>
      </w:pPr>
      <w:r w:rsidRPr="005A3D82">
        <w:rPr>
          <w:rFonts w:ascii="Times New Roman" w:eastAsia="Times New Roman" w:hAnsi="Times New Roman" w:cs="Times New Roman"/>
          <w:lang w:eastAsia="tr-TR"/>
        </w:rPr>
        <w:t>Herhangi bir terörizm olayında diğer kriz anlarında kullandığınız teknikleri adapte ederek kullanmayı öğrenin.</w:t>
      </w:r>
    </w:p>
    <w:p w14:paraId="3BFBC7A6" w14:textId="77777777" w:rsidR="00995D82" w:rsidRPr="005A3D82" w:rsidRDefault="00995D82" w:rsidP="007D2AE4">
      <w:pPr>
        <w:numPr>
          <w:ilvl w:val="0"/>
          <w:numId w:val="34"/>
        </w:numPr>
        <w:spacing w:after="240" w:line="240" w:lineRule="auto"/>
        <w:jc w:val="both"/>
        <w:rPr>
          <w:rFonts w:ascii="Times New Roman" w:eastAsia="Times New Roman" w:hAnsi="Times New Roman" w:cs="Times New Roman"/>
          <w:lang w:eastAsia="tr-TR"/>
        </w:rPr>
      </w:pPr>
      <w:r w:rsidRPr="005A3D82">
        <w:rPr>
          <w:rFonts w:ascii="Times New Roman" w:eastAsia="Times New Roman" w:hAnsi="Times New Roman" w:cs="Times New Roman"/>
          <w:lang w:eastAsia="tr-TR"/>
        </w:rPr>
        <w:t>Seyahat ederken önlemler alın. Göze çarpan ve olağandışı davranışların farkında olun. Yabancılardan paket kabul etmeyin. Bagajlarınızı başıboş bırakmayın.</w:t>
      </w:r>
    </w:p>
    <w:p w14:paraId="45270212" w14:textId="77777777" w:rsidR="00995D82" w:rsidRPr="005A3D82" w:rsidRDefault="00995D82" w:rsidP="007D2AE4">
      <w:pPr>
        <w:numPr>
          <w:ilvl w:val="0"/>
          <w:numId w:val="34"/>
        </w:numPr>
        <w:spacing w:after="240" w:line="240" w:lineRule="auto"/>
        <w:jc w:val="both"/>
        <w:rPr>
          <w:rFonts w:ascii="Times New Roman" w:eastAsia="Times New Roman" w:hAnsi="Times New Roman" w:cs="Times New Roman"/>
          <w:lang w:eastAsia="tr-TR"/>
        </w:rPr>
      </w:pPr>
      <w:r w:rsidRPr="005A3D82">
        <w:rPr>
          <w:rFonts w:ascii="Times New Roman" w:eastAsia="Times New Roman" w:hAnsi="Times New Roman" w:cs="Times New Roman"/>
          <w:lang w:eastAsia="tr-TR"/>
        </w:rPr>
        <w:lastRenderedPageBreak/>
        <w:t>Acil durum çıkışlarının konumlarının nerede olduğunu öğrenin. Kalabalık bir alanı, bir binayı ya da metroyu hızla nasıl boşaltacağınızı düşünün. Merdivenlerin nerede olduğunu öğrenin.</w:t>
      </w:r>
    </w:p>
    <w:p w14:paraId="0487536B" w14:textId="77777777" w:rsidR="00B146AE" w:rsidRPr="00B146AE" w:rsidRDefault="00995D82" w:rsidP="00B146AE">
      <w:pPr>
        <w:numPr>
          <w:ilvl w:val="0"/>
          <w:numId w:val="34"/>
        </w:numPr>
        <w:spacing w:after="240" w:line="240" w:lineRule="auto"/>
        <w:ind w:hanging="431"/>
        <w:jc w:val="both"/>
        <w:rPr>
          <w:rFonts w:ascii="Times New Roman" w:eastAsia="Times New Roman" w:hAnsi="Times New Roman" w:cs="Times New Roman"/>
          <w:lang w:eastAsia="tr-TR"/>
        </w:rPr>
      </w:pPr>
      <w:r w:rsidRPr="00B146AE">
        <w:rPr>
          <w:rFonts w:ascii="Times New Roman" w:eastAsia="Times New Roman" w:hAnsi="Times New Roman" w:cs="Times New Roman"/>
          <w:lang w:eastAsia="tr-TR"/>
        </w:rPr>
        <w:t>Yakın çevrenizi inceleyin. Bir patlama anında kırılabilecek ya da düşebilecek nesnelere dikkat edin.</w:t>
      </w:r>
    </w:p>
    <w:p w14:paraId="5697F268" w14:textId="77777777" w:rsidR="00995D82" w:rsidRPr="00FA16E0" w:rsidRDefault="00995D82" w:rsidP="007D2AE4">
      <w:pPr>
        <w:numPr>
          <w:ilvl w:val="0"/>
          <w:numId w:val="35"/>
        </w:numPr>
        <w:spacing w:after="240" w:line="240" w:lineRule="auto"/>
        <w:jc w:val="both"/>
        <w:rPr>
          <w:rFonts w:ascii="Times New Roman" w:eastAsia="Times New Roman" w:hAnsi="Times New Roman" w:cs="Times New Roman"/>
          <w:lang w:eastAsia="tr-TR"/>
        </w:rPr>
      </w:pPr>
      <w:r w:rsidRPr="00FA16E0">
        <w:rPr>
          <w:rFonts w:ascii="Times New Roman" w:eastAsia="Times New Roman" w:hAnsi="Times New Roman" w:cs="Times New Roman"/>
          <w:lang w:eastAsia="tr-TR"/>
        </w:rPr>
        <w:t>Acil durum tahliye prosedürlerini gözden geçirin. Yangın çıkışlarının konumlarını öğrenin.</w:t>
      </w:r>
    </w:p>
    <w:p w14:paraId="1E3B6503" w14:textId="77777777" w:rsidR="00995D82" w:rsidRPr="00FA16E0" w:rsidRDefault="00995D82" w:rsidP="007D2AE4">
      <w:pPr>
        <w:numPr>
          <w:ilvl w:val="0"/>
          <w:numId w:val="35"/>
        </w:numPr>
        <w:spacing w:after="240" w:line="240" w:lineRule="auto"/>
        <w:jc w:val="both"/>
        <w:rPr>
          <w:rFonts w:ascii="Times New Roman" w:eastAsia="Times New Roman" w:hAnsi="Times New Roman" w:cs="Times New Roman"/>
          <w:lang w:eastAsia="tr-TR"/>
        </w:rPr>
      </w:pPr>
      <w:r w:rsidRPr="00FA16E0">
        <w:rPr>
          <w:rFonts w:ascii="Times New Roman" w:eastAsia="Times New Roman" w:hAnsi="Times New Roman" w:cs="Times New Roman"/>
          <w:lang w:eastAsia="tr-TR"/>
        </w:rPr>
        <w:t>Yangın söndürücülerin çalıştığından emin olun. Nerede bulunduklarını ve nasıl kullanıldıklarını öğrenin.</w:t>
      </w:r>
    </w:p>
    <w:p w14:paraId="679EE6C6" w14:textId="77777777" w:rsidR="00995D82" w:rsidRPr="00FA16E0" w:rsidRDefault="00995D82" w:rsidP="007D2AE4">
      <w:pPr>
        <w:numPr>
          <w:ilvl w:val="0"/>
          <w:numId w:val="35"/>
        </w:numPr>
        <w:spacing w:after="240" w:line="240" w:lineRule="auto"/>
        <w:jc w:val="both"/>
        <w:rPr>
          <w:rFonts w:ascii="Times New Roman" w:eastAsia="Times New Roman" w:hAnsi="Times New Roman" w:cs="Times New Roman"/>
          <w:lang w:eastAsia="tr-TR"/>
        </w:rPr>
      </w:pPr>
      <w:r w:rsidRPr="00FA16E0">
        <w:rPr>
          <w:rFonts w:ascii="Times New Roman" w:eastAsia="Times New Roman" w:hAnsi="Times New Roman" w:cs="Times New Roman"/>
          <w:lang w:eastAsia="tr-TR"/>
        </w:rPr>
        <w:t>İlkyardım konusunda bilgilenin.</w:t>
      </w:r>
    </w:p>
    <w:p w14:paraId="56082D18" w14:textId="77777777" w:rsidR="00995D82" w:rsidRPr="00FA16E0" w:rsidRDefault="00995D82" w:rsidP="007D2AE4">
      <w:pPr>
        <w:numPr>
          <w:ilvl w:val="0"/>
          <w:numId w:val="35"/>
        </w:numPr>
        <w:spacing w:after="240" w:line="240" w:lineRule="auto"/>
        <w:jc w:val="both"/>
        <w:rPr>
          <w:rFonts w:ascii="Times New Roman" w:eastAsia="Times New Roman" w:hAnsi="Times New Roman" w:cs="Times New Roman"/>
          <w:lang w:eastAsia="tr-TR"/>
        </w:rPr>
      </w:pPr>
      <w:r w:rsidRPr="00FA16E0">
        <w:rPr>
          <w:rFonts w:ascii="Times New Roman" w:eastAsia="Times New Roman" w:hAnsi="Times New Roman" w:cs="Times New Roman"/>
          <w:lang w:eastAsia="tr-TR"/>
        </w:rPr>
        <w:t xml:space="preserve">Binanın her katında belirlenmiş ve herkesin bildiği yerlerde: </w:t>
      </w:r>
    </w:p>
    <w:p w14:paraId="12B6D287" w14:textId="77777777" w:rsidR="00995D82" w:rsidRPr="00FA16E0" w:rsidRDefault="00995D82" w:rsidP="007D2AE4">
      <w:pPr>
        <w:numPr>
          <w:ilvl w:val="0"/>
          <w:numId w:val="36"/>
        </w:numPr>
        <w:spacing w:after="240" w:line="240" w:lineRule="auto"/>
        <w:jc w:val="both"/>
        <w:rPr>
          <w:rFonts w:ascii="Times New Roman" w:eastAsia="Times New Roman" w:hAnsi="Times New Roman" w:cs="Times New Roman"/>
          <w:lang w:eastAsia="tr-TR"/>
        </w:rPr>
      </w:pPr>
      <w:r w:rsidRPr="00FA16E0">
        <w:rPr>
          <w:rFonts w:ascii="Times New Roman" w:eastAsia="Times New Roman" w:hAnsi="Times New Roman" w:cs="Times New Roman"/>
          <w:lang w:eastAsia="tr-TR"/>
        </w:rPr>
        <w:t>Taşınabilir, pilli radyo ve yedek piller</w:t>
      </w:r>
    </w:p>
    <w:p w14:paraId="0AB75299" w14:textId="77777777" w:rsidR="00995D82" w:rsidRPr="00FA16E0" w:rsidRDefault="00995D82" w:rsidP="007D2AE4">
      <w:pPr>
        <w:numPr>
          <w:ilvl w:val="0"/>
          <w:numId w:val="36"/>
        </w:numPr>
        <w:spacing w:after="240" w:line="240" w:lineRule="auto"/>
        <w:jc w:val="both"/>
        <w:rPr>
          <w:rFonts w:ascii="Times New Roman" w:eastAsia="Times New Roman" w:hAnsi="Times New Roman" w:cs="Times New Roman"/>
          <w:lang w:eastAsia="tr-TR"/>
        </w:rPr>
      </w:pPr>
      <w:r w:rsidRPr="00FA16E0">
        <w:rPr>
          <w:rFonts w:ascii="Times New Roman" w:eastAsia="Times New Roman" w:hAnsi="Times New Roman" w:cs="Times New Roman"/>
          <w:lang w:eastAsia="tr-TR"/>
        </w:rPr>
        <w:t>Fenerler ve yedek piller</w:t>
      </w:r>
    </w:p>
    <w:p w14:paraId="35E86AFC" w14:textId="77777777" w:rsidR="00995D82" w:rsidRPr="00FA16E0" w:rsidRDefault="00995D82" w:rsidP="007D2AE4">
      <w:pPr>
        <w:numPr>
          <w:ilvl w:val="0"/>
          <w:numId w:val="36"/>
        </w:numPr>
        <w:spacing w:after="240" w:line="240" w:lineRule="auto"/>
        <w:jc w:val="both"/>
        <w:rPr>
          <w:rFonts w:ascii="Times New Roman" w:eastAsia="Times New Roman" w:hAnsi="Times New Roman" w:cs="Times New Roman"/>
          <w:lang w:eastAsia="tr-TR"/>
        </w:rPr>
      </w:pPr>
      <w:r w:rsidRPr="00FA16E0">
        <w:rPr>
          <w:rFonts w:ascii="Times New Roman" w:eastAsia="Times New Roman" w:hAnsi="Times New Roman" w:cs="Times New Roman"/>
          <w:lang w:eastAsia="tr-TR"/>
        </w:rPr>
        <w:t>İlkyardım çantası ve kılavuzu</w:t>
      </w:r>
    </w:p>
    <w:p w14:paraId="305D1040" w14:textId="77777777" w:rsidR="00995D82" w:rsidRPr="00FA16E0" w:rsidRDefault="00995D82" w:rsidP="007D2AE4">
      <w:pPr>
        <w:numPr>
          <w:ilvl w:val="0"/>
          <w:numId w:val="36"/>
        </w:numPr>
        <w:spacing w:after="240" w:line="240" w:lineRule="auto"/>
        <w:jc w:val="both"/>
        <w:rPr>
          <w:rFonts w:ascii="Times New Roman" w:eastAsia="Times New Roman" w:hAnsi="Times New Roman" w:cs="Times New Roman"/>
          <w:lang w:eastAsia="tr-TR"/>
        </w:rPr>
      </w:pPr>
      <w:r w:rsidRPr="00FA16E0">
        <w:rPr>
          <w:rFonts w:ascii="Times New Roman" w:eastAsia="Times New Roman" w:hAnsi="Times New Roman" w:cs="Times New Roman"/>
          <w:lang w:eastAsia="tr-TR"/>
        </w:rPr>
        <w:t>Tehlikeli alanları işaretlemek için floresanlı şerit bulundurun.</w:t>
      </w:r>
    </w:p>
    <w:p w14:paraId="7D4544C2" w14:textId="77777777" w:rsidR="00995D82" w:rsidRPr="0032682A" w:rsidRDefault="00995D82" w:rsidP="00B146AE">
      <w:pPr>
        <w:pStyle w:val="GvdeMetni"/>
        <w:numPr>
          <w:ilvl w:val="0"/>
          <w:numId w:val="57"/>
        </w:numPr>
        <w:spacing w:after="240"/>
        <w:ind w:left="993"/>
        <w:jc w:val="both"/>
        <w:rPr>
          <w:sz w:val="22"/>
          <w:szCs w:val="22"/>
        </w:rPr>
      </w:pPr>
      <w:r w:rsidRPr="0032682A">
        <w:rPr>
          <w:sz w:val="22"/>
          <w:szCs w:val="22"/>
        </w:rPr>
        <w:t xml:space="preserve">Bomba ihbarı alırsanız, arayan kişiden alabileceğiniz kadar çok bilgi alın. Arayan kişiyi dediklerini kaydedebilmek için telefonda tutmaya çalışın. Polis ve </w:t>
      </w:r>
      <w:r>
        <w:rPr>
          <w:sz w:val="22"/>
          <w:szCs w:val="22"/>
        </w:rPr>
        <w:t>kurum</w:t>
      </w:r>
      <w:r w:rsidRPr="0032682A">
        <w:rPr>
          <w:sz w:val="22"/>
          <w:szCs w:val="22"/>
        </w:rPr>
        <w:t xml:space="preserve"> yönetimini haberdar edin.</w:t>
      </w:r>
    </w:p>
    <w:p w14:paraId="656BBAB0" w14:textId="77777777" w:rsidR="00995D82" w:rsidRPr="0032682A" w:rsidRDefault="00995D82" w:rsidP="00B146AE">
      <w:pPr>
        <w:pStyle w:val="GvdeMetni"/>
        <w:numPr>
          <w:ilvl w:val="0"/>
          <w:numId w:val="57"/>
        </w:numPr>
        <w:spacing w:after="240"/>
        <w:ind w:left="993"/>
        <w:jc w:val="both"/>
        <w:rPr>
          <w:sz w:val="22"/>
          <w:szCs w:val="22"/>
        </w:rPr>
      </w:pPr>
      <w:r w:rsidRPr="0032682A">
        <w:rPr>
          <w:sz w:val="22"/>
          <w:szCs w:val="22"/>
        </w:rPr>
        <w:t>Bomba ihbarı aldıktan sonra, şüpheli hiçbir pakete dokunmayın.</w:t>
      </w:r>
    </w:p>
    <w:p w14:paraId="70E5E7A6" w14:textId="77777777" w:rsidR="00995D82" w:rsidRPr="0032682A" w:rsidRDefault="00995D82" w:rsidP="00B146AE">
      <w:pPr>
        <w:pStyle w:val="GvdeMetni"/>
        <w:numPr>
          <w:ilvl w:val="0"/>
          <w:numId w:val="57"/>
        </w:numPr>
        <w:spacing w:after="240"/>
        <w:ind w:left="993"/>
        <w:jc w:val="both"/>
        <w:rPr>
          <w:sz w:val="22"/>
          <w:szCs w:val="22"/>
        </w:rPr>
      </w:pPr>
      <w:r w:rsidRPr="0032682A">
        <w:rPr>
          <w:sz w:val="22"/>
          <w:szCs w:val="22"/>
        </w:rPr>
        <w:t>Şüpheli paketin etrafını boşaltın ve polise haber verin.</w:t>
      </w:r>
    </w:p>
    <w:p w14:paraId="3EF4B2DB" w14:textId="77777777" w:rsidR="00995D82" w:rsidRPr="0032682A" w:rsidRDefault="00995D82" w:rsidP="00B146AE">
      <w:pPr>
        <w:pStyle w:val="GvdeMetni"/>
        <w:numPr>
          <w:ilvl w:val="0"/>
          <w:numId w:val="57"/>
        </w:numPr>
        <w:spacing w:after="240"/>
        <w:ind w:left="993"/>
        <w:jc w:val="both"/>
        <w:rPr>
          <w:sz w:val="22"/>
          <w:szCs w:val="22"/>
        </w:rPr>
      </w:pPr>
      <w:r w:rsidRPr="0032682A">
        <w:rPr>
          <w:sz w:val="22"/>
          <w:szCs w:val="22"/>
        </w:rPr>
        <w:t>Binayı tahliye ederken pencerelerin önünde durmaktan ve diğer tehlike potansiyeli bulunan alanlardan kaçının.</w:t>
      </w:r>
    </w:p>
    <w:p w14:paraId="4C7E5699" w14:textId="77777777" w:rsidR="00995D82" w:rsidRPr="00B146AE" w:rsidRDefault="00995D82" w:rsidP="00995D82">
      <w:pPr>
        <w:pStyle w:val="GvdeMetni"/>
        <w:numPr>
          <w:ilvl w:val="0"/>
          <w:numId w:val="57"/>
        </w:numPr>
        <w:spacing w:after="240"/>
        <w:ind w:left="993"/>
        <w:jc w:val="both"/>
        <w:rPr>
          <w:sz w:val="22"/>
          <w:szCs w:val="22"/>
        </w:rPr>
      </w:pPr>
      <w:r w:rsidRPr="0032682A">
        <w:rPr>
          <w:sz w:val="22"/>
          <w:szCs w:val="22"/>
        </w:rPr>
        <w:t>Acil durum ekiplerinin caddeleri kullanmalarını engellemeyin.</w:t>
      </w:r>
    </w:p>
    <w:p w14:paraId="25CCF9A9" w14:textId="77777777" w:rsidR="00995D82" w:rsidRPr="0032682A" w:rsidRDefault="00995D82" w:rsidP="00B146AE">
      <w:pPr>
        <w:numPr>
          <w:ilvl w:val="0"/>
          <w:numId w:val="38"/>
        </w:numPr>
        <w:spacing w:after="240" w:line="240" w:lineRule="auto"/>
        <w:ind w:left="993"/>
        <w:jc w:val="both"/>
        <w:rPr>
          <w:rFonts w:ascii="Times New Roman" w:eastAsia="Times New Roman" w:hAnsi="Times New Roman" w:cs="Times New Roman"/>
          <w:szCs w:val="20"/>
          <w:lang w:eastAsia="tr-TR"/>
        </w:rPr>
      </w:pPr>
      <w:r w:rsidRPr="0032682A">
        <w:rPr>
          <w:rFonts w:ascii="Times New Roman" w:eastAsia="Times New Roman" w:hAnsi="Times New Roman" w:cs="Times New Roman"/>
          <w:szCs w:val="20"/>
          <w:lang w:eastAsia="tr-TR"/>
        </w:rPr>
        <w:t>Binada bir patlama meydana gelmişse, binayı en kısa sürede ve sakin şekilde terk edin.</w:t>
      </w:r>
    </w:p>
    <w:p w14:paraId="43928636" w14:textId="77777777" w:rsidR="00995D82" w:rsidRPr="0032682A" w:rsidRDefault="00995D82" w:rsidP="00B146AE">
      <w:pPr>
        <w:numPr>
          <w:ilvl w:val="0"/>
          <w:numId w:val="38"/>
        </w:numPr>
        <w:spacing w:after="240" w:line="240" w:lineRule="auto"/>
        <w:ind w:left="993"/>
        <w:jc w:val="both"/>
        <w:rPr>
          <w:rFonts w:ascii="Times New Roman" w:eastAsia="Times New Roman" w:hAnsi="Times New Roman" w:cs="Times New Roman"/>
          <w:szCs w:val="20"/>
          <w:lang w:eastAsia="tr-TR"/>
        </w:rPr>
      </w:pPr>
      <w:r w:rsidRPr="0032682A">
        <w:rPr>
          <w:rFonts w:ascii="Times New Roman" w:eastAsia="Times New Roman" w:hAnsi="Times New Roman" w:cs="Times New Roman"/>
          <w:szCs w:val="20"/>
          <w:lang w:eastAsia="tr-TR"/>
        </w:rPr>
        <w:t>Dolaplardan ya da tavandan bir şeyler düşüyorsa, sağlam bir masanın altına girin.</w:t>
      </w:r>
    </w:p>
    <w:p w14:paraId="673399D6" w14:textId="77777777" w:rsidR="00995D82" w:rsidRDefault="00995D82" w:rsidP="00B146AE">
      <w:pPr>
        <w:numPr>
          <w:ilvl w:val="0"/>
          <w:numId w:val="38"/>
        </w:numPr>
        <w:spacing w:after="240" w:line="240" w:lineRule="auto"/>
        <w:ind w:left="993"/>
        <w:jc w:val="both"/>
        <w:rPr>
          <w:rFonts w:ascii="Times New Roman" w:eastAsia="Times New Roman" w:hAnsi="Times New Roman" w:cs="Times New Roman"/>
          <w:szCs w:val="20"/>
          <w:lang w:eastAsia="tr-TR"/>
        </w:rPr>
      </w:pPr>
      <w:r w:rsidRPr="0032682A">
        <w:rPr>
          <w:rFonts w:ascii="Times New Roman" w:eastAsia="Times New Roman" w:hAnsi="Times New Roman" w:cs="Times New Roman"/>
          <w:szCs w:val="20"/>
          <w:lang w:eastAsia="tr-TR"/>
        </w:rPr>
        <w:t>Eğer bir yangın çıkmışsa;</w:t>
      </w:r>
    </w:p>
    <w:p w14:paraId="41A186E0" w14:textId="77777777" w:rsidR="00995D82" w:rsidRPr="00BB57A0" w:rsidRDefault="00995D82" w:rsidP="007D2AE4">
      <w:pPr>
        <w:pStyle w:val="GvdeMetni"/>
        <w:numPr>
          <w:ilvl w:val="0"/>
          <w:numId w:val="39"/>
        </w:numPr>
        <w:spacing w:after="240"/>
        <w:jc w:val="both"/>
        <w:rPr>
          <w:sz w:val="22"/>
        </w:rPr>
      </w:pPr>
      <w:r w:rsidRPr="00BB57A0">
        <w:rPr>
          <w:sz w:val="22"/>
        </w:rPr>
        <w:t>Yere yakın durun ve binayı en hızlı şekilde terk edin.</w:t>
      </w:r>
    </w:p>
    <w:p w14:paraId="6CC01AEF" w14:textId="77777777" w:rsidR="00995D82" w:rsidRPr="00BB57A0" w:rsidRDefault="00995D82" w:rsidP="007D2AE4">
      <w:pPr>
        <w:pStyle w:val="GvdeMetni"/>
        <w:numPr>
          <w:ilvl w:val="0"/>
          <w:numId w:val="39"/>
        </w:numPr>
        <w:spacing w:after="240"/>
        <w:jc w:val="both"/>
        <w:rPr>
          <w:sz w:val="22"/>
        </w:rPr>
      </w:pPr>
      <w:r w:rsidRPr="00BB57A0">
        <w:rPr>
          <w:sz w:val="22"/>
        </w:rPr>
        <w:t>Islak bir bezle ağzınızı ve burnunuzu kapayın.</w:t>
      </w:r>
    </w:p>
    <w:p w14:paraId="20D641AE" w14:textId="77777777" w:rsidR="00995D82" w:rsidRPr="00BB57A0" w:rsidRDefault="00995D82" w:rsidP="007D2AE4">
      <w:pPr>
        <w:pStyle w:val="GvdeMetni"/>
        <w:numPr>
          <w:ilvl w:val="0"/>
          <w:numId w:val="39"/>
        </w:numPr>
        <w:spacing w:after="240"/>
        <w:jc w:val="both"/>
        <w:rPr>
          <w:sz w:val="22"/>
        </w:rPr>
      </w:pPr>
      <w:r w:rsidRPr="00BB57A0">
        <w:rPr>
          <w:sz w:val="22"/>
        </w:rPr>
        <w:t>Kapalı bir kapıya yaklaşırken elinizin tersini kapıyı kontrol etmek için kullanın. Eğer kapı sıcak değilse vücudunuzla destekleyerek kapıyı yavaşça açın. Eğer kapı dokunulmayacak kadar sıcaksa, alternatif çıkış yolunu deneyin.</w:t>
      </w:r>
    </w:p>
    <w:p w14:paraId="56A2779E" w14:textId="77777777" w:rsidR="00995D82" w:rsidRDefault="00995D82" w:rsidP="007D2AE4">
      <w:pPr>
        <w:pStyle w:val="GvdeMetni"/>
        <w:numPr>
          <w:ilvl w:val="0"/>
          <w:numId w:val="39"/>
        </w:numPr>
        <w:spacing w:after="240"/>
        <w:jc w:val="both"/>
        <w:rPr>
          <w:sz w:val="22"/>
        </w:rPr>
      </w:pPr>
      <w:r w:rsidRPr="00BB57A0">
        <w:rPr>
          <w:sz w:val="22"/>
        </w:rPr>
        <w:t>Ağır duman ve gazla öncelikle tavanda toplanır. Her zaman dumanın altında kalmayı deneyin.</w:t>
      </w:r>
    </w:p>
    <w:p w14:paraId="31D3C636" w14:textId="77777777" w:rsidR="00995D82" w:rsidRPr="00BB57A0" w:rsidRDefault="00B146AE" w:rsidP="00B146AE">
      <w:pPr>
        <w:pStyle w:val="GvdeMetni"/>
        <w:numPr>
          <w:ilvl w:val="0"/>
          <w:numId w:val="58"/>
        </w:numPr>
        <w:spacing w:after="240"/>
        <w:ind w:left="993"/>
        <w:jc w:val="both"/>
      </w:pPr>
      <w:r>
        <w:rPr>
          <w:sz w:val="22"/>
          <w:szCs w:val="22"/>
        </w:rPr>
        <w:t>Eğer enkazda kaldıysanız, b</w:t>
      </w:r>
      <w:r w:rsidR="00995D82" w:rsidRPr="00BB57A0">
        <w:t>ir fener kullanın.</w:t>
      </w:r>
    </w:p>
    <w:p w14:paraId="2467C8FB" w14:textId="77777777" w:rsidR="00995D82" w:rsidRPr="00BB57A0" w:rsidRDefault="00995D82" w:rsidP="00B146AE">
      <w:pPr>
        <w:numPr>
          <w:ilvl w:val="0"/>
          <w:numId w:val="58"/>
        </w:numPr>
        <w:spacing w:after="240" w:line="240" w:lineRule="auto"/>
        <w:ind w:left="993"/>
        <w:jc w:val="both"/>
        <w:rPr>
          <w:rFonts w:ascii="Times New Roman" w:eastAsia="Times New Roman" w:hAnsi="Times New Roman" w:cs="Times New Roman"/>
          <w:lang w:eastAsia="tr-TR"/>
        </w:rPr>
      </w:pPr>
      <w:r w:rsidRPr="00BB57A0">
        <w:rPr>
          <w:rFonts w:ascii="Times New Roman" w:eastAsia="Times New Roman" w:hAnsi="Times New Roman" w:cs="Times New Roman"/>
          <w:lang w:eastAsia="tr-TR"/>
        </w:rPr>
        <w:lastRenderedPageBreak/>
        <w:t>Bulunduğunuz yerde kalın. Ağzınızı, mendil ya da bir giysi parçasıyla kapatın.</w:t>
      </w:r>
    </w:p>
    <w:p w14:paraId="3C9603F9" w14:textId="77777777" w:rsidR="00B146AE" w:rsidRDefault="00995D82" w:rsidP="00B146AE">
      <w:pPr>
        <w:numPr>
          <w:ilvl w:val="0"/>
          <w:numId w:val="58"/>
        </w:numPr>
        <w:spacing w:after="240" w:line="240" w:lineRule="auto"/>
        <w:ind w:left="993"/>
        <w:jc w:val="both"/>
        <w:rPr>
          <w:rFonts w:ascii="Times New Roman" w:eastAsia="Times New Roman" w:hAnsi="Times New Roman" w:cs="Times New Roman"/>
          <w:lang w:eastAsia="tr-TR"/>
        </w:rPr>
      </w:pPr>
      <w:r w:rsidRPr="00BB57A0">
        <w:rPr>
          <w:rFonts w:ascii="Times New Roman" w:eastAsia="Times New Roman" w:hAnsi="Times New Roman" w:cs="Times New Roman"/>
          <w:lang w:eastAsia="tr-TR"/>
        </w:rPr>
        <w:t>Duvarlar ya da borulara vurarak yerinizi bildirmeye çalışın. Eğer düdüğünüz varsa kullanın. Son çare olarak bağırın. Ancak bağırmak tehlikeli miktarlarda toz ve dumanı içinize çekmenize neden olacaktır.</w:t>
      </w:r>
    </w:p>
    <w:p w14:paraId="62234989" w14:textId="77777777" w:rsidR="00B146AE" w:rsidRPr="00B146AE" w:rsidRDefault="00995D82" w:rsidP="00B146AE">
      <w:pPr>
        <w:numPr>
          <w:ilvl w:val="0"/>
          <w:numId w:val="58"/>
        </w:numPr>
        <w:spacing w:after="240" w:line="240" w:lineRule="auto"/>
        <w:ind w:left="993"/>
        <w:jc w:val="both"/>
        <w:rPr>
          <w:rFonts w:ascii="Times New Roman" w:eastAsia="Times New Roman" w:hAnsi="Times New Roman" w:cs="Times New Roman"/>
          <w:lang w:eastAsia="tr-TR"/>
        </w:rPr>
      </w:pPr>
      <w:r w:rsidRPr="00B146AE">
        <w:rPr>
          <w:rFonts w:ascii="Times New Roman" w:eastAsia="Times New Roman" w:hAnsi="Times New Roman" w:cs="Times New Roman"/>
          <w:lang w:eastAsia="tr-TR"/>
        </w:rPr>
        <w:t>Eğitim almamış kimseler enkaz halindeki binadan insanları kurtarmaya çalışmamalıdır. Acil Durum Ekibinin gelmesi beklenmelidir.</w:t>
      </w:r>
    </w:p>
    <w:p w14:paraId="7EC9040D" w14:textId="77777777" w:rsidR="00995D82" w:rsidRPr="00B146AE" w:rsidRDefault="00995D82" w:rsidP="00B146AE">
      <w:pPr>
        <w:numPr>
          <w:ilvl w:val="0"/>
          <w:numId w:val="58"/>
        </w:numPr>
        <w:spacing w:after="240" w:line="240" w:lineRule="auto"/>
        <w:ind w:left="993"/>
        <w:jc w:val="both"/>
        <w:rPr>
          <w:rFonts w:ascii="Times New Roman" w:eastAsia="Times New Roman" w:hAnsi="Times New Roman" w:cs="Times New Roman"/>
          <w:lang w:eastAsia="tr-TR"/>
        </w:rPr>
      </w:pPr>
      <w:r w:rsidRPr="00B146AE">
        <w:rPr>
          <w:rFonts w:ascii="Times New Roman" w:eastAsia="Times New Roman" w:hAnsi="Times New Roman" w:cs="Times New Roman"/>
          <w:lang w:eastAsia="tr-TR"/>
        </w:rPr>
        <w:t>Kimyasallar, insanlar, hayvanlar ve bitkiler üzerinde toksik etkileri olan zehirli gazlardır. Çoğu kimyasallar ciddi yaralanmalara ve ölümlere neden olmaktadır. Yaralanmaların ciddiyeti, kimyasal maddenin miktarına ve kimyasal maddeye maruz kalınan süreye göre değişmektedir.</w:t>
      </w:r>
    </w:p>
    <w:p w14:paraId="00AD6D86" w14:textId="77777777" w:rsidR="00D21D79" w:rsidRPr="00B146AE" w:rsidRDefault="00D21D79" w:rsidP="00B146AE">
      <w:pPr>
        <w:numPr>
          <w:ilvl w:val="0"/>
          <w:numId w:val="58"/>
        </w:numPr>
        <w:spacing w:after="240" w:line="240" w:lineRule="auto"/>
        <w:ind w:left="993"/>
        <w:jc w:val="both"/>
        <w:rPr>
          <w:rFonts w:ascii="Times New Roman" w:eastAsia="Times New Roman" w:hAnsi="Times New Roman" w:cs="Times New Roman"/>
          <w:lang w:eastAsia="tr-TR"/>
        </w:rPr>
      </w:pPr>
      <w:r w:rsidRPr="00B146AE">
        <w:rPr>
          <w:rFonts w:ascii="Times New Roman" w:eastAsia="Times New Roman" w:hAnsi="Times New Roman" w:cs="Times New Roman"/>
          <w:lang w:eastAsia="tr-TR"/>
        </w:rPr>
        <w:t>Kurumunuzun durumunu üst amirlerine bildiriniz. Varsa sigorta şirketinize haber verin. Zarar görmüş eşyalarınızı envanter çıkarılıncaya kadar ellemeyin.</w:t>
      </w:r>
    </w:p>
    <w:p w14:paraId="184F5877" w14:textId="77777777" w:rsidR="00D21D79" w:rsidRDefault="00D21D79" w:rsidP="00995D82">
      <w:pPr>
        <w:keepNext/>
        <w:widowControl w:val="0"/>
        <w:tabs>
          <w:tab w:val="left" w:pos="357"/>
        </w:tabs>
        <w:autoSpaceDE w:val="0"/>
        <w:autoSpaceDN w:val="0"/>
        <w:adjustRightInd w:val="0"/>
        <w:spacing w:after="240" w:line="240" w:lineRule="auto"/>
        <w:outlineLvl w:val="1"/>
        <w:rPr>
          <w:rFonts w:ascii="Times New Roman" w:eastAsia="Times New Roman" w:hAnsi="Times New Roman" w:cs="Times New Roman"/>
          <w:b/>
          <w:bCs/>
          <w:szCs w:val="20"/>
          <w:lang w:eastAsia="tr-TR"/>
        </w:rPr>
      </w:pPr>
    </w:p>
    <w:p w14:paraId="37019C35" w14:textId="77777777" w:rsidR="00995D82" w:rsidRDefault="00995D82" w:rsidP="00D32D41">
      <w:pPr>
        <w:pStyle w:val="Balk2"/>
        <w:rPr>
          <w:rFonts w:eastAsia="Times New Roman"/>
          <w:lang w:eastAsia="tr-TR"/>
        </w:rPr>
      </w:pPr>
      <w:bookmarkStart w:id="65" w:name="_Toc449517917"/>
      <w:r>
        <w:rPr>
          <w:rFonts w:eastAsia="Times New Roman"/>
          <w:lang w:eastAsia="tr-TR"/>
        </w:rPr>
        <w:t xml:space="preserve">4.10.    </w:t>
      </w:r>
      <w:r w:rsidRPr="00995D82">
        <w:rPr>
          <w:rFonts w:eastAsia="Times New Roman"/>
          <w:lang w:eastAsia="tr-TR"/>
        </w:rPr>
        <w:t>ZEHİRLENMELER</w:t>
      </w:r>
      <w:bookmarkEnd w:id="65"/>
    </w:p>
    <w:p w14:paraId="53D26D77" w14:textId="77777777" w:rsidR="00DC2640" w:rsidRDefault="00DC2640" w:rsidP="007D2AE4">
      <w:pPr>
        <w:pStyle w:val="GvdeMetni"/>
        <w:numPr>
          <w:ilvl w:val="0"/>
          <w:numId w:val="47"/>
        </w:numPr>
        <w:spacing w:after="240"/>
        <w:ind w:left="426"/>
        <w:jc w:val="both"/>
        <w:rPr>
          <w:sz w:val="22"/>
        </w:rPr>
      </w:pPr>
      <w:r w:rsidRPr="00DC2640">
        <w:rPr>
          <w:sz w:val="22"/>
        </w:rPr>
        <w:t xml:space="preserve">Herhangi bir kimyasal, organik veya fiziksel madde vücuda girdikten sonra özelliğine göre yerel veya genel hasar meydana getirerek, ölüme neden olabiliyorsa bu maddeye </w:t>
      </w:r>
      <w:r w:rsidR="00B84448" w:rsidRPr="00DC2640">
        <w:rPr>
          <w:sz w:val="22"/>
        </w:rPr>
        <w:t>zehir, olaya ise zehirlenme denir.</w:t>
      </w:r>
    </w:p>
    <w:p w14:paraId="4ABE460C" w14:textId="77777777" w:rsidR="00B84448" w:rsidRPr="00E97D08" w:rsidRDefault="00B84448" w:rsidP="007D2AE4">
      <w:pPr>
        <w:pStyle w:val="ListeParagraf"/>
        <w:numPr>
          <w:ilvl w:val="0"/>
          <w:numId w:val="47"/>
        </w:numPr>
        <w:spacing w:after="0" w:line="240" w:lineRule="auto"/>
        <w:ind w:left="426"/>
        <w:jc w:val="both"/>
        <w:rPr>
          <w:rFonts w:ascii="Times New Roman" w:eastAsia="Times New Roman" w:hAnsi="Times New Roman" w:cs="Times New Roman"/>
          <w:szCs w:val="20"/>
          <w:lang w:eastAsia="tr-TR"/>
        </w:rPr>
      </w:pPr>
      <w:r w:rsidRPr="00E97D08">
        <w:rPr>
          <w:rFonts w:ascii="Times New Roman" w:eastAsia="Times New Roman" w:hAnsi="Times New Roman" w:cs="Times New Roman"/>
          <w:szCs w:val="20"/>
          <w:lang w:eastAsia="tr-TR"/>
        </w:rPr>
        <w:t xml:space="preserve">Zehirlenme durumunda sokulan, ısırılan, temas eden yerde kızarıklık, şişlik, gerginlik, ağrı, vücut ısısının yükselmesi (ateş), tüm vücutta kızarıklık, döküntü, kaşıntı, solunum sıkıntısı, hızlı ve zayıf atan nabız, baş ağrısı, kulak çınlaması, halsizlik, kendinden geçme, gelişen bilinç kaybı belirtileri görülmektedir </w:t>
      </w:r>
    </w:p>
    <w:p w14:paraId="00920FB5" w14:textId="77777777" w:rsidR="00E97D08" w:rsidRDefault="00E97D08" w:rsidP="00DC2640">
      <w:pPr>
        <w:keepNext/>
        <w:tabs>
          <w:tab w:val="left" w:pos="2694"/>
        </w:tabs>
        <w:spacing w:after="240" w:line="240" w:lineRule="auto"/>
        <w:ind w:right="141"/>
        <w:outlineLvl w:val="0"/>
        <w:rPr>
          <w:rFonts w:ascii="Times New Roman" w:hAnsi="Times New Roman" w:cs="Times New Roman"/>
        </w:rPr>
      </w:pPr>
    </w:p>
    <w:p w14:paraId="7E7141F5" w14:textId="77777777" w:rsidR="00DC2640" w:rsidRDefault="00DC2640" w:rsidP="00D32D41">
      <w:pPr>
        <w:pStyle w:val="Balk3"/>
      </w:pPr>
      <w:bookmarkStart w:id="66" w:name="_Toc449517918"/>
      <w:r w:rsidRPr="00DC2640">
        <w:t>4.10.1</w:t>
      </w:r>
      <w:r>
        <w:t>.</w:t>
      </w:r>
      <w:r w:rsidRPr="00DC2640">
        <w:t xml:space="preserve"> SİNDİRİM YOLU</w:t>
      </w:r>
      <w:r w:rsidR="00E97D08">
        <w:t xml:space="preserve"> (GIDA) </w:t>
      </w:r>
      <w:r w:rsidRPr="00DC2640">
        <w:t>ZEHİRLENMELERİ</w:t>
      </w:r>
      <w:bookmarkEnd w:id="66"/>
    </w:p>
    <w:p w14:paraId="59FC3E7A" w14:textId="77777777" w:rsidR="00E97D08" w:rsidRDefault="00E97D08" w:rsidP="007D2AE4">
      <w:pPr>
        <w:pStyle w:val="GvdeMetni"/>
        <w:numPr>
          <w:ilvl w:val="0"/>
          <w:numId w:val="48"/>
        </w:numPr>
        <w:spacing w:after="240"/>
        <w:ind w:left="426"/>
        <w:jc w:val="both"/>
        <w:rPr>
          <w:sz w:val="22"/>
        </w:rPr>
      </w:pPr>
      <w:r w:rsidRPr="00E97D08">
        <w:rPr>
          <w:sz w:val="22"/>
        </w:rPr>
        <w:t>Ağız yoluyla alınan her türlü zehir etkisi yapan maddelerle meydana gelirler; bayat besinler, ilaçlar, alkol, korozif (yakıcı, tahriş edici) maddeler ya da alerjik etki yapan maddeler vb.</w:t>
      </w:r>
    </w:p>
    <w:p w14:paraId="3CF5B80B" w14:textId="77777777" w:rsidR="000C13C4" w:rsidRDefault="00E97D08" w:rsidP="007D2AE4">
      <w:pPr>
        <w:pStyle w:val="GvdeMetni"/>
        <w:numPr>
          <w:ilvl w:val="0"/>
          <w:numId w:val="48"/>
        </w:numPr>
        <w:spacing w:after="240"/>
        <w:ind w:left="426"/>
        <w:jc w:val="both"/>
        <w:rPr>
          <w:sz w:val="22"/>
        </w:rPr>
      </w:pPr>
      <w:r w:rsidRPr="00E97D08">
        <w:rPr>
          <w:sz w:val="22"/>
        </w:rPr>
        <w:t>Eğer zehrin alınması üzerinden henüz 30 dakika geçmemişse</w:t>
      </w:r>
      <w:r w:rsidR="000C13C4">
        <w:rPr>
          <w:sz w:val="22"/>
        </w:rPr>
        <w:t xml:space="preserve"> kusturulmalıdır</w:t>
      </w:r>
      <w:r w:rsidRPr="00E97D08">
        <w:rPr>
          <w:sz w:val="22"/>
        </w:rPr>
        <w:t>.</w:t>
      </w:r>
    </w:p>
    <w:p w14:paraId="39A26326" w14:textId="77777777" w:rsidR="000C13C4" w:rsidRPr="000C13C4" w:rsidRDefault="000C13C4" w:rsidP="000C13C4">
      <w:pPr>
        <w:pStyle w:val="GvdeMetni"/>
        <w:spacing w:after="240"/>
        <w:ind w:left="426" w:firstLine="282"/>
        <w:jc w:val="both"/>
        <w:rPr>
          <w:sz w:val="22"/>
        </w:rPr>
      </w:pPr>
      <w:r w:rsidRPr="000C13C4">
        <w:rPr>
          <w:sz w:val="22"/>
        </w:rPr>
        <w:t>Tercih edilen kişinin kendi parmağı ile küçük dilini dolayısıyla  da öğürme refleksini uyararak kusmasını sağlamaktır, Sıcağa yakın ılık su içirerek de kusturma sağlanabilir (kişi bardağı kendisi tutarak içmelidir! başkası tarafından içirilmemelidir!).</w:t>
      </w:r>
    </w:p>
    <w:p w14:paraId="25C28AE3" w14:textId="77777777" w:rsidR="00E97D08" w:rsidRDefault="000C13C4" w:rsidP="007D2AE4">
      <w:pPr>
        <w:pStyle w:val="GvdeMetni"/>
        <w:numPr>
          <w:ilvl w:val="0"/>
          <w:numId w:val="48"/>
        </w:numPr>
        <w:spacing w:after="240"/>
        <w:ind w:left="426"/>
        <w:jc w:val="both"/>
        <w:rPr>
          <w:sz w:val="22"/>
        </w:rPr>
      </w:pPr>
      <w:r w:rsidRPr="000C13C4">
        <w:rPr>
          <w:sz w:val="22"/>
        </w:rPr>
        <w:t xml:space="preserve">Asit veya bazik madde (korozif madde) içeren sıvılar, </w:t>
      </w:r>
      <w:r>
        <w:rPr>
          <w:sz w:val="22"/>
        </w:rPr>
        <w:t>p</w:t>
      </w:r>
      <w:r w:rsidRPr="000C13C4">
        <w:rPr>
          <w:sz w:val="22"/>
        </w:rPr>
        <w:t xml:space="preserve">etrol ürünleri içilmişse, </w:t>
      </w:r>
      <w:r>
        <w:rPr>
          <w:sz w:val="22"/>
        </w:rPr>
        <w:t>b</w:t>
      </w:r>
      <w:r w:rsidRPr="000C13C4">
        <w:rPr>
          <w:sz w:val="22"/>
        </w:rPr>
        <w:t>ilinci kapalı ise</w:t>
      </w:r>
      <w:r>
        <w:rPr>
          <w:sz w:val="22"/>
        </w:rPr>
        <w:t xml:space="preserve"> kusturulmamalıdır.</w:t>
      </w:r>
    </w:p>
    <w:p w14:paraId="3356F763" w14:textId="77777777" w:rsidR="000C13C4" w:rsidRDefault="000C13C4" w:rsidP="007D2AE4">
      <w:pPr>
        <w:pStyle w:val="GvdeMetni"/>
        <w:numPr>
          <w:ilvl w:val="0"/>
          <w:numId w:val="48"/>
        </w:numPr>
        <w:spacing w:after="240"/>
        <w:ind w:left="426"/>
        <w:jc w:val="both"/>
        <w:rPr>
          <w:sz w:val="22"/>
        </w:rPr>
      </w:pPr>
      <w:r w:rsidRPr="000C13C4">
        <w:rPr>
          <w:sz w:val="22"/>
        </w:rPr>
        <w:t xml:space="preserve">Kusturulduktan sonra ve kusturulmayacak durumlarda </w:t>
      </w:r>
      <w:r>
        <w:rPr>
          <w:sz w:val="22"/>
        </w:rPr>
        <w:t xml:space="preserve">da </w:t>
      </w:r>
      <w:r w:rsidRPr="000C13C4">
        <w:rPr>
          <w:sz w:val="22"/>
        </w:rPr>
        <w:t>soğuk</w:t>
      </w:r>
      <w:r>
        <w:rPr>
          <w:sz w:val="22"/>
        </w:rPr>
        <w:t xml:space="preserve"> veya sıcak olmayan su içirilebilir.</w:t>
      </w:r>
    </w:p>
    <w:p w14:paraId="2A5D7166" w14:textId="77777777" w:rsidR="000C13C4" w:rsidRDefault="000C13C4" w:rsidP="007D2AE4">
      <w:pPr>
        <w:pStyle w:val="GvdeMetni"/>
        <w:numPr>
          <w:ilvl w:val="0"/>
          <w:numId w:val="48"/>
        </w:numPr>
        <w:spacing w:after="240"/>
        <w:ind w:left="426"/>
        <w:jc w:val="both"/>
        <w:rPr>
          <w:sz w:val="22"/>
        </w:rPr>
      </w:pPr>
      <w:r w:rsidRPr="000C13C4">
        <w:rPr>
          <w:sz w:val="22"/>
        </w:rPr>
        <w:t>Ne yapılacağına karar  verilemeyen durumlarda mutlaka ZEHİR DANIŞMA MERKEZİ </w:t>
      </w:r>
      <w:r>
        <w:rPr>
          <w:sz w:val="22"/>
        </w:rPr>
        <w:t>(114)</w:t>
      </w:r>
      <w:r w:rsidRPr="000C13C4">
        <w:rPr>
          <w:sz w:val="22"/>
        </w:rPr>
        <w:t xml:space="preserve"> aranmalıdır</w:t>
      </w:r>
      <w:r>
        <w:rPr>
          <w:sz w:val="22"/>
        </w:rPr>
        <w:t>.</w:t>
      </w:r>
    </w:p>
    <w:p w14:paraId="5DD42720" w14:textId="77777777" w:rsidR="000C13C4" w:rsidRPr="002652DD" w:rsidRDefault="002652DD" w:rsidP="002652DD">
      <w:pPr>
        <w:spacing w:after="240" w:line="240" w:lineRule="auto"/>
        <w:ind w:left="720"/>
        <w:jc w:val="center"/>
        <w:rPr>
          <w:rFonts w:ascii="Times New Roman" w:eastAsia="Times New Roman" w:hAnsi="Times New Roman" w:cs="Times New Roman"/>
          <w:b/>
          <w:sz w:val="28"/>
          <w:szCs w:val="20"/>
          <w:lang w:eastAsia="tr-TR"/>
        </w:rPr>
      </w:pPr>
      <w:r w:rsidRPr="002652DD">
        <w:rPr>
          <w:rFonts w:ascii="Times New Roman" w:eastAsia="Times New Roman" w:hAnsi="Times New Roman" w:cs="Times New Roman"/>
          <w:b/>
          <w:sz w:val="28"/>
          <w:szCs w:val="20"/>
          <w:lang w:eastAsia="tr-TR"/>
        </w:rPr>
        <w:t>İyi Yıkanmamış, Yemek Kazıntısı Kalmış Kaplar Genellikle Besin  Zehirlenmesine Yol Açan En Önemli Faktördür.</w:t>
      </w:r>
    </w:p>
    <w:p w14:paraId="2EEDE4FF" w14:textId="77777777" w:rsidR="000C13C4" w:rsidRPr="000C13C4" w:rsidRDefault="000C13C4" w:rsidP="000C13C4">
      <w:pPr>
        <w:pStyle w:val="GvdeMetni"/>
        <w:spacing w:after="0"/>
        <w:jc w:val="both"/>
        <w:rPr>
          <w:sz w:val="22"/>
        </w:rPr>
      </w:pPr>
    </w:p>
    <w:p w14:paraId="7776D377" w14:textId="77777777" w:rsidR="00DC2640" w:rsidRDefault="00DC2640" w:rsidP="00D32D41">
      <w:pPr>
        <w:pStyle w:val="Balk3"/>
        <w:rPr>
          <w:rFonts w:ascii="Times New Roman" w:hAnsi="Times New Roman" w:cs="Times New Roman"/>
          <w:szCs w:val="20"/>
        </w:rPr>
      </w:pPr>
      <w:bookmarkStart w:id="67" w:name="_Toc449517919"/>
      <w:r w:rsidRPr="00DC2640">
        <w:rPr>
          <w:rFonts w:ascii="Times New Roman" w:hAnsi="Times New Roman" w:cs="Times New Roman"/>
        </w:rPr>
        <w:lastRenderedPageBreak/>
        <w:t>4.10</w:t>
      </w:r>
      <w:r>
        <w:rPr>
          <w:rFonts w:ascii="Times New Roman" w:hAnsi="Times New Roman" w:cs="Times New Roman"/>
        </w:rPr>
        <w:t>.2.</w:t>
      </w:r>
      <w:hyperlink r:id="rId11" w:anchor="solunum" w:history="1">
        <w:r w:rsidRPr="00DC2640">
          <w:rPr>
            <w:rFonts w:ascii="Times New Roman" w:hAnsi="Times New Roman" w:cs="Times New Roman"/>
          </w:rPr>
          <w:t xml:space="preserve">SOLUNUM YOLU </w:t>
        </w:r>
        <w:r w:rsidRPr="000C13C4">
          <w:rPr>
            <w:rFonts w:ascii="Times New Roman" w:hAnsi="Times New Roman" w:cs="Times New Roman"/>
            <w:szCs w:val="20"/>
          </w:rPr>
          <w:t>ZEHİRLENMELERİ</w:t>
        </w:r>
        <w:bookmarkEnd w:id="67"/>
      </w:hyperlink>
    </w:p>
    <w:p w14:paraId="249B6B5A" w14:textId="77777777" w:rsidR="002652DD" w:rsidRDefault="002652DD" w:rsidP="002652DD">
      <w:pPr>
        <w:pStyle w:val="GvdeMetni"/>
        <w:spacing w:after="240"/>
        <w:ind w:left="426" w:firstLine="282"/>
        <w:jc w:val="both"/>
        <w:rPr>
          <w:sz w:val="22"/>
        </w:rPr>
      </w:pPr>
      <w:r w:rsidRPr="002652DD">
        <w:rPr>
          <w:sz w:val="22"/>
        </w:rPr>
        <w:t>Tüp gaz, egzoz gazı (karbonmonoksit), duman ve diğer zehirli gazların solunması sonucunda görülür. Özellikle renksiz ve kokusuz zehirli gazlarla meydana gelen zehirlenmelerde kişide görülen belirtilerin saptanması  hayat kurtaracaktır.</w:t>
      </w:r>
    </w:p>
    <w:p w14:paraId="79721D8E" w14:textId="77777777" w:rsidR="002652DD" w:rsidRPr="002652DD" w:rsidRDefault="002652DD" w:rsidP="007D2AE4">
      <w:pPr>
        <w:pStyle w:val="GvdeMetni"/>
        <w:numPr>
          <w:ilvl w:val="0"/>
          <w:numId w:val="49"/>
        </w:numPr>
        <w:spacing w:after="240"/>
        <w:ind w:left="426"/>
        <w:jc w:val="both"/>
        <w:rPr>
          <w:sz w:val="22"/>
        </w:rPr>
      </w:pPr>
      <w:r w:rsidRPr="002652DD">
        <w:rPr>
          <w:sz w:val="22"/>
        </w:rPr>
        <w:t>Baş ağrısı, baş dönmesi, kulak çınlaması, kendinden geçme, bula</w:t>
      </w:r>
      <w:r>
        <w:rPr>
          <w:sz w:val="22"/>
        </w:rPr>
        <w:t>ntı-kusma, deride renk değişimi belirtileri görülmektedir.</w:t>
      </w:r>
    </w:p>
    <w:p w14:paraId="29E4C3D4" w14:textId="77777777" w:rsidR="002652DD" w:rsidRPr="002652DD" w:rsidRDefault="002652DD" w:rsidP="007D2AE4">
      <w:pPr>
        <w:pStyle w:val="GvdeMetni"/>
        <w:numPr>
          <w:ilvl w:val="0"/>
          <w:numId w:val="49"/>
        </w:numPr>
        <w:spacing w:after="240"/>
        <w:ind w:left="426"/>
        <w:jc w:val="both"/>
        <w:rPr>
          <w:sz w:val="22"/>
        </w:rPr>
      </w:pPr>
      <w:r w:rsidRPr="002652DD">
        <w:rPr>
          <w:sz w:val="22"/>
        </w:rPr>
        <w:t xml:space="preserve">Öncelikle </w:t>
      </w:r>
      <w:r>
        <w:rPr>
          <w:sz w:val="22"/>
        </w:rPr>
        <w:t xml:space="preserve">zehirlenme </w:t>
      </w:r>
      <w:r w:rsidRPr="002652DD">
        <w:rPr>
          <w:sz w:val="22"/>
        </w:rPr>
        <w:t>kayna</w:t>
      </w:r>
      <w:r>
        <w:rPr>
          <w:sz w:val="22"/>
        </w:rPr>
        <w:t>ğı</w:t>
      </w:r>
      <w:r w:rsidRPr="002652DD">
        <w:rPr>
          <w:sz w:val="22"/>
        </w:rPr>
        <w:t xml:space="preserve"> kapatılır, havalandırma sağlanır, kişi temiz havaya çıkartılır.</w:t>
      </w:r>
    </w:p>
    <w:p w14:paraId="48395D94" w14:textId="77777777" w:rsidR="002652DD" w:rsidRPr="002652DD" w:rsidRDefault="002652DD" w:rsidP="007D2AE4">
      <w:pPr>
        <w:pStyle w:val="GvdeMetni"/>
        <w:numPr>
          <w:ilvl w:val="0"/>
          <w:numId w:val="49"/>
        </w:numPr>
        <w:spacing w:after="240"/>
        <w:ind w:left="426"/>
        <w:jc w:val="both"/>
        <w:rPr>
          <w:sz w:val="22"/>
        </w:rPr>
      </w:pPr>
      <w:r w:rsidRPr="002652DD">
        <w:rPr>
          <w:sz w:val="22"/>
        </w:rPr>
        <w:t>Yüzüne su serpilebilir, kolları açılıp kapatılabilir,</w:t>
      </w:r>
    </w:p>
    <w:p w14:paraId="5BC7CE21" w14:textId="77777777" w:rsidR="002652DD" w:rsidRPr="002652DD" w:rsidRDefault="002652DD" w:rsidP="007D2AE4">
      <w:pPr>
        <w:pStyle w:val="GvdeMetni"/>
        <w:numPr>
          <w:ilvl w:val="0"/>
          <w:numId w:val="49"/>
        </w:numPr>
        <w:spacing w:after="240"/>
        <w:ind w:left="426"/>
        <w:jc w:val="both"/>
        <w:rPr>
          <w:sz w:val="22"/>
        </w:rPr>
      </w:pPr>
      <w:r w:rsidRPr="002652DD">
        <w:rPr>
          <w:sz w:val="22"/>
        </w:rPr>
        <w:t>Gerekiyorsa suni solunum ve kalp masajı yapılır,</w:t>
      </w:r>
      <w:r>
        <w:rPr>
          <w:sz w:val="22"/>
        </w:rPr>
        <w:t xml:space="preserve"> M</w:t>
      </w:r>
      <w:r w:rsidRPr="002652DD">
        <w:rPr>
          <w:sz w:val="22"/>
        </w:rPr>
        <w:t>utlaka hastaneye götürül</w:t>
      </w:r>
      <w:r>
        <w:rPr>
          <w:sz w:val="22"/>
        </w:rPr>
        <w:t>melidir.</w:t>
      </w:r>
    </w:p>
    <w:p w14:paraId="1B3BC040" w14:textId="77777777" w:rsidR="002652DD" w:rsidRPr="002652DD" w:rsidRDefault="002652DD" w:rsidP="002652DD">
      <w:pPr>
        <w:pStyle w:val="GvdeMetni"/>
        <w:spacing w:after="240"/>
        <w:ind w:left="426" w:firstLine="282"/>
        <w:jc w:val="both"/>
        <w:rPr>
          <w:sz w:val="22"/>
        </w:rPr>
      </w:pPr>
    </w:p>
    <w:p w14:paraId="5E4B1F2E" w14:textId="77777777" w:rsidR="00DC2640" w:rsidRPr="00DC2640" w:rsidRDefault="00DC2640" w:rsidP="00D32D41">
      <w:pPr>
        <w:pStyle w:val="Balk3"/>
      </w:pPr>
      <w:bookmarkStart w:id="68" w:name="_Toc449517920"/>
      <w:r w:rsidRPr="00DC2640">
        <w:t>4.10</w:t>
      </w:r>
      <w:r>
        <w:t>.3.DERİ</w:t>
      </w:r>
      <w:r w:rsidRPr="00DC2640">
        <w:t xml:space="preserve"> YOLU ZEHİRLENMELERİ</w:t>
      </w:r>
      <w:bookmarkEnd w:id="68"/>
    </w:p>
    <w:p w14:paraId="02F80FF1" w14:textId="77777777" w:rsidR="00DC2640" w:rsidRDefault="002652DD" w:rsidP="002652DD">
      <w:pPr>
        <w:pStyle w:val="GvdeMetni"/>
        <w:spacing w:after="240"/>
        <w:ind w:left="426" w:firstLine="282"/>
        <w:jc w:val="both"/>
        <w:rPr>
          <w:sz w:val="22"/>
        </w:rPr>
      </w:pPr>
      <w:r w:rsidRPr="002652DD">
        <w:rPr>
          <w:sz w:val="22"/>
        </w:rPr>
        <w:t>Kremler, tozlar, sıvılar ile temas sonucu, ya da ısırma</w:t>
      </w:r>
      <w:r>
        <w:rPr>
          <w:sz w:val="22"/>
        </w:rPr>
        <w:t xml:space="preserve"> ve </w:t>
      </w:r>
      <w:r w:rsidRPr="002652DD">
        <w:rPr>
          <w:sz w:val="22"/>
        </w:rPr>
        <w:t>sokma</w:t>
      </w:r>
      <w:r>
        <w:rPr>
          <w:sz w:val="22"/>
        </w:rPr>
        <w:t xml:space="preserve"> (arı, yılan, akrep</w:t>
      </w:r>
      <w:r w:rsidR="00BE1ACD">
        <w:rPr>
          <w:sz w:val="22"/>
        </w:rPr>
        <w:t xml:space="preserve">, kene </w:t>
      </w:r>
      <w:r>
        <w:rPr>
          <w:sz w:val="22"/>
        </w:rPr>
        <w:t xml:space="preserve">vb.) </w:t>
      </w:r>
      <w:r w:rsidRPr="002652DD">
        <w:rPr>
          <w:sz w:val="22"/>
        </w:rPr>
        <w:t>ile meydana gelir. Etkilenme durumuna göre yerel veya genel  belirtiler görülebilir.</w:t>
      </w:r>
    </w:p>
    <w:p w14:paraId="01883711" w14:textId="77777777" w:rsidR="00BE1ACD" w:rsidRDefault="00BE1ACD" w:rsidP="007D2AE4">
      <w:pPr>
        <w:pStyle w:val="GvdeMetni"/>
        <w:numPr>
          <w:ilvl w:val="0"/>
          <w:numId w:val="50"/>
        </w:numPr>
        <w:spacing w:after="240"/>
        <w:ind w:left="426"/>
        <w:jc w:val="both"/>
        <w:rPr>
          <w:sz w:val="22"/>
        </w:rPr>
      </w:pPr>
      <w:r w:rsidRPr="00BE1ACD">
        <w:rPr>
          <w:sz w:val="22"/>
        </w:rPr>
        <w:t>Etken madde krem veya  toz şeklindeyse, bol akan su ile yıkanır; yara varsa üzeri steril gazlı bezle kapatılır.</w:t>
      </w:r>
    </w:p>
    <w:p w14:paraId="61B54897" w14:textId="77777777" w:rsidR="00A340A8" w:rsidRDefault="00A340A8" w:rsidP="007D2AE4">
      <w:pPr>
        <w:pStyle w:val="GvdeMetni"/>
        <w:numPr>
          <w:ilvl w:val="0"/>
          <w:numId w:val="50"/>
        </w:numPr>
        <w:spacing w:after="240"/>
        <w:ind w:left="426"/>
        <w:jc w:val="both"/>
        <w:rPr>
          <w:sz w:val="22"/>
        </w:rPr>
      </w:pPr>
      <w:r>
        <w:rPr>
          <w:sz w:val="22"/>
        </w:rPr>
        <w:t xml:space="preserve">Kedi ve Köpek Isırmalarında </w:t>
      </w:r>
      <w:r w:rsidRPr="00A340A8">
        <w:rPr>
          <w:sz w:val="22"/>
        </w:rPr>
        <w:t>kuduz tehlikesi vardır. Bu gibi durumlarda ısırılan yer ilk önce bol su ile sabunlanıp köpürtülerek en az 5 dakika yıkanır.</w:t>
      </w:r>
    </w:p>
    <w:p w14:paraId="02AEA949" w14:textId="77777777" w:rsidR="00A340A8" w:rsidRPr="00A340A8" w:rsidRDefault="00A340A8" w:rsidP="007D2AE4">
      <w:pPr>
        <w:pStyle w:val="GvdeMetni"/>
        <w:numPr>
          <w:ilvl w:val="0"/>
          <w:numId w:val="50"/>
        </w:numPr>
        <w:spacing w:after="240"/>
        <w:ind w:left="426"/>
        <w:jc w:val="both"/>
        <w:rPr>
          <w:sz w:val="22"/>
        </w:rPr>
      </w:pPr>
      <w:r>
        <w:rPr>
          <w:sz w:val="22"/>
        </w:rPr>
        <w:t>Yılan Sokmalarında i</w:t>
      </w:r>
      <w:r w:rsidRPr="00A340A8">
        <w:rPr>
          <w:sz w:val="22"/>
        </w:rPr>
        <w:t xml:space="preserve">ki derin diş izi yılanın zehirli olduğunu gösterir. Bu durumda sokulan yerin altından ve üstünden venöz turnike yapılarak, zehrin dolaşıma katılımı yavaşlatılır. Ağzında yara ve çürük dişi olmayan bir kişi yara yerinden zehri emip tükürebilir. Organ hareketsiz halde ve sarkıtılarak tutulur. Kişi mümkün olduğunca </w:t>
      </w:r>
      <w:r>
        <w:rPr>
          <w:sz w:val="22"/>
        </w:rPr>
        <w:t>sakin tutulmaya çalışılmalıdır.</w:t>
      </w:r>
    </w:p>
    <w:p w14:paraId="01A1137D" w14:textId="77777777" w:rsidR="00A340A8" w:rsidRPr="00A340A8" w:rsidRDefault="00A340A8" w:rsidP="007D2AE4">
      <w:pPr>
        <w:pStyle w:val="GvdeMetni"/>
        <w:numPr>
          <w:ilvl w:val="0"/>
          <w:numId w:val="50"/>
        </w:numPr>
        <w:spacing w:after="240"/>
        <w:ind w:left="426"/>
        <w:jc w:val="both"/>
        <w:rPr>
          <w:sz w:val="22"/>
        </w:rPr>
      </w:pPr>
      <w:r w:rsidRPr="00A340A8">
        <w:rPr>
          <w:sz w:val="22"/>
        </w:rPr>
        <w:t>Akr</w:t>
      </w:r>
      <w:r>
        <w:rPr>
          <w:sz w:val="22"/>
        </w:rPr>
        <w:t>ep Sokmalar</w:t>
      </w:r>
      <w:r w:rsidRPr="00A340A8">
        <w:rPr>
          <w:sz w:val="22"/>
        </w:rPr>
        <w:t>ı</w:t>
      </w:r>
      <w:r>
        <w:rPr>
          <w:sz w:val="22"/>
        </w:rPr>
        <w:t>nda s</w:t>
      </w:r>
      <w:r w:rsidRPr="00A340A8">
        <w:rPr>
          <w:sz w:val="22"/>
        </w:rPr>
        <w:t>okulan yere amonyak veya su ile bulamaç yapılmış yemek karbonatı sürülebilir. Venöz turnike uygulanabilir.</w:t>
      </w:r>
    </w:p>
    <w:p w14:paraId="1B755E35" w14:textId="77777777" w:rsidR="00A340A8" w:rsidRPr="00A340A8" w:rsidRDefault="00A340A8" w:rsidP="007D2AE4">
      <w:pPr>
        <w:pStyle w:val="GvdeMetni"/>
        <w:numPr>
          <w:ilvl w:val="0"/>
          <w:numId w:val="50"/>
        </w:numPr>
        <w:spacing w:after="240"/>
        <w:ind w:left="426"/>
        <w:jc w:val="both"/>
        <w:rPr>
          <w:sz w:val="22"/>
        </w:rPr>
      </w:pPr>
      <w:r>
        <w:rPr>
          <w:sz w:val="22"/>
        </w:rPr>
        <w:t>Arı Sokmalarında s</w:t>
      </w:r>
      <w:r w:rsidRPr="00A340A8">
        <w:rPr>
          <w:sz w:val="22"/>
        </w:rPr>
        <w:t>abunlu su ile yıkanabilir veya antiseptik ile silinebilir. İğne çıkarılabilecek durumdaysa cımbızla çıkarılır aksi halde, zorlanmaz.</w:t>
      </w:r>
    </w:p>
    <w:p w14:paraId="00ABDFC8" w14:textId="77777777" w:rsidR="00A340A8" w:rsidRDefault="00A340A8" w:rsidP="007D2AE4">
      <w:pPr>
        <w:pStyle w:val="GvdeMetni"/>
        <w:numPr>
          <w:ilvl w:val="0"/>
          <w:numId w:val="50"/>
        </w:numPr>
        <w:spacing w:after="240"/>
        <w:ind w:left="426"/>
        <w:jc w:val="both"/>
        <w:rPr>
          <w:sz w:val="22"/>
        </w:rPr>
      </w:pPr>
      <w:r>
        <w:rPr>
          <w:sz w:val="22"/>
        </w:rPr>
        <w:t>V</w:t>
      </w:r>
      <w:r w:rsidRPr="00A340A8">
        <w:rPr>
          <w:sz w:val="22"/>
        </w:rPr>
        <w:t>akit kaybedilmeden hastaneye götürülmelidir</w:t>
      </w:r>
      <w:r>
        <w:rPr>
          <w:sz w:val="22"/>
        </w:rPr>
        <w:t>.</w:t>
      </w:r>
    </w:p>
    <w:p w14:paraId="5CB4BBC2" w14:textId="77777777" w:rsidR="00A340A8" w:rsidRPr="00A340A8" w:rsidRDefault="00A340A8" w:rsidP="00A340A8">
      <w:pPr>
        <w:pStyle w:val="GvdeMetni"/>
        <w:spacing w:after="240"/>
        <w:ind w:left="426"/>
        <w:jc w:val="both"/>
        <w:rPr>
          <w:sz w:val="22"/>
        </w:rPr>
      </w:pPr>
    </w:p>
    <w:p w14:paraId="1C93D73C" w14:textId="77777777" w:rsidR="00995D82" w:rsidRDefault="00995D82" w:rsidP="00D32D41">
      <w:pPr>
        <w:pStyle w:val="Balk2"/>
        <w:rPr>
          <w:rFonts w:eastAsia="Times New Roman"/>
          <w:lang w:eastAsia="tr-TR"/>
        </w:rPr>
      </w:pPr>
      <w:bookmarkStart w:id="69" w:name="_Toc449517921"/>
      <w:r w:rsidRPr="00995D82">
        <w:rPr>
          <w:rFonts w:eastAsia="Times New Roman"/>
          <w:lang w:eastAsia="tr-TR"/>
        </w:rPr>
        <w:t>4.1</w:t>
      </w:r>
      <w:r>
        <w:rPr>
          <w:rFonts w:eastAsia="Times New Roman"/>
          <w:lang w:eastAsia="tr-TR"/>
        </w:rPr>
        <w:t>1</w:t>
      </w:r>
      <w:r w:rsidRPr="00995D82">
        <w:rPr>
          <w:rFonts w:eastAsia="Times New Roman"/>
          <w:lang w:eastAsia="tr-TR"/>
        </w:rPr>
        <w:t>. İŞ KAZASI</w:t>
      </w:r>
      <w:bookmarkEnd w:id="69"/>
    </w:p>
    <w:p w14:paraId="6EB4E6A5" w14:textId="77777777" w:rsidR="00A630A7" w:rsidRPr="00A630A7" w:rsidRDefault="00A630A7" w:rsidP="00A630A7">
      <w:pPr>
        <w:pStyle w:val="GvdeMetni"/>
        <w:spacing w:after="240"/>
        <w:ind w:left="66" w:firstLine="642"/>
        <w:jc w:val="both"/>
        <w:rPr>
          <w:sz w:val="22"/>
        </w:rPr>
      </w:pPr>
      <w:r w:rsidRPr="00A630A7">
        <w:rPr>
          <w:sz w:val="22"/>
        </w:rPr>
        <w:t xml:space="preserve">İş Kazası, </w:t>
      </w:r>
      <w:r>
        <w:rPr>
          <w:sz w:val="22"/>
        </w:rPr>
        <w:t xml:space="preserve">5510 Sayılı SGK </w:t>
      </w:r>
      <w:r w:rsidRPr="00A630A7">
        <w:rPr>
          <w:sz w:val="22"/>
        </w:rPr>
        <w:t>Kanunun 13 üncü maddesinin birinci fıkrasında sayılan hal ve durumları sonucunda meydana gelen ve sigortalıyı hemen veya sonradan bedenen yada ruhen özre uğratan olay olarak tanımlanmıştır. Kanunda sayılan hal ve durumlar;</w:t>
      </w:r>
    </w:p>
    <w:p w14:paraId="2D013D95" w14:textId="77777777" w:rsidR="00A630A7" w:rsidRPr="00A630A7" w:rsidRDefault="00A630A7" w:rsidP="007D2AE4">
      <w:pPr>
        <w:pStyle w:val="GvdeMetni"/>
        <w:numPr>
          <w:ilvl w:val="1"/>
          <w:numId w:val="51"/>
        </w:numPr>
        <w:spacing w:after="240"/>
        <w:ind w:left="284" w:hanging="272"/>
        <w:jc w:val="both"/>
        <w:rPr>
          <w:sz w:val="22"/>
        </w:rPr>
      </w:pPr>
      <w:r w:rsidRPr="00A630A7">
        <w:rPr>
          <w:sz w:val="22"/>
        </w:rPr>
        <w:t>Sigortalının işyerinde bulunması esnasında,</w:t>
      </w:r>
    </w:p>
    <w:p w14:paraId="23A43780" w14:textId="77777777" w:rsidR="00A630A7" w:rsidRPr="00A630A7" w:rsidRDefault="00A630A7" w:rsidP="007D2AE4">
      <w:pPr>
        <w:pStyle w:val="GvdeMetni"/>
        <w:numPr>
          <w:ilvl w:val="1"/>
          <w:numId w:val="51"/>
        </w:numPr>
        <w:spacing w:after="240"/>
        <w:ind w:left="284" w:hanging="272"/>
        <w:jc w:val="both"/>
        <w:rPr>
          <w:sz w:val="22"/>
        </w:rPr>
      </w:pPr>
      <w:r w:rsidRPr="00A630A7">
        <w:rPr>
          <w:sz w:val="22"/>
        </w:rPr>
        <w:t>İşveren tarafından yürütülmekte olan iş nedeniyle sigortalı kendi adına ve hesabına bağımsız çalışıyorsa yürütmekte olduğu iş nedeniyle,</w:t>
      </w:r>
    </w:p>
    <w:p w14:paraId="6DF1F014" w14:textId="77777777" w:rsidR="00A630A7" w:rsidRPr="00A630A7" w:rsidRDefault="00A630A7" w:rsidP="007D2AE4">
      <w:pPr>
        <w:pStyle w:val="GvdeMetni"/>
        <w:numPr>
          <w:ilvl w:val="1"/>
          <w:numId w:val="51"/>
        </w:numPr>
        <w:spacing w:after="240"/>
        <w:ind w:left="284" w:hanging="272"/>
        <w:jc w:val="both"/>
        <w:rPr>
          <w:sz w:val="22"/>
        </w:rPr>
      </w:pPr>
      <w:r w:rsidRPr="00A630A7">
        <w:rPr>
          <w:sz w:val="22"/>
        </w:rPr>
        <w:t>Bir işverene bağlı olarak çalışan sigortalının, görevli olarak işyeri dışında başka bir yere gönderilmesi nedeniyle asıl işini yapmaksızın geçen zamanlarda,</w:t>
      </w:r>
    </w:p>
    <w:p w14:paraId="75943383" w14:textId="77777777" w:rsidR="00A630A7" w:rsidRPr="00A630A7" w:rsidRDefault="00A630A7" w:rsidP="007D2AE4">
      <w:pPr>
        <w:pStyle w:val="GvdeMetni"/>
        <w:numPr>
          <w:ilvl w:val="1"/>
          <w:numId w:val="51"/>
        </w:numPr>
        <w:spacing w:after="240"/>
        <w:ind w:left="284" w:hanging="272"/>
        <w:jc w:val="both"/>
        <w:rPr>
          <w:sz w:val="22"/>
        </w:rPr>
      </w:pPr>
      <w:r w:rsidRPr="00A630A7">
        <w:rPr>
          <w:sz w:val="22"/>
        </w:rPr>
        <w:lastRenderedPageBreak/>
        <w:t>Bu Kanunun 4 üncü maddesinin birinci fıkrasının (a) bendi kapsamındaki emziren kadın sigortalının, iş mevzuatı gereğince çocuğuna süt vermek için ayrılan zamanlarda,</w:t>
      </w:r>
    </w:p>
    <w:p w14:paraId="5189195B" w14:textId="77777777" w:rsidR="00A630A7" w:rsidRPr="00A630A7" w:rsidRDefault="00A630A7" w:rsidP="007D2AE4">
      <w:pPr>
        <w:pStyle w:val="GvdeMetni"/>
        <w:numPr>
          <w:ilvl w:val="1"/>
          <w:numId w:val="51"/>
        </w:numPr>
        <w:spacing w:after="240"/>
        <w:ind w:left="284" w:hanging="272"/>
        <w:jc w:val="both"/>
        <w:rPr>
          <w:sz w:val="22"/>
        </w:rPr>
      </w:pPr>
      <w:r w:rsidRPr="00A630A7">
        <w:rPr>
          <w:sz w:val="22"/>
        </w:rPr>
        <w:t>Sigortalıların, işverence sağlanan bir taşıtla işin yapıldığı yere gidiş gelişi sırasında,</w:t>
      </w:r>
    </w:p>
    <w:p w14:paraId="139EA023" w14:textId="77777777" w:rsidR="00A630A7" w:rsidRPr="002E47A6" w:rsidRDefault="00A630A7" w:rsidP="002E47A6">
      <w:pPr>
        <w:pStyle w:val="GvdeMetni"/>
        <w:spacing w:after="240"/>
        <w:ind w:left="284"/>
        <w:jc w:val="both"/>
        <w:rPr>
          <w:sz w:val="22"/>
        </w:rPr>
      </w:pPr>
      <w:r w:rsidRPr="002E47A6">
        <w:rPr>
          <w:sz w:val="22"/>
        </w:rPr>
        <w:t>kaza olayının meydana gelmesi halinde iş kazası sayılmaktadır.</w:t>
      </w:r>
    </w:p>
    <w:p w14:paraId="47721DA8" w14:textId="77777777" w:rsidR="00A630A7" w:rsidRPr="009B11C9" w:rsidRDefault="00C632B1" w:rsidP="007D2AE4">
      <w:pPr>
        <w:pStyle w:val="GvdeMetni"/>
        <w:numPr>
          <w:ilvl w:val="0"/>
          <w:numId w:val="52"/>
        </w:numPr>
        <w:spacing w:after="240"/>
        <w:ind w:left="426"/>
        <w:jc w:val="both"/>
        <w:rPr>
          <w:sz w:val="22"/>
        </w:rPr>
      </w:pPr>
      <w:r w:rsidRPr="009B11C9">
        <w:rPr>
          <w:sz w:val="22"/>
        </w:rPr>
        <w:t>Kurumunuzda her hangi bir kaza gerçekleştiğinde sesli ve diğer uyarı araçları ile kazayı duyurarak yardım isteyiniz.</w:t>
      </w:r>
    </w:p>
    <w:p w14:paraId="7FE87FAF" w14:textId="77777777" w:rsidR="00C632B1" w:rsidRPr="009B11C9" w:rsidRDefault="00C632B1" w:rsidP="007D2AE4">
      <w:pPr>
        <w:pStyle w:val="GvdeMetni"/>
        <w:numPr>
          <w:ilvl w:val="0"/>
          <w:numId w:val="52"/>
        </w:numPr>
        <w:spacing w:after="240"/>
        <w:ind w:left="426"/>
        <w:jc w:val="both"/>
        <w:rPr>
          <w:sz w:val="22"/>
        </w:rPr>
      </w:pPr>
      <w:r w:rsidRPr="009B11C9">
        <w:rPr>
          <w:sz w:val="22"/>
        </w:rPr>
        <w:t>İlk yardımcı belgeniz varsa ve ilk yardım gerekli ise müdahale ediniz. Aksi durumda İlkyardımcıyı haberdar ediniz. Gerekli olması durumunda 112 Acil Servisi çağırınız.</w:t>
      </w:r>
    </w:p>
    <w:p w14:paraId="15774B9F" w14:textId="77777777" w:rsidR="00C632B1" w:rsidRPr="009B11C9" w:rsidRDefault="00C632B1" w:rsidP="007D2AE4">
      <w:pPr>
        <w:pStyle w:val="GvdeMetni"/>
        <w:numPr>
          <w:ilvl w:val="0"/>
          <w:numId w:val="52"/>
        </w:numPr>
        <w:spacing w:after="240"/>
        <w:ind w:left="426"/>
        <w:jc w:val="both"/>
        <w:rPr>
          <w:sz w:val="22"/>
        </w:rPr>
      </w:pPr>
      <w:r w:rsidRPr="009B11C9">
        <w:rPr>
          <w:sz w:val="22"/>
        </w:rPr>
        <w:t>Yetkililere ve İşyeri Sağlık ve Güvenlik Birimi’ne kaza hakkında bilgi veriniz.</w:t>
      </w:r>
    </w:p>
    <w:p w14:paraId="1C9CCDBC" w14:textId="77777777" w:rsidR="00A630A7" w:rsidRPr="009B11C9" w:rsidRDefault="00176BA5" w:rsidP="007D2AE4">
      <w:pPr>
        <w:pStyle w:val="GvdeMetni"/>
        <w:numPr>
          <w:ilvl w:val="0"/>
          <w:numId w:val="52"/>
        </w:numPr>
        <w:spacing w:after="240"/>
        <w:ind w:left="426"/>
        <w:jc w:val="both"/>
        <w:rPr>
          <w:sz w:val="22"/>
        </w:rPr>
      </w:pPr>
      <w:r w:rsidRPr="009B11C9">
        <w:rPr>
          <w:sz w:val="22"/>
        </w:rPr>
        <w:t>Ölüm, ciddi yaralanma ve maddi hasar ile sonuçlanan kazalarda olay yerine hiçbir şekilde müdahale etmeyin.</w:t>
      </w:r>
    </w:p>
    <w:p w14:paraId="468D56E6" w14:textId="77777777" w:rsidR="00176BA5" w:rsidRPr="009B11C9" w:rsidRDefault="00176BA5" w:rsidP="007D2AE4">
      <w:pPr>
        <w:pStyle w:val="GvdeMetni"/>
        <w:numPr>
          <w:ilvl w:val="0"/>
          <w:numId w:val="52"/>
        </w:numPr>
        <w:spacing w:after="240"/>
        <w:ind w:left="426"/>
        <w:jc w:val="both"/>
        <w:rPr>
          <w:sz w:val="22"/>
        </w:rPr>
      </w:pPr>
      <w:r w:rsidRPr="009B11C9">
        <w:rPr>
          <w:sz w:val="22"/>
        </w:rPr>
        <w:t>İş Kazası bildirimi ile ilgili formun doldurularak ilçe İSG bürosuna iletilmesi sağlanmalıdır.</w:t>
      </w:r>
    </w:p>
    <w:p w14:paraId="374B98D6" w14:textId="77777777" w:rsidR="00176BA5" w:rsidRPr="009B11C9" w:rsidRDefault="00176BA5" w:rsidP="007D2AE4">
      <w:pPr>
        <w:pStyle w:val="GvdeMetni"/>
        <w:numPr>
          <w:ilvl w:val="0"/>
          <w:numId w:val="52"/>
        </w:numPr>
        <w:spacing w:after="240"/>
        <w:ind w:left="426"/>
        <w:jc w:val="both"/>
        <w:rPr>
          <w:sz w:val="22"/>
        </w:rPr>
      </w:pPr>
      <w:r w:rsidRPr="009B11C9">
        <w:rPr>
          <w:sz w:val="22"/>
        </w:rPr>
        <w:t>İş kazasının üç resmi iş günü içerisinde SGK’ya elektronik ortamda bildirilmesini takip ediniz.</w:t>
      </w:r>
    </w:p>
    <w:p w14:paraId="6A331711" w14:textId="77777777" w:rsidR="00176BA5" w:rsidRPr="009B11C9" w:rsidRDefault="009B11C9" w:rsidP="007D2AE4">
      <w:pPr>
        <w:pStyle w:val="GvdeMetni"/>
        <w:numPr>
          <w:ilvl w:val="0"/>
          <w:numId w:val="52"/>
        </w:numPr>
        <w:spacing w:after="240"/>
        <w:ind w:left="426"/>
        <w:jc w:val="both"/>
        <w:rPr>
          <w:sz w:val="22"/>
        </w:rPr>
      </w:pPr>
      <w:r>
        <w:rPr>
          <w:sz w:val="22"/>
        </w:rPr>
        <w:t>İş kazası bildirimi ile ilgili belgeleri saklayınız.</w:t>
      </w:r>
    </w:p>
    <w:p w14:paraId="4508D266" w14:textId="77777777" w:rsidR="00995D82" w:rsidRPr="00FD7B57" w:rsidRDefault="00995D82" w:rsidP="005457B7">
      <w:pPr>
        <w:pStyle w:val="GvdeMetni"/>
        <w:spacing w:after="240"/>
        <w:jc w:val="both"/>
        <w:rPr>
          <w:sz w:val="22"/>
          <w:szCs w:val="22"/>
        </w:rPr>
      </w:pPr>
    </w:p>
    <w:p w14:paraId="7E7C6A1E" w14:textId="77777777" w:rsidR="009A41F1" w:rsidRPr="008D1C4B" w:rsidRDefault="009A41F1" w:rsidP="00D32D41">
      <w:pPr>
        <w:pStyle w:val="Balk2"/>
      </w:pPr>
      <w:bookmarkStart w:id="70" w:name="_Toc53833661"/>
      <w:bookmarkStart w:id="71" w:name="_Toc449517922"/>
      <w:r w:rsidRPr="00427B93">
        <w:rPr>
          <w:rFonts w:eastAsia="Times New Roman"/>
          <w:lang w:eastAsia="tr-TR"/>
        </w:rPr>
        <w:t>4.</w:t>
      </w:r>
      <w:r w:rsidR="00427B93" w:rsidRPr="00427B93">
        <w:rPr>
          <w:rFonts w:eastAsia="Times New Roman"/>
          <w:lang w:eastAsia="tr-TR"/>
        </w:rPr>
        <w:t>12</w:t>
      </w:r>
      <w:r w:rsidRPr="00427B93">
        <w:rPr>
          <w:rFonts w:eastAsia="Times New Roman"/>
          <w:lang w:eastAsia="tr-TR"/>
        </w:rPr>
        <w:t>.HER TÜRLÜ AFETTEN SONRA YANGIN GÜVENLİĞİ</w:t>
      </w:r>
      <w:bookmarkEnd w:id="70"/>
      <w:bookmarkEnd w:id="71"/>
    </w:p>
    <w:p w14:paraId="060003A7" w14:textId="77777777" w:rsidR="009A41F1" w:rsidRPr="009A41F1" w:rsidRDefault="009A41F1" w:rsidP="007D2AE4">
      <w:pPr>
        <w:numPr>
          <w:ilvl w:val="0"/>
          <w:numId w:val="29"/>
        </w:numPr>
        <w:spacing w:after="240" w:line="240" w:lineRule="auto"/>
        <w:jc w:val="both"/>
        <w:rPr>
          <w:rFonts w:ascii="Times New Roman" w:eastAsia="Times New Roman" w:hAnsi="Times New Roman" w:cs="Times New Roman"/>
          <w:lang w:eastAsia="tr-TR"/>
        </w:rPr>
      </w:pPr>
      <w:r w:rsidRPr="009A41F1">
        <w:rPr>
          <w:rFonts w:ascii="Times New Roman" w:eastAsia="Times New Roman" w:hAnsi="Times New Roman" w:cs="Times New Roman"/>
          <w:lang w:eastAsia="tr-TR"/>
        </w:rPr>
        <w:t>Sel sırasında ve selden sonra yangın tehlikeleri ile karşılaşılabilir.</w:t>
      </w:r>
    </w:p>
    <w:p w14:paraId="4998CFCB" w14:textId="77777777" w:rsidR="009A41F1" w:rsidRPr="009A41F1" w:rsidRDefault="009A41F1" w:rsidP="007D2AE4">
      <w:pPr>
        <w:numPr>
          <w:ilvl w:val="0"/>
          <w:numId w:val="29"/>
        </w:numPr>
        <w:spacing w:after="240" w:line="240" w:lineRule="auto"/>
        <w:jc w:val="both"/>
        <w:rPr>
          <w:rFonts w:ascii="Times New Roman" w:eastAsia="Times New Roman" w:hAnsi="Times New Roman" w:cs="Times New Roman"/>
          <w:lang w:eastAsia="tr-TR"/>
        </w:rPr>
      </w:pPr>
      <w:r w:rsidRPr="009A41F1">
        <w:rPr>
          <w:rFonts w:ascii="Times New Roman" w:eastAsia="Times New Roman" w:hAnsi="Times New Roman" w:cs="Times New Roman"/>
          <w:lang w:eastAsia="tr-TR"/>
        </w:rPr>
        <w:t>Alternatif ısıtma araçlarının yanlış kullanımı sonrasında yangın tehlikeleri oluşabilir.</w:t>
      </w:r>
    </w:p>
    <w:p w14:paraId="06688C72" w14:textId="77777777" w:rsidR="009A41F1" w:rsidRPr="009A41F1" w:rsidRDefault="009A41F1" w:rsidP="007D2AE4">
      <w:pPr>
        <w:numPr>
          <w:ilvl w:val="0"/>
          <w:numId w:val="29"/>
        </w:numPr>
        <w:spacing w:after="240" w:line="240" w:lineRule="auto"/>
        <w:jc w:val="both"/>
        <w:rPr>
          <w:rFonts w:ascii="Times New Roman" w:eastAsia="Times New Roman" w:hAnsi="Times New Roman" w:cs="Times New Roman"/>
          <w:lang w:eastAsia="tr-TR"/>
        </w:rPr>
      </w:pPr>
      <w:r w:rsidRPr="009A41F1">
        <w:rPr>
          <w:rFonts w:ascii="Times New Roman" w:eastAsia="Times New Roman" w:hAnsi="Times New Roman" w:cs="Times New Roman"/>
          <w:lang w:eastAsia="tr-TR"/>
        </w:rPr>
        <w:t>Su ile temasa geçen aletler kısa devre yapabilir ve bir yangını başlatabilir.</w:t>
      </w:r>
    </w:p>
    <w:p w14:paraId="73E0A1E4" w14:textId="77777777" w:rsidR="009A41F1" w:rsidRPr="008D1C4B" w:rsidRDefault="009A41F1" w:rsidP="007D2AE4">
      <w:pPr>
        <w:pStyle w:val="ListeParagraf"/>
        <w:numPr>
          <w:ilvl w:val="0"/>
          <w:numId w:val="31"/>
        </w:numPr>
        <w:spacing w:after="240" w:line="240" w:lineRule="auto"/>
        <w:jc w:val="both"/>
        <w:rPr>
          <w:rFonts w:ascii="Times New Roman" w:eastAsia="Times New Roman" w:hAnsi="Times New Roman" w:cs="Times New Roman"/>
          <w:b/>
          <w:u w:val="single"/>
          <w:lang w:eastAsia="tr-TR"/>
        </w:rPr>
      </w:pPr>
      <w:r w:rsidRPr="008D1C4B">
        <w:rPr>
          <w:rFonts w:ascii="Times New Roman" w:eastAsia="Times New Roman" w:hAnsi="Times New Roman" w:cs="Times New Roman"/>
          <w:b/>
          <w:u w:val="single"/>
          <w:lang w:eastAsia="tr-TR"/>
        </w:rPr>
        <w:t>Kimyasal Güvenlik</w:t>
      </w:r>
    </w:p>
    <w:p w14:paraId="0BAF95AD" w14:textId="77777777" w:rsidR="009A41F1" w:rsidRPr="009A41F1" w:rsidRDefault="009A41F1" w:rsidP="008D1C4B">
      <w:pPr>
        <w:spacing w:after="240" w:line="240" w:lineRule="auto"/>
        <w:ind w:left="708" w:firstLine="708"/>
        <w:jc w:val="both"/>
        <w:rPr>
          <w:rFonts w:ascii="Times New Roman" w:eastAsia="Times New Roman" w:hAnsi="Times New Roman" w:cs="Times New Roman"/>
          <w:lang w:eastAsia="tr-TR"/>
        </w:rPr>
      </w:pPr>
      <w:r w:rsidRPr="009A41F1">
        <w:rPr>
          <w:rFonts w:ascii="Times New Roman" w:eastAsia="Times New Roman" w:hAnsi="Times New Roman" w:cs="Times New Roman"/>
          <w:lang w:eastAsia="tr-TR"/>
        </w:rPr>
        <w:t xml:space="preserve">Makine yağı gibi dökülebilecek sıvı yanıcı maddeleri araştırın. Dökülen sıvıları </w:t>
      </w:r>
      <w:r w:rsidR="008D1C4B" w:rsidRPr="009A41F1">
        <w:rPr>
          <w:rFonts w:ascii="Times New Roman" w:eastAsia="Times New Roman" w:hAnsi="Times New Roman" w:cs="Times New Roman"/>
          <w:lang w:eastAsia="tr-TR"/>
        </w:rPr>
        <w:t>temizleyin. Yanıcı</w:t>
      </w:r>
      <w:r w:rsidRPr="009A41F1">
        <w:rPr>
          <w:rFonts w:ascii="Times New Roman" w:eastAsia="Times New Roman" w:hAnsi="Times New Roman" w:cs="Times New Roman"/>
          <w:lang w:eastAsia="tr-TR"/>
        </w:rPr>
        <w:t xml:space="preserve"> sıvıları ısı kaynaklarından uzak tutun.</w:t>
      </w:r>
    </w:p>
    <w:p w14:paraId="6A0DCC69" w14:textId="77777777" w:rsidR="009A41F1" w:rsidRPr="009A41F1" w:rsidRDefault="009A41F1" w:rsidP="007D2AE4">
      <w:pPr>
        <w:pStyle w:val="ListeParagraf"/>
        <w:numPr>
          <w:ilvl w:val="0"/>
          <w:numId w:val="31"/>
        </w:numPr>
        <w:spacing w:after="240" w:line="240" w:lineRule="auto"/>
        <w:jc w:val="both"/>
        <w:rPr>
          <w:rFonts w:ascii="Times New Roman" w:eastAsia="Times New Roman" w:hAnsi="Times New Roman" w:cs="Times New Roman"/>
          <w:b/>
          <w:u w:val="single"/>
          <w:lang w:eastAsia="tr-TR"/>
        </w:rPr>
      </w:pPr>
      <w:r w:rsidRPr="009A41F1">
        <w:rPr>
          <w:rFonts w:ascii="Times New Roman" w:eastAsia="Times New Roman" w:hAnsi="Times New Roman" w:cs="Times New Roman"/>
          <w:b/>
          <w:u w:val="single"/>
          <w:lang w:eastAsia="tr-TR"/>
        </w:rPr>
        <w:t>Elektrik Güvenliği</w:t>
      </w:r>
    </w:p>
    <w:p w14:paraId="2E67CBAF" w14:textId="77777777" w:rsidR="009A41F1" w:rsidRPr="009A41F1" w:rsidRDefault="009A41F1" w:rsidP="007D2AE4">
      <w:pPr>
        <w:numPr>
          <w:ilvl w:val="0"/>
          <w:numId w:val="30"/>
        </w:numPr>
        <w:spacing w:after="240" w:line="240" w:lineRule="auto"/>
        <w:jc w:val="both"/>
        <w:rPr>
          <w:rFonts w:ascii="Times New Roman" w:eastAsia="Times New Roman" w:hAnsi="Times New Roman" w:cs="Times New Roman"/>
          <w:lang w:eastAsia="tr-TR"/>
        </w:rPr>
      </w:pPr>
      <w:r w:rsidRPr="009A41F1">
        <w:rPr>
          <w:rFonts w:ascii="Times New Roman" w:eastAsia="Times New Roman" w:hAnsi="Times New Roman" w:cs="Times New Roman"/>
          <w:lang w:eastAsia="tr-TR"/>
        </w:rPr>
        <w:t xml:space="preserve">Eğer bina selde hasar gördüyse, ana şaltere </w:t>
      </w:r>
      <w:r w:rsidR="001F358F" w:rsidRPr="009A41F1">
        <w:rPr>
          <w:rFonts w:ascii="Times New Roman" w:eastAsia="Times New Roman" w:hAnsi="Times New Roman" w:cs="Times New Roman"/>
          <w:lang w:eastAsia="tr-TR"/>
        </w:rPr>
        <w:t>ya da</w:t>
      </w:r>
      <w:r w:rsidRPr="009A41F1">
        <w:rPr>
          <w:rFonts w:ascii="Times New Roman" w:eastAsia="Times New Roman" w:hAnsi="Times New Roman" w:cs="Times New Roman"/>
          <w:lang w:eastAsia="tr-TR"/>
        </w:rPr>
        <w:t xml:space="preserve"> sigorta kutusuna ulaşın ve kapatın.</w:t>
      </w:r>
    </w:p>
    <w:p w14:paraId="5EFDD5DC" w14:textId="77777777" w:rsidR="009A41F1" w:rsidRPr="009A41F1" w:rsidRDefault="009A41F1" w:rsidP="007D2AE4">
      <w:pPr>
        <w:numPr>
          <w:ilvl w:val="0"/>
          <w:numId w:val="30"/>
        </w:numPr>
        <w:spacing w:after="240" w:line="240" w:lineRule="auto"/>
        <w:jc w:val="both"/>
        <w:rPr>
          <w:rFonts w:ascii="Times New Roman" w:eastAsia="Times New Roman" w:hAnsi="Times New Roman" w:cs="Times New Roman"/>
          <w:lang w:eastAsia="tr-TR"/>
        </w:rPr>
      </w:pPr>
      <w:r w:rsidRPr="009A41F1">
        <w:rPr>
          <w:rFonts w:ascii="Times New Roman" w:eastAsia="Times New Roman" w:hAnsi="Times New Roman" w:cs="Times New Roman"/>
          <w:lang w:eastAsia="tr-TR"/>
        </w:rPr>
        <w:t>Topraktaki tüm kabloların elektrikle yüklenmiş olduğunu düşünün. Bu televizyonunuzun elektrik girişlerini de içerir.</w:t>
      </w:r>
    </w:p>
    <w:p w14:paraId="4B02383B" w14:textId="77777777" w:rsidR="009A41F1" w:rsidRPr="009A41F1" w:rsidRDefault="009A41F1" w:rsidP="007D2AE4">
      <w:pPr>
        <w:numPr>
          <w:ilvl w:val="0"/>
          <w:numId w:val="30"/>
        </w:numPr>
        <w:spacing w:after="240" w:line="240" w:lineRule="auto"/>
        <w:jc w:val="both"/>
        <w:rPr>
          <w:rFonts w:ascii="Times New Roman" w:eastAsia="Times New Roman" w:hAnsi="Times New Roman" w:cs="Times New Roman"/>
          <w:lang w:eastAsia="tr-TR"/>
        </w:rPr>
      </w:pPr>
      <w:r w:rsidRPr="009A41F1">
        <w:rPr>
          <w:rFonts w:ascii="Times New Roman" w:eastAsia="Times New Roman" w:hAnsi="Times New Roman" w:cs="Times New Roman"/>
          <w:lang w:eastAsia="tr-TR"/>
        </w:rPr>
        <w:t xml:space="preserve">Kopmuş </w:t>
      </w:r>
      <w:r w:rsidR="001F358F" w:rsidRPr="009A41F1">
        <w:rPr>
          <w:rFonts w:ascii="Times New Roman" w:eastAsia="Times New Roman" w:hAnsi="Times New Roman" w:cs="Times New Roman"/>
          <w:lang w:eastAsia="tr-TR"/>
        </w:rPr>
        <w:t>ya da</w:t>
      </w:r>
      <w:r w:rsidRPr="009A41F1">
        <w:rPr>
          <w:rFonts w:ascii="Times New Roman" w:eastAsia="Times New Roman" w:hAnsi="Times New Roman" w:cs="Times New Roman"/>
          <w:lang w:eastAsia="tr-TR"/>
        </w:rPr>
        <w:t xml:space="preserve"> hasar görmüş elektrik hatlarına dikkat edin. Zarar görmüş elektrik hatlarını yetkililere haber verin.</w:t>
      </w:r>
    </w:p>
    <w:p w14:paraId="2F340B12" w14:textId="77777777" w:rsidR="009A41F1" w:rsidRPr="009A41F1" w:rsidRDefault="009A41F1" w:rsidP="007D2AE4">
      <w:pPr>
        <w:numPr>
          <w:ilvl w:val="0"/>
          <w:numId w:val="30"/>
        </w:numPr>
        <w:spacing w:after="240" w:line="240" w:lineRule="auto"/>
        <w:jc w:val="both"/>
        <w:rPr>
          <w:rFonts w:ascii="Times New Roman" w:eastAsia="Times New Roman" w:hAnsi="Times New Roman" w:cs="Times New Roman"/>
          <w:szCs w:val="20"/>
          <w:lang w:eastAsia="tr-TR"/>
        </w:rPr>
      </w:pPr>
      <w:r w:rsidRPr="009A41F1">
        <w:rPr>
          <w:rFonts w:ascii="Times New Roman" w:eastAsia="Times New Roman" w:hAnsi="Times New Roman" w:cs="Times New Roman"/>
          <w:lang w:eastAsia="tr-TR"/>
        </w:rPr>
        <w:t>Güç kaynaklarını açmadan önce, binayı havalandırın. Hava, binayı kurutacaktır</w:t>
      </w:r>
      <w:r w:rsidRPr="009A41F1">
        <w:rPr>
          <w:rFonts w:ascii="Times New Roman" w:eastAsia="Times New Roman" w:hAnsi="Times New Roman" w:cs="Times New Roman"/>
          <w:szCs w:val="20"/>
          <w:lang w:eastAsia="tr-TR"/>
        </w:rPr>
        <w:t>.</w:t>
      </w:r>
    </w:p>
    <w:p w14:paraId="7A9990FF" w14:textId="77777777" w:rsidR="00D21D79" w:rsidRDefault="00D21D79" w:rsidP="00180EA8">
      <w:pPr>
        <w:tabs>
          <w:tab w:val="left" w:pos="1290"/>
        </w:tabs>
        <w:rPr>
          <w:rFonts w:ascii="Times New Roman" w:hAnsi="Times New Roman" w:cs="Times New Roman"/>
          <w:b/>
          <w:sz w:val="24"/>
        </w:rPr>
      </w:pPr>
      <w:bookmarkStart w:id="72" w:name="_Toc53833664"/>
    </w:p>
    <w:p w14:paraId="705C7035" w14:textId="77777777" w:rsidR="00180EA8" w:rsidRPr="00180EA8" w:rsidRDefault="00180EA8" w:rsidP="00D32D41">
      <w:pPr>
        <w:pStyle w:val="Balk1"/>
      </w:pPr>
      <w:bookmarkStart w:id="73" w:name="_Toc449517923"/>
      <w:r w:rsidRPr="00180EA8">
        <w:lastRenderedPageBreak/>
        <w:t>BÖLÜM 5 - HASAR TESPİTİNDE DİKKAT EDİLECEK HUSUSLAR</w:t>
      </w:r>
      <w:bookmarkEnd w:id="72"/>
      <w:bookmarkEnd w:id="73"/>
    </w:p>
    <w:p w14:paraId="25499EE9" w14:textId="77777777" w:rsidR="00180EA8" w:rsidRDefault="00180EA8" w:rsidP="00D32D41">
      <w:pPr>
        <w:pStyle w:val="Balk2"/>
        <w:rPr>
          <w:rFonts w:eastAsia="Times New Roman"/>
          <w:lang w:eastAsia="tr-TR"/>
        </w:rPr>
      </w:pPr>
      <w:bookmarkStart w:id="74" w:name="_Toc53833665"/>
      <w:bookmarkStart w:id="75" w:name="_Toc449517924"/>
      <w:r w:rsidRPr="00180EA8">
        <w:rPr>
          <w:rFonts w:eastAsia="Times New Roman"/>
          <w:lang w:eastAsia="tr-TR"/>
        </w:rPr>
        <w:t>5.1. GENEL</w:t>
      </w:r>
      <w:bookmarkEnd w:id="74"/>
      <w:bookmarkEnd w:id="75"/>
    </w:p>
    <w:p w14:paraId="14621BA7" w14:textId="77777777" w:rsidR="00180EA8" w:rsidRPr="00180EA8" w:rsidRDefault="00180EA8" w:rsidP="00180EA8">
      <w:pPr>
        <w:spacing w:after="240" w:line="240" w:lineRule="auto"/>
        <w:jc w:val="both"/>
        <w:rPr>
          <w:rFonts w:ascii="Times New Roman" w:eastAsia="Times New Roman" w:hAnsi="Times New Roman" w:cs="Times New Roman"/>
          <w:szCs w:val="20"/>
          <w:lang w:eastAsia="tr-TR"/>
        </w:rPr>
      </w:pPr>
      <w:r w:rsidRPr="00180EA8">
        <w:rPr>
          <w:rFonts w:ascii="Times New Roman" w:eastAsia="Times New Roman" w:hAnsi="Times New Roman" w:cs="Times New Roman"/>
          <w:szCs w:val="20"/>
          <w:lang w:eastAsia="tr-TR"/>
        </w:rPr>
        <w:t>Binadaki zararları inceleme:</w:t>
      </w:r>
    </w:p>
    <w:p w14:paraId="12CB8254" w14:textId="77777777" w:rsidR="00180EA8" w:rsidRPr="00180EA8" w:rsidRDefault="00180EA8" w:rsidP="007D2AE4">
      <w:pPr>
        <w:numPr>
          <w:ilvl w:val="0"/>
          <w:numId w:val="41"/>
        </w:numPr>
        <w:spacing w:after="240" w:line="240" w:lineRule="auto"/>
        <w:jc w:val="both"/>
        <w:rPr>
          <w:rFonts w:ascii="Times New Roman" w:eastAsia="Times New Roman" w:hAnsi="Times New Roman" w:cs="Times New Roman"/>
          <w:szCs w:val="20"/>
          <w:lang w:eastAsia="tr-TR"/>
        </w:rPr>
      </w:pPr>
      <w:r w:rsidRPr="00180EA8">
        <w:rPr>
          <w:rFonts w:ascii="Times New Roman" w:eastAsia="Times New Roman" w:hAnsi="Times New Roman" w:cs="Times New Roman"/>
          <w:szCs w:val="20"/>
          <w:lang w:eastAsia="tr-TR"/>
        </w:rPr>
        <w:t>Binanın deprem esnasında her bir bölümünün ne kadar şiddette hasar alabileceğini hesaba katarak binayı incelemeye alın.</w:t>
      </w:r>
    </w:p>
    <w:p w14:paraId="24538DE2" w14:textId="77777777" w:rsidR="00180EA8" w:rsidRPr="00180EA8" w:rsidRDefault="00180EA8" w:rsidP="007D2AE4">
      <w:pPr>
        <w:numPr>
          <w:ilvl w:val="0"/>
          <w:numId w:val="41"/>
        </w:numPr>
        <w:spacing w:after="240" w:line="240" w:lineRule="auto"/>
        <w:jc w:val="both"/>
        <w:rPr>
          <w:rFonts w:ascii="Times New Roman" w:eastAsia="Times New Roman" w:hAnsi="Times New Roman" w:cs="Times New Roman"/>
          <w:szCs w:val="20"/>
          <w:lang w:eastAsia="tr-TR"/>
        </w:rPr>
      </w:pPr>
      <w:r w:rsidRPr="00180EA8">
        <w:rPr>
          <w:rFonts w:ascii="Times New Roman" w:eastAsia="Times New Roman" w:hAnsi="Times New Roman" w:cs="Times New Roman"/>
          <w:szCs w:val="20"/>
          <w:lang w:eastAsia="tr-TR"/>
        </w:rPr>
        <w:t>Eğer çok katlı bir binadaysanız, tek katlı binalara nazaran daha fazla sarsıntı, daha az titreşim duyarsınız.</w:t>
      </w:r>
    </w:p>
    <w:p w14:paraId="3476E7E0" w14:textId="77777777" w:rsidR="00180EA8" w:rsidRPr="00180EA8" w:rsidRDefault="00180EA8" w:rsidP="007D2AE4">
      <w:pPr>
        <w:numPr>
          <w:ilvl w:val="0"/>
          <w:numId w:val="41"/>
        </w:numPr>
        <w:spacing w:after="240" w:line="240" w:lineRule="auto"/>
        <w:jc w:val="both"/>
        <w:rPr>
          <w:rFonts w:ascii="Times New Roman" w:eastAsia="Times New Roman" w:hAnsi="Times New Roman" w:cs="Times New Roman"/>
          <w:szCs w:val="20"/>
          <w:lang w:eastAsia="tr-TR"/>
        </w:rPr>
      </w:pPr>
      <w:r w:rsidRPr="00180EA8">
        <w:rPr>
          <w:rFonts w:ascii="Times New Roman" w:eastAsia="Times New Roman" w:hAnsi="Times New Roman" w:cs="Times New Roman"/>
          <w:szCs w:val="20"/>
          <w:lang w:eastAsia="tr-TR"/>
        </w:rPr>
        <w:t>Ne yapacağınız hakkında emin olamadıysanız, uzmanların (sigorta, mühendisler, mimarlar) tavsiyelerini alın.</w:t>
      </w:r>
    </w:p>
    <w:p w14:paraId="50AA4EDF" w14:textId="77777777" w:rsidR="00180EA8" w:rsidRDefault="00180EA8" w:rsidP="007D2AE4">
      <w:pPr>
        <w:numPr>
          <w:ilvl w:val="0"/>
          <w:numId w:val="41"/>
        </w:numPr>
        <w:spacing w:after="240" w:line="240" w:lineRule="auto"/>
        <w:jc w:val="both"/>
        <w:rPr>
          <w:rFonts w:ascii="Times New Roman" w:eastAsia="Times New Roman" w:hAnsi="Times New Roman" w:cs="Times New Roman"/>
          <w:szCs w:val="20"/>
          <w:lang w:eastAsia="tr-TR"/>
        </w:rPr>
      </w:pPr>
      <w:r w:rsidRPr="00180EA8">
        <w:rPr>
          <w:rFonts w:ascii="Times New Roman" w:eastAsia="Times New Roman" w:hAnsi="Times New Roman" w:cs="Times New Roman"/>
          <w:szCs w:val="20"/>
          <w:lang w:eastAsia="tr-TR"/>
        </w:rPr>
        <w:t>Gaz kaçaklarını araştırın. Gaz kokusu yada gaz kaçağının sesini duyuyorsanız, bir pencereyi açın ve binayı hemen terk edin. Bina dışındaki ana anahtardan gazı kapatın ve gaz firmasına telefon edin. Gaz kaçağı ve yanıcı sızıntısı olmadığından emin olana dek kibrit ateşlemeyin. Eğer gaz herhangi bir nedenle kapatıldıysa, mutlaka bir uzman tarafından açılmasına dikkat edin.</w:t>
      </w:r>
    </w:p>
    <w:p w14:paraId="30A09A54" w14:textId="77777777" w:rsidR="00180EA8" w:rsidRPr="00180EA8" w:rsidRDefault="00180EA8" w:rsidP="007D2AE4">
      <w:pPr>
        <w:pStyle w:val="GvdeMetni"/>
        <w:numPr>
          <w:ilvl w:val="0"/>
          <w:numId w:val="41"/>
        </w:numPr>
        <w:spacing w:after="240"/>
        <w:jc w:val="both"/>
        <w:rPr>
          <w:sz w:val="22"/>
          <w:szCs w:val="22"/>
        </w:rPr>
      </w:pPr>
      <w:r w:rsidRPr="00180EA8">
        <w:rPr>
          <w:sz w:val="22"/>
          <w:szCs w:val="22"/>
        </w:rPr>
        <w:t xml:space="preserve">Elektrik sisteminin zararını araştırın. Kıvılcımlar, yıpranmış yada kopmuş kablolar görüyorsanız, yanık kokusu alıyorsanız, ana sigorta kutusu </w:t>
      </w:r>
      <w:r w:rsidR="001F358F" w:rsidRPr="00180EA8">
        <w:rPr>
          <w:sz w:val="22"/>
          <w:szCs w:val="22"/>
        </w:rPr>
        <w:t>ya da</w:t>
      </w:r>
      <w:r w:rsidRPr="00180EA8">
        <w:rPr>
          <w:sz w:val="22"/>
          <w:szCs w:val="22"/>
        </w:rPr>
        <w:t xml:space="preserve"> şalterden elektrikleri kesin.</w:t>
      </w:r>
    </w:p>
    <w:p w14:paraId="1C4D4FC6" w14:textId="77777777" w:rsidR="00180EA8" w:rsidRPr="00180EA8" w:rsidRDefault="00180EA8" w:rsidP="007D2AE4">
      <w:pPr>
        <w:pStyle w:val="GvdeMetni"/>
        <w:numPr>
          <w:ilvl w:val="0"/>
          <w:numId w:val="41"/>
        </w:numPr>
        <w:spacing w:after="240"/>
        <w:jc w:val="both"/>
        <w:rPr>
          <w:sz w:val="22"/>
          <w:szCs w:val="22"/>
        </w:rPr>
      </w:pPr>
      <w:r w:rsidRPr="00180EA8">
        <w:rPr>
          <w:sz w:val="22"/>
          <w:szCs w:val="22"/>
        </w:rPr>
        <w:t>Eğer sigorta kutusuna ulaşmak için suya girmeniz gerekiyorsa önce elektrikçiye ulaşın.</w:t>
      </w:r>
    </w:p>
    <w:p w14:paraId="5CFA2ECD" w14:textId="77777777" w:rsidR="00180EA8" w:rsidRPr="00180EA8" w:rsidRDefault="00180EA8" w:rsidP="007D2AE4">
      <w:pPr>
        <w:pStyle w:val="GvdeMetni"/>
        <w:numPr>
          <w:ilvl w:val="0"/>
          <w:numId w:val="41"/>
        </w:numPr>
        <w:spacing w:after="240"/>
        <w:jc w:val="both"/>
        <w:rPr>
          <w:sz w:val="22"/>
          <w:szCs w:val="22"/>
        </w:rPr>
      </w:pPr>
      <w:r w:rsidRPr="00180EA8">
        <w:rPr>
          <w:sz w:val="22"/>
          <w:szCs w:val="22"/>
        </w:rPr>
        <w:t>Kanalizasyon ve su borularının hasarını kontrol edin, kanalizasyon tesisatı zarar görmüş ise, tuvaletleri kullanmaktan kaçının.</w:t>
      </w:r>
    </w:p>
    <w:p w14:paraId="04E26071" w14:textId="77777777" w:rsidR="00180EA8" w:rsidRPr="00180EA8" w:rsidRDefault="00180EA8" w:rsidP="007D2AE4">
      <w:pPr>
        <w:pStyle w:val="GvdeMetni"/>
        <w:numPr>
          <w:ilvl w:val="0"/>
          <w:numId w:val="41"/>
        </w:numPr>
        <w:spacing w:after="240"/>
        <w:jc w:val="both"/>
        <w:rPr>
          <w:sz w:val="22"/>
          <w:szCs w:val="22"/>
        </w:rPr>
      </w:pPr>
      <w:r w:rsidRPr="00180EA8">
        <w:rPr>
          <w:sz w:val="22"/>
          <w:szCs w:val="22"/>
        </w:rPr>
        <w:t>Eğer su boruları zarar görmüşse, musluklardan su kullanmaktan kaçının.</w:t>
      </w:r>
    </w:p>
    <w:p w14:paraId="7B9A8D17" w14:textId="77777777" w:rsidR="00180EA8" w:rsidRPr="00180EA8" w:rsidRDefault="00180EA8" w:rsidP="007D2AE4">
      <w:pPr>
        <w:pStyle w:val="GvdeMetni"/>
        <w:numPr>
          <w:ilvl w:val="0"/>
          <w:numId w:val="41"/>
        </w:numPr>
        <w:spacing w:after="240"/>
        <w:jc w:val="both"/>
        <w:rPr>
          <w:sz w:val="22"/>
          <w:szCs w:val="22"/>
        </w:rPr>
      </w:pPr>
      <w:r w:rsidRPr="00180EA8">
        <w:rPr>
          <w:sz w:val="22"/>
          <w:szCs w:val="22"/>
        </w:rPr>
        <w:t xml:space="preserve">Yıkılmış elektrik hatlarından en az </w:t>
      </w:r>
      <w:smartTag w:uri="urn:schemas-microsoft-com:office:smarttags" w:element="metricconverter">
        <w:smartTagPr>
          <w:attr w:name="ProductID" w:val="10 metre"/>
        </w:smartTagPr>
        <w:r w:rsidRPr="00180EA8">
          <w:rPr>
            <w:sz w:val="22"/>
            <w:szCs w:val="22"/>
          </w:rPr>
          <w:t>10 metre</w:t>
        </w:r>
      </w:smartTag>
      <w:r w:rsidRPr="00180EA8">
        <w:rPr>
          <w:sz w:val="22"/>
          <w:szCs w:val="22"/>
        </w:rPr>
        <w:t xml:space="preserve"> uzak durun.</w:t>
      </w:r>
    </w:p>
    <w:p w14:paraId="7323947A" w14:textId="77777777" w:rsidR="00180EA8" w:rsidRPr="00F05124" w:rsidRDefault="00F05124" w:rsidP="00180EA8">
      <w:pPr>
        <w:pStyle w:val="GvdeMetni"/>
        <w:spacing w:after="240"/>
        <w:ind w:firstLine="360"/>
        <w:jc w:val="both"/>
        <w:rPr>
          <w:b/>
          <w:sz w:val="22"/>
        </w:rPr>
      </w:pPr>
      <w:r w:rsidRPr="00F05124">
        <w:rPr>
          <w:b/>
          <w:sz w:val="22"/>
        </w:rPr>
        <w:t>Acil Durum Eylem Planları tehlike sınıfına göre çok tehlikeli, tehlikeli ve az tehlikeli işyerlerinde sırasıyla en geç iki, dört ve altı yılda bir yenilenir.</w:t>
      </w:r>
    </w:p>
    <w:p w14:paraId="37040687" w14:textId="77777777" w:rsidR="002E47A6" w:rsidRPr="00A870AE" w:rsidRDefault="002E47A6" w:rsidP="002E47A6">
      <w:pPr>
        <w:pStyle w:val="Balk1"/>
      </w:pPr>
      <w:bookmarkStart w:id="76" w:name="_Toc449517925"/>
      <w:r w:rsidRPr="00A870AE">
        <w:t>EKLER</w:t>
      </w:r>
      <w:bookmarkEnd w:id="76"/>
    </w:p>
    <w:p w14:paraId="307B4CC6" w14:textId="77777777" w:rsidR="002E47A6" w:rsidRPr="00F02EBF" w:rsidRDefault="002E47A6" w:rsidP="002E47A6">
      <w:pPr>
        <w:tabs>
          <w:tab w:val="left" w:pos="1290"/>
        </w:tabs>
        <w:rPr>
          <w:rFonts w:ascii="Tahoma" w:hAnsi="Tahoma" w:cs="Tahoma"/>
          <w:b/>
          <w:color w:val="FF0000"/>
          <w:sz w:val="18"/>
          <w:szCs w:val="18"/>
        </w:rPr>
      </w:pPr>
      <w:r w:rsidRPr="001A310B">
        <w:rPr>
          <w:rFonts w:ascii="Times New Roman" w:hAnsi="Times New Roman" w:cs="Times New Roman"/>
        </w:rPr>
        <w:t xml:space="preserve">EK – 1 </w:t>
      </w:r>
      <w:r w:rsidR="000221E5" w:rsidRPr="000221E5">
        <w:rPr>
          <w:rFonts w:ascii="Tahoma" w:hAnsi="Tahoma" w:cs="Tahoma"/>
          <w:b/>
          <w:color w:val="FF0000"/>
          <w:sz w:val="18"/>
          <w:szCs w:val="18"/>
        </w:rPr>
        <w:t xml:space="preserve">(İSTE) </w:t>
      </w:r>
      <w:r w:rsidR="00A62556" w:rsidRPr="00A62556">
        <w:rPr>
          <w:rFonts w:ascii="Times New Roman" w:eastAsia="Times New Roman" w:hAnsi="Times New Roman" w:cs="Times New Roman"/>
          <w:b/>
          <w:color w:val="FF0000"/>
          <w:sz w:val="20"/>
          <w:szCs w:val="20"/>
        </w:rPr>
        <w:t>DENİZ BİLİMLERİ VE TEKNOLOJİ</w:t>
      </w:r>
      <w:r w:rsidR="00DF02E2">
        <w:rPr>
          <w:rFonts w:ascii="Times New Roman" w:eastAsia="Times New Roman" w:hAnsi="Times New Roman" w:cs="Times New Roman"/>
          <w:b/>
          <w:color w:val="FF0000"/>
          <w:sz w:val="20"/>
          <w:szCs w:val="20"/>
        </w:rPr>
        <w:t>Sİ</w:t>
      </w:r>
      <w:r w:rsidR="00A62556" w:rsidRPr="00A62556">
        <w:rPr>
          <w:rFonts w:ascii="Times New Roman" w:eastAsia="Times New Roman" w:hAnsi="Times New Roman" w:cs="Times New Roman"/>
          <w:b/>
          <w:color w:val="FF0000"/>
          <w:sz w:val="20"/>
          <w:szCs w:val="20"/>
        </w:rPr>
        <w:t xml:space="preserve"> FAKÜLTESİ</w:t>
      </w:r>
      <w:r w:rsidR="00DF02E2">
        <w:rPr>
          <w:rFonts w:ascii="Times New Roman" w:eastAsia="Times New Roman" w:hAnsi="Times New Roman" w:cs="Times New Roman"/>
          <w:b/>
          <w:color w:val="FF0000"/>
          <w:sz w:val="20"/>
          <w:szCs w:val="20"/>
        </w:rPr>
        <w:t xml:space="preserve"> </w:t>
      </w:r>
      <w:r w:rsidRPr="001A310B">
        <w:rPr>
          <w:rFonts w:ascii="Times New Roman" w:hAnsi="Times New Roman" w:cs="Times New Roman"/>
        </w:rPr>
        <w:t>Acil Durum Organizasyon Yapısı</w:t>
      </w:r>
    </w:p>
    <w:p w14:paraId="053D18B5" w14:textId="77777777" w:rsidR="002E47A6" w:rsidRDefault="00C00C1B" w:rsidP="00F02EBF">
      <w:pPr>
        <w:tabs>
          <w:tab w:val="left" w:pos="1290"/>
        </w:tabs>
        <w:ind w:left="708" w:hanging="708"/>
        <w:rPr>
          <w:rFonts w:ascii="Times New Roman" w:hAnsi="Times New Roman" w:cs="Times New Roman"/>
        </w:rPr>
      </w:pPr>
      <w:r>
        <w:rPr>
          <w:rFonts w:ascii="Times New Roman" w:hAnsi="Times New Roman" w:cs="Times New Roman"/>
        </w:rPr>
        <w:t xml:space="preserve">EK – 2 </w:t>
      </w:r>
      <w:r w:rsidR="000221E5" w:rsidRPr="000221E5">
        <w:rPr>
          <w:rFonts w:ascii="Tahoma" w:hAnsi="Tahoma" w:cs="Tahoma"/>
          <w:b/>
          <w:color w:val="FF0000"/>
          <w:sz w:val="18"/>
          <w:szCs w:val="18"/>
        </w:rPr>
        <w:t xml:space="preserve">(İSTE) </w:t>
      </w:r>
      <w:r w:rsidR="00A62556" w:rsidRPr="00A62556">
        <w:rPr>
          <w:rFonts w:ascii="Times New Roman" w:eastAsia="Times New Roman" w:hAnsi="Times New Roman" w:cs="Times New Roman"/>
          <w:b/>
          <w:color w:val="FF0000"/>
          <w:sz w:val="20"/>
          <w:szCs w:val="20"/>
        </w:rPr>
        <w:t>DENİZ BİLİMLERİ VE TEKNOLOJİ</w:t>
      </w:r>
      <w:r w:rsidR="00DF02E2">
        <w:rPr>
          <w:rFonts w:ascii="Times New Roman" w:eastAsia="Times New Roman" w:hAnsi="Times New Roman" w:cs="Times New Roman"/>
          <w:b/>
          <w:color w:val="FF0000"/>
          <w:sz w:val="20"/>
          <w:szCs w:val="20"/>
        </w:rPr>
        <w:t>Sİ</w:t>
      </w:r>
      <w:r w:rsidR="00A62556" w:rsidRPr="00A62556">
        <w:rPr>
          <w:rFonts w:ascii="Times New Roman" w:eastAsia="Times New Roman" w:hAnsi="Times New Roman" w:cs="Times New Roman"/>
          <w:b/>
          <w:color w:val="FF0000"/>
          <w:sz w:val="20"/>
          <w:szCs w:val="20"/>
        </w:rPr>
        <w:t xml:space="preserve"> FAKÜLTESİ</w:t>
      </w:r>
      <w:r w:rsidR="00DF02E2">
        <w:rPr>
          <w:rFonts w:ascii="Times New Roman" w:eastAsia="Times New Roman" w:hAnsi="Times New Roman" w:cs="Times New Roman"/>
          <w:b/>
          <w:color w:val="FF0000"/>
          <w:sz w:val="20"/>
          <w:szCs w:val="20"/>
        </w:rPr>
        <w:t xml:space="preserve"> </w:t>
      </w:r>
      <w:r w:rsidR="002E47A6">
        <w:rPr>
          <w:rFonts w:ascii="Times New Roman" w:hAnsi="Times New Roman" w:cs="Times New Roman"/>
        </w:rPr>
        <w:t xml:space="preserve">Acil Durum </w:t>
      </w:r>
      <w:r w:rsidR="00F27230">
        <w:rPr>
          <w:rFonts w:ascii="Times New Roman" w:hAnsi="Times New Roman" w:cs="Times New Roman"/>
        </w:rPr>
        <w:t>Ekip</w:t>
      </w:r>
      <w:r w:rsidR="00DF02E2">
        <w:rPr>
          <w:rFonts w:ascii="Times New Roman" w:hAnsi="Times New Roman" w:cs="Times New Roman"/>
        </w:rPr>
        <w:t xml:space="preserve"> </w:t>
      </w:r>
      <w:r w:rsidR="00A62556">
        <w:rPr>
          <w:rFonts w:ascii="Times New Roman" w:hAnsi="Times New Roman" w:cs="Times New Roman"/>
        </w:rPr>
        <w:t>Elemanları</w:t>
      </w:r>
      <w:r w:rsidR="00DF02E2">
        <w:rPr>
          <w:rFonts w:ascii="Times New Roman" w:hAnsi="Times New Roman" w:cs="Times New Roman"/>
        </w:rPr>
        <w:t xml:space="preserve">  </w:t>
      </w:r>
      <w:r w:rsidR="002E47A6">
        <w:rPr>
          <w:rFonts w:ascii="Times New Roman" w:hAnsi="Times New Roman" w:cs="Times New Roman"/>
        </w:rPr>
        <w:t>Listesi</w:t>
      </w:r>
    </w:p>
    <w:p w14:paraId="13E983E4" w14:textId="77777777" w:rsidR="002E47A6" w:rsidRPr="001A310B" w:rsidRDefault="002E47A6" w:rsidP="002E47A6">
      <w:pPr>
        <w:tabs>
          <w:tab w:val="left" w:pos="1290"/>
        </w:tabs>
        <w:ind w:left="708" w:hanging="708"/>
        <w:rPr>
          <w:rFonts w:ascii="Times New Roman" w:hAnsi="Times New Roman" w:cs="Times New Roman"/>
        </w:rPr>
      </w:pPr>
      <w:r>
        <w:rPr>
          <w:rFonts w:ascii="Times New Roman" w:hAnsi="Times New Roman" w:cs="Times New Roman"/>
        </w:rPr>
        <w:t xml:space="preserve">EK – 3 </w:t>
      </w:r>
      <w:r>
        <w:rPr>
          <w:rFonts w:ascii="Times New Roman" w:hAnsi="Times New Roman" w:cs="Times New Roman"/>
        </w:rPr>
        <w:tab/>
        <w:t>Acil Durum Talimatları</w:t>
      </w:r>
      <w:r w:rsidRPr="001A310B">
        <w:rPr>
          <w:rFonts w:ascii="Times New Roman" w:hAnsi="Times New Roman" w:cs="Times New Roman"/>
        </w:rPr>
        <w:tab/>
      </w:r>
    </w:p>
    <w:p w14:paraId="007574C9" w14:textId="04F508A6" w:rsidR="009A4073" w:rsidRPr="008B0C5D" w:rsidRDefault="005F4056" w:rsidP="008B0C5D">
      <w:pPr>
        <w:pStyle w:val="Balk1"/>
        <w:rPr>
          <w:color w:val="auto"/>
        </w:rPr>
      </w:pPr>
      <w:bookmarkStart w:id="77" w:name="_Toc449517926"/>
      <w:r>
        <w:rPr>
          <w:noProof/>
          <w:color w:val="auto"/>
          <w:sz w:val="18"/>
          <w:szCs w:val="18"/>
          <w:lang w:eastAsia="tr-TR"/>
        </w:rPr>
        <w:lastRenderedPageBreak/>
        <mc:AlternateContent>
          <mc:Choice Requires="wps">
            <w:drawing>
              <wp:anchor distT="0" distB="0" distL="114300" distR="114300" simplePos="0" relativeHeight="251681792" behindDoc="0" locked="0" layoutInCell="1" allowOverlap="1" wp14:anchorId="3622DE13" wp14:editId="277D1756">
                <wp:simplePos x="0" y="0"/>
                <wp:positionH relativeFrom="column">
                  <wp:posOffset>4627880</wp:posOffset>
                </wp:positionH>
                <wp:positionV relativeFrom="paragraph">
                  <wp:posOffset>3249295</wp:posOffset>
                </wp:positionV>
                <wp:extent cx="1819275" cy="1956435"/>
                <wp:effectExtent l="57150" t="38100" r="66675" b="81915"/>
                <wp:wrapNone/>
                <wp:docPr id="355" name="Yuvarlatılmış Dikdörtgen 3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9275" cy="1956435"/>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14:paraId="2A48A8BA" w14:textId="77777777" w:rsidR="00AE07C1" w:rsidRDefault="00AE07C1" w:rsidP="009A4073">
                            <w:pPr>
                              <w:spacing w:after="0" w:line="240" w:lineRule="auto"/>
                              <w:jc w:val="center"/>
                              <w:rPr>
                                <w:rFonts w:ascii="Times New Roman" w:hAnsi="Times New Roman" w:cs="Times New Roman"/>
                                <w:b/>
                                <w:color w:val="C00000"/>
                              </w:rPr>
                            </w:pPr>
                            <w:r w:rsidRPr="00BC0958">
                              <w:rPr>
                                <w:rFonts w:ascii="Times New Roman" w:hAnsi="Times New Roman" w:cs="Times New Roman"/>
                                <w:b/>
                                <w:color w:val="C00000"/>
                              </w:rPr>
                              <w:t>ACİL DURUM TEL.</w:t>
                            </w:r>
                          </w:p>
                          <w:p w14:paraId="407DA370" w14:textId="77777777" w:rsidR="00AE07C1" w:rsidRDefault="00AE07C1" w:rsidP="009A4073">
                            <w:pPr>
                              <w:spacing w:after="0" w:line="240" w:lineRule="auto"/>
                              <w:rPr>
                                <w:rFonts w:ascii="Times New Roman" w:hAnsi="Times New Roman" w:cs="Times New Roman"/>
                                <w:b/>
                                <w:color w:val="C00000"/>
                              </w:rPr>
                            </w:pPr>
                          </w:p>
                          <w:tbl>
                            <w:tblPr>
                              <w:tblStyle w:val="TabloKlavuzu"/>
                              <w:tblW w:w="2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90"/>
                              <w:gridCol w:w="560"/>
                            </w:tblGrid>
                            <w:tr w:rsidR="00AE07C1" w14:paraId="3E1FF0D3" w14:textId="77777777" w:rsidTr="00805112">
                              <w:tc>
                                <w:tcPr>
                                  <w:tcW w:w="1668" w:type="dxa"/>
                                </w:tcPr>
                                <w:p w14:paraId="2EF3DE8C" w14:textId="77777777" w:rsidR="00AE07C1" w:rsidRDefault="00AE07C1" w:rsidP="00805112">
                                  <w:pPr>
                                    <w:rPr>
                                      <w:rFonts w:ascii="Times New Roman" w:hAnsi="Times New Roman" w:cs="Times New Roman"/>
                                      <w:b/>
                                      <w:color w:val="C00000"/>
                                    </w:rPr>
                                  </w:pPr>
                                  <w:r w:rsidRPr="00BC0958">
                                    <w:rPr>
                                      <w:rFonts w:ascii="Times New Roman" w:hAnsi="Times New Roman" w:cs="Times New Roman"/>
                                      <w:b/>
                                      <w:color w:val="C00000"/>
                                    </w:rPr>
                                    <w:t>Yangın</w:t>
                                  </w:r>
                                  <w:r w:rsidRPr="00BC0958">
                                    <w:rPr>
                                      <w:rFonts w:ascii="Times New Roman" w:hAnsi="Times New Roman" w:cs="Times New Roman"/>
                                      <w:b/>
                                      <w:color w:val="C00000"/>
                                    </w:rPr>
                                    <w:tab/>
                                  </w:r>
                                </w:p>
                              </w:tc>
                              <w:tc>
                                <w:tcPr>
                                  <w:tcW w:w="290" w:type="dxa"/>
                                </w:tcPr>
                                <w:p w14:paraId="5CAD790C" w14:textId="77777777" w:rsidR="00AE07C1" w:rsidRDefault="00AE07C1" w:rsidP="00805112">
                                  <w:r w:rsidRPr="004A76FF">
                                    <w:rPr>
                                      <w:rFonts w:ascii="Times New Roman" w:hAnsi="Times New Roman" w:cs="Times New Roman"/>
                                      <w:b/>
                                      <w:color w:val="C00000"/>
                                    </w:rPr>
                                    <w:t>:</w:t>
                                  </w:r>
                                </w:p>
                              </w:tc>
                              <w:tc>
                                <w:tcPr>
                                  <w:tcW w:w="560" w:type="dxa"/>
                                </w:tcPr>
                                <w:p w14:paraId="0609B98C" w14:textId="77777777" w:rsidR="00AE07C1" w:rsidRDefault="00AE07C1" w:rsidP="00805112">
                                  <w:pPr>
                                    <w:rPr>
                                      <w:rFonts w:ascii="Times New Roman" w:hAnsi="Times New Roman" w:cs="Times New Roman"/>
                                      <w:b/>
                                      <w:color w:val="C00000"/>
                                    </w:rPr>
                                  </w:pPr>
                                  <w:r>
                                    <w:rPr>
                                      <w:rFonts w:ascii="Times New Roman" w:hAnsi="Times New Roman" w:cs="Times New Roman"/>
                                      <w:b/>
                                      <w:color w:val="C00000"/>
                                    </w:rPr>
                                    <w:t>110</w:t>
                                  </w:r>
                                </w:p>
                              </w:tc>
                            </w:tr>
                            <w:tr w:rsidR="00AE07C1" w14:paraId="7BABF053" w14:textId="77777777" w:rsidTr="00805112">
                              <w:tc>
                                <w:tcPr>
                                  <w:tcW w:w="1668" w:type="dxa"/>
                                </w:tcPr>
                                <w:p w14:paraId="6A6694A2" w14:textId="77777777" w:rsidR="00AE07C1" w:rsidRDefault="00AE07C1" w:rsidP="00805112">
                                  <w:pPr>
                                    <w:rPr>
                                      <w:rFonts w:ascii="Times New Roman" w:hAnsi="Times New Roman" w:cs="Times New Roman"/>
                                      <w:b/>
                                      <w:color w:val="C00000"/>
                                    </w:rPr>
                                  </w:pPr>
                                  <w:r>
                                    <w:rPr>
                                      <w:rFonts w:ascii="Times New Roman" w:hAnsi="Times New Roman" w:cs="Times New Roman"/>
                                      <w:b/>
                                      <w:color w:val="C00000"/>
                                    </w:rPr>
                                    <w:t xml:space="preserve">Acil </w:t>
                                  </w:r>
                                  <w:r w:rsidRPr="00BC0958">
                                    <w:rPr>
                                      <w:rFonts w:ascii="Times New Roman" w:hAnsi="Times New Roman" w:cs="Times New Roman"/>
                                      <w:b/>
                                      <w:color w:val="C00000"/>
                                    </w:rPr>
                                    <w:t>servis</w:t>
                                  </w:r>
                                </w:p>
                              </w:tc>
                              <w:tc>
                                <w:tcPr>
                                  <w:tcW w:w="290" w:type="dxa"/>
                                </w:tcPr>
                                <w:p w14:paraId="7C60FDB7" w14:textId="77777777" w:rsidR="00AE07C1" w:rsidRDefault="00AE07C1" w:rsidP="00805112">
                                  <w:r w:rsidRPr="004A76FF">
                                    <w:rPr>
                                      <w:rFonts w:ascii="Times New Roman" w:hAnsi="Times New Roman" w:cs="Times New Roman"/>
                                      <w:b/>
                                      <w:color w:val="C00000"/>
                                    </w:rPr>
                                    <w:t>:</w:t>
                                  </w:r>
                                </w:p>
                              </w:tc>
                              <w:tc>
                                <w:tcPr>
                                  <w:tcW w:w="560" w:type="dxa"/>
                                </w:tcPr>
                                <w:p w14:paraId="2FF240C7" w14:textId="77777777" w:rsidR="00AE07C1" w:rsidRDefault="00AE07C1" w:rsidP="00805112">
                                  <w:pPr>
                                    <w:rPr>
                                      <w:rFonts w:ascii="Times New Roman" w:hAnsi="Times New Roman" w:cs="Times New Roman"/>
                                      <w:b/>
                                      <w:color w:val="C00000"/>
                                    </w:rPr>
                                  </w:pPr>
                                  <w:r>
                                    <w:rPr>
                                      <w:rFonts w:ascii="Times New Roman" w:hAnsi="Times New Roman" w:cs="Times New Roman"/>
                                      <w:b/>
                                      <w:color w:val="C00000"/>
                                    </w:rPr>
                                    <w:t>112</w:t>
                                  </w:r>
                                </w:p>
                              </w:tc>
                            </w:tr>
                            <w:tr w:rsidR="00AE07C1" w14:paraId="58ADB4E6" w14:textId="77777777" w:rsidTr="00805112">
                              <w:tc>
                                <w:tcPr>
                                  <w:tcW w:w="1668" w:type="dxa"/>
                                </w:tcPr>
                                <w:p w14:paraId="0E2F9EC9" w14:textId="77777777" w:rsidR="00AE07C1" w:rsidRDefault="00AE07C1" w:rsidP="00805112">
                                  <w:pPr>
                                    <w:rPr>
                                      <w:rFonts w:ascii="Times New Roman" w:hAnsi="Times New Roman" w:cs="Times New Roman"/>
                                      <w:b/>
                                      <w:color w:val="C00000"/>
                                    </w:rPr>
                                  </w:pPr>
                                  <w:r w:rsidRPr="00BC0958">
                                    <w:rPr>
                                      <w:rFonts w:ascii="Times New Roman" w:hAnsi="Times New Roman" w:cs="Times New Roman"/>
                                      <w:b/>
                                      <w:color w:val="C00000"/>
                                    </w:rPr>
                                    <w:t>Polis İmdat</w:t>
                                  </w:r>
                                </w:p>
                              </w:tc>
                              <w:tc>
                                <w:tcPr>
                                  <w:tcW w:w="290" w:type="dxa"/>
                                </w:tcPr>
                                <w:p w14:paraId="53EB3798" w14:textId="77777777" w:rsidR="00AE07C1" w:rsidRDefault="00AE07C1" w:rsidP="00805112">
                                  <w:r w:rsidRPr="004A76FF">
                                    <w:rPr>
                                      <w:rFonts w:ascii="Times New Roman" w:hAnsi="Times New Roman" w:cs="Times New Roman"/>
                                      <w:b/>
                                      <w:color w:val="C00000"/>
                                    </w:rPr>
                                    <w:t>:</w:t>
                                  </w:r>
                                </w:p>
                              </w:tc>
                              <w:tc>
                                <w:tcPr>
                                  <w:tcW w:w="560" w:type="dxa"/>
                                </w:tcPr>
                                <w:p w14:paraId="01C0B35D" w14:textId="77777777" w:rsidR="00AE07C1" w:rsidRDefault="00AE07C1" w:rsidP="00805112">
                                  <w:pPr>
                                    <w:rPr>
                                      <w:rFonts w:ascii="Times New Roman" w:hAnsi="Times New Roman" w:cs="Times New Roman"/>
                                      <w:b/>
                                      <w:color w:val="C00000"/>
                                    </w:rPr>
                                  </w:pPr>
                                  <w:r>
                                    <w:rPr>
                                      <w:rFonts w:ascii="Times New Roman" w:hAnsi="Times New Roman" w:cs="Times New Roman"/>
                                      <w:b/>
                                      <w:color w:val="C00000"/>
                                    </w:rPr>
                                    <w:t>155</w:t>
                                  </w:r>
                                </w:p>
                              </w:tc>
                            </w:tr>
                            <w:tr w:rsidR="00AE07C1" w14:paraId="0325B73B" w14:textId="77777777" w:rsidTr="00805112">
                              <w:tc>
                                <w:tcPr>
                                  <w:tcW w:w="1668" w:type="dxa"/>
                                </w:tcPr>
                                <w:p w14:paraId="1B01CBA7" w14:textId="77777777" w:rsidR="00AE07C1" w:rsidRDefault="00AE07C1" w:rsidP="00805112">
                                  <w:pPr>
                                    <w:rPr>
                                      <w:rFonts w:ascii="Times New Roman" w:hAnsi="Times New Roman" w:cs="Times New Roman"/>
                                      <w:b/>
                                      <w:color w:val="C00000"/>
                                    </w:rPr>
                                  </w:pPr>
                                  <w:r w:rsidRPr="00BC0958">
                                    <w:rPr>
                                      <w:rFonts w:ascii="Times New Roman" w:hAnsi="Times New Roman" w:cs="Times New Roman"/>
                                      <w:b/>
                                      <w:color w:val="C00000"/>
                                    </w:rPr>
                                    <w:t xml:space="preserve">Jandarma   </w:t>
                                  </w:r>
                                </w:p>
                              </w:tc>
                              <w:tc>
                                <w:tcPr>
                                  <w:tcW w:w="290" w:type="dxa"/>
                                </w:tcPr>
                                <w:p w14:paraId="2EEE85F5" w14:textId="77777777" w:rsidR="00AE07C1" w:rsidRDefault="00AE07C1" w:rsidP="00805112">
                                  <w:r w:rsidRPr="004A76FF">
                                    <w:rPr>
                                      <w:rFonts w:ascii="Times New Roman" w:hAnsi="Times New Roman" w:cs="Times New Roman"/>
                                      <w:b/>
                                      <w:color w:val="C00000"/>
                                    </w:rPr>
                                    <w:t>:</w:t>
                                  </w:r>
                                </w:p>
                              </w:tc>
                              <w:tc>
                                <w:tcPr>
                                  <w:tcW w:w="560" w:type="dxa"/>
                                </w:tcPr>
                                <w:p w14:paraId="0F95DC00" w14:textId="77777777" w:rsidR="00AE07C1" w:rsidRDefault="00AE07C1" w:rsidP="00805112">
                                  <w:pPr>
                                    <w:rPr>
                                      <w:rFonts w:ascii="Times New Roman" w:hAnsi="Times New Roman" w:cs="Times New Roman"/>
                                      <w:b/>
                                      <w:color w:val="C00000"/>
                                    </w:rPr>
                                  </w:pPr>
                                  <w:r>
                                    <w:rPr>
                                      <w:rFonts w:ascii="Times New Roman" w:hAnsi="Times New Roman" w:cs="Times New Roman"/>
                                      <w:b/>
                                      <w:color w:val="C00000"/>
                                    </w:rPr>
                                    <w:t>156</w:t>
                                  </w:r>
                                </w:p>
                              </w:tc>
                            </w:tr>
                            <w:tr w:rsidR="00AE07C1" w14:paraId="2A12BF92" w14:textId="77777777" w:rsidTr="00805112">
                              <w:tc>
                                <w:tcPr>
                                  <w:tcW w:w="1668" w:type="dxa"/>
                                </w:tcPr>
                                <w:p w14:paraId="58F313FF" w14:textId="77777777" w:rsidR="00AE07C1" w:rsidRPr="00BC0958" w:rsidRDefault="00AE07C1" w:rsidP="009A4073">
                                  <w:pPr>
                                    <w:rPr>
                                      <w:rFonts w:ascii="Times New Roman" w:hAnsi="Times New Roman" w:cs="Times New Roman"/>
                                      <w:b/>
                                      <w:color w:val="C00000"/>
                                    </w:rPr>
                                  </w:pPr>
                                  <w:r>
                                    <w:rPr>
                                      <w:rFonts w:ascii="Times New Roman" w:hAnsi="Times New Roman" w:cs="Times New Roman"/>
                                      <w:b/>
                                      <w:color w:val="C00000"/>
                                    </w:rPr>
                                    <w:t>AFAD</w:t>
                                  </w:r>
                                </w:p>
                              </w:tc>
                              <w:tc>
                                <w:tcPr>
                                  <w:tcW w:w="290" w:type="dxa"/>
                                </w:tcPr>
                                <w:p w14:paraId="0052F502" w14:textId="77777777" w:rsidR="00AE07C1" w:rsidRPr="004A76FF" w:rsidRDefault="00AE07C1" w:rsidP="009A4073">
                                  <w:pPr>
                                    <w:rPr>
                                      <w:rFonts w:ascii="Times New Roman" w:hAnsi="Times New Roman" w:cs="Times New Roman"/>
                                      <w:b/>
                                      <w:color w:val="C00000"/>
                                    </w:rPr>
                                  </w:pPr>
                                  <w:r>
                                    <w:rPr>
                                      <w:rFonts w:ascii="Times New Roman" w:hAnsi="Times New Roman" w:cs="Times New Roman"/>
                                      <w:b/>
                                      <w:color w:val="C00000"/>
                                    </w:rPr>
                                    <w:t>:</w:t>
                                  </w:r>
                                </w:p>
                              </w:tc>
                              <w:tc>
                                <w:tcPr>
                                  <w:tcW w:w="560" w:type="dxa"/>
                                </w:tcPr>
                                <w:p w14:paraId="098E1044" w14:textId="77777777" w:rsidR="00AE07C1" w:rsidRDefault="00AE07C1" w:rsidP="009A4073">
                                  <w:pPr>
                                    <w:rPr>
                                      <w:rFonts w:ascii="Times New Roman" w:hAnsi="Times New Roman" w:cs="Times New Roman"/>
                                      <w:b/>
                                      <w:color w:val="C00000"/>
                                    </w:rPr>
                                  </w:pPr>
                                  <w:r>
                                    <w:rPr>
                                      <w:rFonts w:ascii="Times New Roman" w:hAnsi="Times New Roman" w:cs="Times New Roman"/>
                                      <w:b/>
                                      <w:color w:val="C00000"/>
                                    </w:rPr>
                                    <w:t>122</w:t>
                                  </w:r>
                                </w:p>
                              </w:tc>
                            </w:tr>
                            <w:tr w:rsidR="00AE07C1" w14:paraId="12F33499" w14:textId="77777777" w:rsidTr="00805112">
                              <w:tc>
                                <w:tcPr>
                                  <w:tcW w:w="1668" w:type="dxa"/>
                                </w:tcPr>
                                <w:p w14:paraId="2C4C151B" w14:textId="77777777" w:rsidR="00AE07C1" w:rsidRPr="00BC0958" w:rsidRDefault="00AE07C1" w:rsidP="009A4073">
                                  <w:pPr>
                                    <w:rPr>
                                      <w:rFonts w:ascii="Times New Roman" w:hAnsi="Times New Roman" w:cs="Times New Roman"/>
                                      <w:b/>
                                      <w:color w:val="C00000"/>
                                    </w:rPr>
                                  </w:pPr>
                                  <w:r>
                                    <w:rPr>
                                      <w:rFonts w:ascii="Times New Roman" w:hAnsi="Times New Roman" w:cs="Times New Roman"/>
                                      <w:b/>
                                      <w:color w:val="C00000"/>
                                    </w:rPr>
                                    <w:t>Zehir Danışma</w:t>
                                  </w:r>
                                </w:p>
                              </w:tc>
                              <w:tc>
                                <w:tcPr>
                                  <w:tcW w:w="290" w:type="dxa"/>
                                </w:tcPr>
                                <w:p w14:paraId="7DD26590" w14:textId="77777777" w:rsidR="00AE07C1" w:rsidRPr="004A76FF" w:rsidRDefault="00AE07C1" w:rsidP="009A4073">
                                  <w:pPr>
                                    <w:rPr>
                                      <w:rFonts w:ascii="Times New Roman" w:hAnsi="Times New Roman" w:cs="Times New Roman"/>
                                      <w:b/>
                                      <w:color w:val="C00000"/>
                                    </w:rPr>
                                  </w:pPr>
                                  <w:r>
                                    <w:rPr>
                                      <w:rFonts w:ascii="Times New Roman" w:hAnsi="Times New Roman" w:cs="Times New Roman"/>
                                      <w:b/>
                                      <w:color w:val="C00000"/>
                                    </w:rPr>
                                    <w:t>:</w:t>
                                  </w:r>
                                </w:p>
                              </w:tc>
                              <w:tc>
                                <w:tcPr>
                                  <w:tcW w:w="560" w:type="dxa"/>
                                </w:tcPr>
                                <w:p w14:paraId="0B8F4914" w14:textId="77777777" w:rsidR="00AE07C1" w:rsidRDefault="00AE07C1" w:rsidP="009A4073">
                                  <w:pPr>
                                    <w:rPr>
                                      <w:rFonts w:ascii="Times New Roman" w:hAnsi="Times New Roman" w:cs="Times New Roman"/>
                                      <w:b/>
                                      <w:color w:val="C00000"/>
                                    </w:rPr>
                                  </w:pPr>
                                  <w:r>
                                    <w:rPr>
                                      <w:rFonts w:ascii="Times New Roman" w:hAnsi="Times New Roman" w:cs="Times New Roman"/>
                                      <w:b/>
                                      <w:color w:val="C00000"/>
                                    </w:rPr>
                                    <w:t>114</w:t>
                                  </w:r>
                                </w:p>
                              </w:tc>
                            </w:tr>
                            <w:tr w:rsidR="00AE07C1" w14:paraId="04AEED79" w14:textId="77777777" w:rsidTr="00805112">
                              <w:tc>
                                <w:tcPr>
                                  <w:tcW w:w="1668" w:type="dxa"/>
                                </w:tcPr>
                                <w:p w14:paraId="17358B21" w14:textId="77777777" w:rsidR="00AE07C1" w:rsidRDefault="00AE07C1" w:rsidP="009A4073">
                                  <w:pPr>
                                    <w:rPr>
                                      <w:rFonts w:ascii="Times New Roman" w:hAnsi="Times New Roman" w:cs="Times New Roman"/>
                                      <w:b/>
                                      <w:color w:val="C00000"/>
                                    </w:rPr>
                                  </w:pPr>
                                  <w:r w:rsidRPr="00BC0958">
                                    <w:rPr>
                                      <w:rFonts w:ascii="Times New Roman" w:hAnsi="Times New Roman" w:cs="Times New Roman"/>
                                      <w:b/>
                                      <w:color w:val="C00000"/>
                                    </w:rPr>
                                    <w:t>Elektrik Arıza</w:t>
                                  </w:r>
                                </w:p>
                              </w:tc>
                              <w:tc>
                                <w:tcPr>
                                  <w:tcW w:w="290" w:type="dxa"/>
                                </w:tcPr>
                                <w:p w14:paraId="7C2737A4" w14:textId="77777777" w:rsidR="00AE07C1" w:rsidRDefault="00AE07C1" w:rsidP="009A4073">
                                  <w:r w:rsidRPr="004A76FF">
                                    <w:rPr>
                                      <w:rFonts w:ascii="Times New Roman" w:hAnsi="Times New Roman" w:cs="Times New Roman"/>
                                      <w:b/>
                                      <w:color w:val="C00000"/>
                                    </w:rPr>
                                    <w:t>:</w:t>
                                  </w:r>
                                </w:p>
                              </w:tc>
                              <w:tc>
                                <w:tcPr>
                                  <w:tcW w:w="560" w:type="dxa"/>
                                </w:tcPr>
                                <w:p w14:paraId="078E99CC" w14:textId="77777777" w:rsidR="00AE07C1" w:rsidRDefault="00AE07C1" w:rsidP="009A4073">
                                  <w:pPr>
                                    <w:rPr>
                                      <w:rFonts w:ascii="Times New Roman" w:hAnsi="Times New Roman" w:cs="Times New Roman"/>
                                      <w:b/>
                                      <w:color w:val="C00000"/>
                                    </w:rPr>
                                  </w:pPr>
                                  <w:r>
                                    <w:rPr>
                                      <w:rFonts w:ascii="Times New Roman" w:hAnsi="Times New Roman" w:cs="Times New Roman"/>
                                      <w:b/>
                                      <w:color w:val="C00000"/>
                                    </w:rPr>
                                    <w:t>186</w:t>
                                  </w:r>
                                </w:p>
                              </w:tc>
                            </w:tr>
                            <w:tr w:rsidR="00AE07C1" w14:paraId="011B1E26" w14:textId="77777777" w:rsidTr="00805112">
                              <w:tc>
                                <w:tcPr>
                                  <w:tcW w:w="1668" w:type="dxa"/>
                                </w:tcPr>
                                <w:p w14:paraId="45D8DD93" w14:textId="77777777" w:rsidR="00AE07C1" w:rsidRPr="00BC0958" w:rsidRDefault="00AE07C1" w:rsidP="009A4073">
                                  <w:pPr>
                                    <w:rPr>
                                      <w:rFonts w:ascii="Times New Roman" w:hAnsi="Times New Roman" w:cs="Times New Roman"/>
                                      <w:b/>
                                      <w:color w:val="C00000"/>
                                    </w:rPr>
                                  </w:pPr>
                                  <w:r>
                                    <w:rPr>
                                      <w:rFonts w:ascii="Times New Roman" w:hAnsi="Times New Roman" w:cs="Times New Roman"/>
                                      <w:b/>
                                      <w:color w:val="C00000"/>
                                    </w:rPr>
                                    <w:t>Doğalgaz</w:t>
                                  </w:r>
                                </w:p>
                              </w:tc>
                              <w:tc>
                                <w:tcPr>
                                  <w:tcW w:w="290" w:type="dxa"/>
                                </w:tcPr>
                                <w:p w14:paraId="2BB92719" w14:textId="77777777" w:rsidR="00AE07C1" w:rsidRPr="004A76FF" w:rsidRDefault="00AE07C1" w:rsidP="009A4073">
                                  <w:pPr>
                                    <w:rPr>
                                      <w:rFonts w:ascii="Times New Roman" w:hAnsi="Times New Roman" w:cs="Times New Roman"/>
                                      <w:b/>
                                      <w:color w:val="C00000"/>
                                    </w:rPr>
                                  </w:pPr>
                                  <w:r>
                                    <w:rPr>
                                      <w:rFonts w:ascii="Times New Roman" w:hAnsi="Times New Roman" w:cs="Times New Roman"/>
                                      <w:b/>
                                      <w:color w:val="C00000"/>
                                    </w:rPr>
                                    <w:t>:</w:t>
                                  </w:r>
                                </w:p>
                              </w:tc>
                              <w:tc>
                                <w:tcPr>
                                  <w:tcW w:w="560" w:type="dxa"/>
                                </w:tcPr>
                                <w:p w14:paraId="791DA3A0" w14:textId="77777777" w:rsidR="00AE07C1" w:rsidRDefault="00AE07C1" w:rsidP="009A4073">
                                  <w:pPr>
                                    <w:rPr>
                                      <w:rFonts w:ascii="Times New Roman" w:hAnsi="Times New Roman" w:cs="Times New Roman"/>
                                      <w:b/>
                                      <w:color w:val="C00000"/>
                                    </w:rPr>
                                  </w:pPr>
                                  <w:r>
                                    <w:rPr>
                                      <w:rFonts w:ascii="Times New Roman" w:hAnsi="Times New Roman" w:cs="Times New Roman"/>
                                      <w:b/>
                                      <w:color w:val="C00000"/>
                                    </w:rPr>
                                    <w:t>187</w:t>
                                  </w:r>
                                </w:p>
                              </w:tc>
                            </w:tr>
                          </w:tbl>
                          <w:p w14:paraId="08605660" w14:textId="77777777" w:rsidR="00AE07C1" w:rsidRPr="00BC0958" w:rsidRDefault="00AE07C1" w:rsidP="009A4073">
                            <w:pPr>
                              <w:spacing w:after="0" w:line="240" w:lineRule="auto"/>
                              <w:rPr>
                                <w:rFonts w:ascii="Times New Roman" w:hAnsi="Times New Roman" w:cs="Times New Roman"/>
                                <w:b/>
                                <w:color w:val="C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22DE13" id="Yuvarlatılmış Dikdörtgen 355" o:spid="_x0000_s1027" style="position:absolute;margin-left:364.4pt;margin-top:255.85pt;width:143.25pt;height:154.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" fillcolor="#a5d5e2 [1624]" strokecolor="#40a7c2 [3048]">
                <v:fill color2="#e4f2f6 [504]" rotate="t" angle="180" colors="0 #9eeaff;22938f #bbefff;1 #e4f9ff" focus="100%" type="gradient"/>
                <v:shadow on="t" color="black" opacity="24903f" origin=",.5" offset="0,.55556mm"/>
                <v:path arrowok="t"/>
                <v:textbox>
                  <w:txbxContent>
                    <w:p w14:paraId="2A48A8BA" w14:textId="77777777" w:rsidR="00AE07C1" w:rsidRDefault="00AE07C1" w:rsidP="009A4073">
                      <w:pPr>
                        <w:spacing w:after="0" w:line="240" w:lineRule="auto"/>
                        <w:jc w:val="center"/>
                        <w:rPr>
                          <w:rFonts w:ascii="Times New Roman" w:hAnsi="Times New Roman" w:cs="Times New Roman"/>
                          <w:b/>
                          <w:color w:val="C00000"/>
                        </w:rPr>
                      </w:pPr>
                      <w:r w:rsidRPr="00BC0958">
                        <w:rPr>
                          <w:rFonts w:ascii="Times New Roman" w:hAnsi="Times New Roman" w:cs="Times New Roman"/>
                          <w:b/>
                          <w:color w:val="C00000"/>
                        </w:rPr>
                        <w:t>ACİL DURUM TEL.</w:t>
                      </w:r>
                    </w:p>
                    <w:p w14:paraId="407DA370" w14:textId="77777777" w:rsidR="00AE07C1" w:rsidRDefault="00AE07C1" w:rsidP="009A4073">
                      <w:pPr>
                        <w:spacing w:after="0" w:line="240" w:lineRule="auto"/>
                        <w:rPr>
                          <w:rFonts w:ascii="Times New Roman" w:hAnsi="Times New Roman" w:cs="Times New Roman"/>
                          <w:b/>
                          <w:color w:val="C00000"/>
                        </w:rPr>
                      </w:pPr>
                    </w:p>
                    <w:tbl>
                      <w:tblPr>
                        <w:tblStyle w:val="TabloKlavuzu"/>
                        <w:tblW w:w="2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90"/>
                        <w:gridCol w:w="560"/>
                      </w:tblGrid>
                      <w:tr w:rsidR="00AE07C1" w14:paraId="3E1FF0D3" w14:textId="77777777" w:rsidTr="00805112">
                        <w:tc>
                          <w:tcPr>
                            <w:tcW w:w="1668" w:type="dxa"/>
                          </w:tcPr>
                          <w:p w14:paraId="2EF3DE8C" w14:textId="77777777" w:rsidR="00AE07C1" w:rsidRDefault="00AE07C1" w:rsidP="00805112">
                            <w:pPr>
                              <w:rPr>
                                <w:rFonts w:ascii="Times New Roman" w:hAnsi="Times New Roman" w:cs="Times New Roman"/>
                                <w:b/>
                                <w:color w:val="C00000"/>
                              </w:rPr>
                            </w:pPr>
                            <w:r w:rsidRPr="00BC0958">
                              <w:rPr>
                                <w:rFonts w:ascii="Times New Roman" w:hAnsi="Times New Roman" w:cs="Times New Roman"/>
                                <w:b/>
                                <w:color w:val="C00000"/>
                              </w:rPr>
                              <w:t>Yangın</w:t>
                            </w:r>
                            <w:r w:rsidRPr="00BC0958">
                              <w:rPr>
                                <w:rFonts w:ascii="Times New Roman" w:hAnsi="Times New Roman" w:cs="Times New Roman"/>
                                <w:b/>
                                <w:color w:val="C00000"/>
                              </w:rPr>
                              <w:tab/>
                            </w:r>
                          </w:p>
                        </w:tc>
                        <w:tc>
                          <w:tcPr>
                            <w:tcW w:w="290" w:type="dxa"/>
                          </w:tcPr>
                          <w:p w14:paraId="5CAD790C" w14:textId="77777777" w:rsidR="00AE07C1" w:rsidRDefault="00AE07C1" w:rsidP="00805112">
                            <w:r w:rsidRPr="004A76FF">
                              <w:rPr>
                                <w:rFonts w:ascii="Times New Roman" w:hAnsi="Times New Roman" w:cs="Times New Roman"/>
                                <w:b/>
                                <w:color w:val="C00000"/>
                              </w:rPr>
                              <w:t>:</w:t>
                            </w:r>
                          </w:p>
                        </w:tc>
                        <w:tc>
                          <w:tcPr>
                            <w:tcW w:w="560" w:type="dxa"/>
                          </w:tcPr>
                          <w:p w14:paraId="0609B98C" w14:textId="77777777" w:rsidR="00AE07C1" w:rsidRDefault="00AE07C1" w:rsidP="00805112">
                            <w:pPr>
                              <w:rPr>
                                <w:rFonts w:ascii="Times New Roman" w:hAnsi="Times New Roman" w:cs="Times New Roman"/>
                                <w:b/>
                                <w:color w:val="C00000"/>
                              </w:rPr>
                            </w:pPr>
                            <w:r>
                              <w:rPr>
                                <w:rFonts w:ascii="Times New Roman" w:hAnsi="Times New Roman" w:cs="Times New Roman"/>
                                <w:b/>
                                <w:color w:val="C00000"/>
                              </w:rPr>
                              <w:t>110</w:t>
                            </w:r>
                          </w:p>
                        </w:tc>
                      </w:tr>
                      <w:tr w:rsidR="00AE07C1" w14:paraId="7BABF053" w14:textId="77777777" w:rsidTr="00805112">
                        <w:tc>
                          <w:tcPr>
                            <w:tcW w:w="1668" w:type="dxa"/>
                          </w:tcPr>
                          <w:p w14:paraId="6A6694A2" w14:textId="77777777" w:rsidR="00AE07C1" w:rsidRDefault="00AE07C1" w:rsidP="00805112">
                            <w:pPr>
                              <w:rPr>
                                <w:rFonts w:ascii="Times New Roman" w:hAnsi="Times New Roman" w:cs="Times New Roman"/>
                                <w:b/>
                                <w:color w:val="C00000"/>
                              </w:rPr>
                            </w:pPr>
                            <w:r>
                              <w:rPr>
                                <w:rFonts w:ascii="Times New Roman" w:hAnsi="Times New Roman" w:cs="Times New Roman"/>
                                <w:b/>
                                <w:color w:val="C00000"/>
                              </w:rPr>
                              <w:t xml:space="preserve">Acil </w:t>
                            </w:r>
                            <w:r w:rsidRPr="00BC0958">
                              <w:rPr>
                                <w:rFonts w:ascii="Times New Roman" w:hAnsi="Times New Roman" w:cs="Times New Roman"/>
                                <w:b/>
                                <w:color w:val="C00000"/>
                              </w:rPr>
                              <w:t>servis</w:t>
                            </w:r>
                          </w:p>
                        </w:tc>
                        <w:tc>
                          <w:tcPr>
                            <w:tcW w:w="290" w:type="dxa"/>
                          </w:tcPr>
                          <w:p w14:paraId="7C60FDB7" w14:textId="77777777" w:rsidR="00AE07C1" w:rsidRDefault="00AE07C1" w:rsidP="00805112">
                            <w:r w:rsidRPr="004A76FF">
                              <w:rPr>
                                <w:rFonts w:ascii="Times New Roman" w:hAnsi="Times New Roman" w:cs="Times New Roman"/>
                                <w:b/>
                                <w:color w:val="C00000"/>
                              </w:rPr>
                              <w:t>:</w:t>
                            </w:r>
                          </w:p>
                        </w:tc>
                        <w:tc>
                          <w:tcPr>
                            <w:tcW w:w="560" w:type="dxa"/>
                          </w:tcPr>
                          <w:p w14:paraId="2FF240C7" w14:textId="77777777" w:rsidR="00AE07C1" w:rsidRDefault="00AE07C1" w:rsidP="00805112">
                            <w:pPr>
                              <w:rPr>
                                <w:rFonts w:ascii="Times New Roman" w:hAnsi="Times New Roman" w:cs="Times New Roman"/>
                                <w:b/>
                                <w:color w:val="C00000"/>
                              </w:rPr>
                            </w:pPr>
                            <w:r>
                              <w:rPr>
                                <w:rFonts w:ascii="Times New Roman" w:hAnsi="Times New Roman" w:cs="Times New Roman"/>
                                <w:b/>
                                <w:color w:val="C00000"/>
                              </w:rPr>
                              <w:t>112</w:t>
                            </w:r>
                          </w:p>
                        </w:tc>
                      </w:tr>
                      <w:tr w:rsidR="00AE07C1" w14:paraId="58ADB4E6" w14:textId="77777777" w:rsidTr="00805112">
                        <w:tc>
                          <w:tcPr>
                            <w:tcW w:w="1668" w:type="dxa"/>
                          </w:tcPr>
                          <w:p w14:paraId="0E2F9EC9" w14:textId="77777777" w:rsidR="00AE07C1" w:rsidRDefault="00AE07C1" w:rsidP="00805112">
                            <w:pPr>
                              <w:rPr>
                                <w:rFonts w:ascii="Times New Roman" w:hAnsi="Times New Roman" w:cs="Times New Roman"/>
                                <w:b/>
                                <w:color w:val="C00000"/>
                              </w:rPr>
                            </w:pPr>
                            <w:r w:rsidRPr="00BC0958">
                              <w:rPr>
                                <w:rFonts w:ascii="Times New Roman" w:hAnsi="Times New Roman" w:cs="Times New Roman"/>
                                <w:b/>
                                <w:color w:val="C00000"/>
                              </w:rPr>
                              <w:t>Polis İmdat</w:t>
                            </w:r>
                          </w:p>
                        </w:tc>
                        <w:tc>
                          <w:tcPr>
                            <w:tcW w:w="290" w:type="dxa"/>
                          </w:tcPr>
                          <w:p w14:paraId="53EB3798" w14:textId="77777777" w:rsidR="00AE07C1" w:rsidRDefault="00AE07C1" w:rsidP="00805112">
                            <w:r w:rsidRPr="004A76FF">
                              <w:rPr>
                                <w:rFonts w:ascii="Times New Roman" w:hAnsi="Times New Roman" w:cs="Times New Roman"/>
                                <w:b/>
                                <w:color w:val="C00000"/>
                              </w:rPr>
                              <w:t>:</w:t>
                            </w:r>
                          </w:p>
                        </w:tc>
                        <w:tc>
                          <w:tcPr>
                            <w:tcW w:w="560" w:type="dxa"/>
                          </w:tcPr>
                          <w:p w14:paraId="01C0B35D" w14:textId="77777777" w:rsidR="00AE07C1" w:rsidRDefault="00AE07C1" w:rsidP="00805112">
                            <w:pPr>
                              <w:rPr>
                                <w:rFonts w:ascii="Times New Roman" w:hAnsi="Times New Roman" w:cs="Times New Roman"/>
                                <w:b/>
                                <w:color w:val="C00000"/>
                              </w:rPr>
                            </w:pPr>
                            <w:r>
                              <w:rPr>
                                <w:rFonts w:ascii="Times New Roman" w:hAnsi="Times New Roman" w:cs="Times New Roman"/>
                                <w:b/>
                                <w:color w:val="C00000"/>
                              </w:rPr>
                              <w:t>155</w:t>
                            </w:r>
                          </w:p>
                        </w:tc>
                      </w:tr>
                      <w:tr w:rsidR="00AE07C1" w14:paraId="0325B73B" w14:textId="77777777" w:rsidTr="00805112">
                        <w:tc>
                          <w:tcPr>
                            <w:tcW w:w="1668" w:type="dxa"/>
                          </w:tcPr>
                          <w:p w14:paraId="1B01CBA7" w14:textId="77777777" w:rsidR="00AE07C1" w:rsidRDefault="00AE07C1" w:rsidP="00805112">
                            <w:pPr>
                              <w:rPr>
                                <w:rFonts w:ascii="Times New Roman" w:hAnsi="Times New Roman" w:cs="Times New Roman"/>
                                <w:b/>
                                <w:color w:val="C00000"/>
                              </w:rPr>
                            </w:pPr>
                            <w:r w:rsidRPr="00BC0958">
                              <w:rPr>
                                <w:rFonts w:ascii="Times New Roman" w:hAnsi="Times New Roman" w:cs="Times New Roman"/>
                                <w:b/>
                                <w:color w:val="C00000"/>
                              </w:rPr>
                              <w:t xml:space="preserve">Jandarma   </w:t>
                            </w:r>
                          </w:p>
                        </w:tc>
                        <w:tc>
                          <w:tcPr>
                            <w:tcW w:w="290" w:type="dxa"/>
                          </w:tcPr>
                          <w:p w14:paraId="2EEE85F5" w14:textId="77777777" w:rsidR="00AE07C1" w:rsidRDefault="00AE07C1" w:rsidP="00805112">
                            <w:r w:rsidRPr="004A76FF">
                              <w:rPr>
                                <w:rFonts w:ascii="Times New Roman" w:hAnsi="Times New Roman" w:cs="Times New Roman"/>
                                <w:b/>
                                <w:color w:val="C00000"/>
                              </w:rPr>
                              <w:t>:</w:t>
                            </w:r>
                          </w:p>
                        </w:tc>
                        <w:tc>
                          <w:tcPr>
                            <w:tcW w:w="560" w:type="dxa"/>
                          </w:tcPr>
                          <w:p w14:paraId="0F95DC00" w14:textId="77777777" w:rsidR="00AE07C1" w:rsidRDefault="00AE07C1" w:rsidP="00805112">
                            <w:pPr>
                              <w:rPr>
                                <w:rFonts w:ascii="Times New Roman" w:hAnsi="Times New Roman" w:cs="Times New Roman"/>
                                <w:b/>
                                <w:color w:val="C00000"/>
                              </w:rPr>
                            </w:pPr>
                            <w:r>
                              <w:rPr>
                                <w:rFonts w:ascii="Times New Roman" w:hAnsi="Times New Roman" w:cs="Times New Roman"/>
                                <w:b/>
                                <w:color w:val="C00000"/>
                              </w:rPr>
                              <w:t>156</w:t>
                            </w:r>
                          </w:p>
                        </w:tc>
                      </w:tr>
                      <w:tr w:rsidR="00AE07C1" w14:paraId="2A12BF92" w14:textId="77777777" w:rsidTr="00805112">
                        <w:tc>
                          <w:tcPr>
                            <w:tcW w:w="1668" w:type="dxa"/>
                          </w:tcPr>
                          <w:p w14:paraId="58F313FF" w14:textId="77777777" w:rsidR="00AE07C1" w:rsidRPr="00BC0958" w:rsidRDefault="00AE07C1" w:rsidP="009A4073">
                            <w:pPr>
                              <w:rPr>
                                <w:rFonts w:ascii="Times New Roman" w:hAnsi="Times New Roman" w:cs="Times New Roman"/>
                                <w:b/>
                                <w:color w:val="C00000"/>
                              </w:rPr>
                            </w:pPr>
                            <w:r>
                              <w:rPr>
                                <w:rFonts w:ascii="Times New Roman" w:hAnsi="Times New Roman" w:cs="Times New Roman"/>
                                <w:b/>
                                <w:color w:val="C00000"/>
                              </w:rPr>
                              <w:t>AFAD</w:t>
                            </w:r>
                          </w:p>
                        </w:tc>
                        <w:tc>
                          <w:tcPr>
                            <w:tcW w:w="290" w:type="dxa"/>
                          </w:tcPr>
                          <w:p w14:paraId="0052F502" w14:textId="77777777" w:rsidR="00AE07C1" w:rsidRPr="004A76FF" w:rsidRDefault="00AE07C1" w:rsidP="009A4073">
                            <w:pPr>
                              <w:rPr>
                                <w:rFonts w:ascii="Times New Roman" w:hAnsi="Times New Roman" w:cs="Times New Roman"/>
                                <w:b/>
                                <w:color w:val="C00000"/>
                              </w:rPr>
                            </w:pPr>
                            <w:r>
                              <w:rPr>
                                <w:rFonts w:ascii="Times New Roman" w:hAnsi="Times New Roman" w:cs="Times New Roman"/>
                                <w:b/>
                                <w:color w:val="C00000"/>
                              </w:rPr>
                              <w:t>:</w:t>
                            </w:r>
                          </w:p>
                        </w:tc>
                        <w:tc>
                          <w:tcPr>
                            <w:tcW w:w="560" w:type="dxa"/>
                          </w:tcPr>
                          <w:p w14:paraId="098E1044" w14:textId="77777777" w:rsidR="00AE07C1" w:rsidRDefault="00AE07C1" w:rsidP="009A4073">
                            <w:pPr>
                              <w:rPr>
                                <w:rFonts w:ascii="Times New Roman" w:hAnsi="Times New Roman" w:cs="Times New Roman"/>
                                <w:b/>
                                <w:color w:val="C00000"/>
                              </w:rPr>
                            </w:pPr>
                            <w:r>
                              <w:rPr>
                                <w:rFonts w:ascii="Times New Roman" w:hAnsi="Times New Roman" w:cs="Times New Roman"/>
                                <w:b/>
                                <w:color w:val="C00000"/>
                              </w:rPr>
                              <w:t>122</w:t>
                            </w:r>
                          </w:p>
                        </w:tc>
                      </w:tr>
                      <w:tr w:rsidR="00AE07C1" w14:paraId="12F33499" w14:textId="77777777" w:rsidTr="00805112">
                        <w:tc>
                          <w:tcPr>
                            <w:tcW w:w="1668" w:type="dxa"/>
                          </w:tcPr>
                          <w:p w14:paraId="2C4C151B" w14:textId="77777777" w:rsidR="00AE07C1" w:rsidRPr="00BC0958" w:rsidRDefault="00AE07C1" w:rsidP="009A4073">
                            <w:pPr>
                              <w:rPr>
                                <w:rFonts w:ascii="Times New Roman" w:hAnsi="Times New Roman" w:cs="Times New Roman"/>
                                <w:b/>
                                <w:color w:val="C00000"/>
                              </w:rPr>
                            </w:pPr>
                            <w:r>
                              <w:rPr>
                                <w:rFonts w:ascii="Times New Roman" w:hAnsi="Times New Roman" w:cs="Times New Roman"/>
                                <w:b/>
                                <w:color w:val="C00000"/>
                              </w:rPr>
                              <w:t>Zehir Danışma</w:t>
                            </w:r>
                          </w:p>
                        </w:tc>
                        <w:tc>
                          <w:tcPr>
                            <w:tcW w:w="290" w:type="dxa"/>
                          </w:tcPr>
                          <w:p w14:paraId="7DD26590" w14:textId="77777777" w:rsidR="00AE07C1" w:rsidRPr="004A76FF" w:rsidRDefault="00AE07C1" w:rsidP="009A4073">
                            <w:pPr>
                              <w:rPr>
                                <w:rFonts w:ascii="Times New Roman" w:hAnsi="Times New Roman" w:cs="Times New Roman"/>
                                <w:b/>
                                <w:color w:val="C00000"/>
                              </w:rPr>
                            </w:pPr>
                            <w:r>
                              <w:rPr>
                                <w:rFonts w:ascii="Times New Roman" w:hAnsi="Times New Roman" w:cs="Times New Roman"/>
                                <w:b/>
                                <w:color w:val="C00000"/>
                              </w:rPr>
                              <w:t>:</w:t>
                            </w:r>
                          </w:p>
                        </w:tc>
                        <w:tc>
                          <w:tcPr>
                            <w:tcW w:w="560" w:type="dxa"/>
                          </w:tcPr>
                          <w:p w14:paraId="0B8F4914" w14:textId="77777777" w:rsidR="00AE07C1" w:rsidRDefault="00AE07C1" w:rsidP="009A4073">
                            <w:pPr>
                              <w:rPr>
                                <w:rFonts w:ascii="Times New Roman" w:hAnsi="Times New Roman" w:cs="Times New Roman"/>
                                <w:b/>
                                <w:color w:val="C00000"/>
                              </w:rPr>
                            </w:pPr>
                            <w:r>
                              <w:rPr>
                                <w:rFonts w:ascii="Times New Roman" w:hAnsi="Times New Roman" w:cs="Times New Roman"/>
                                <w:b/>
                                <w:color w:val="C00000"/>
                              </w:rPr>
                              <w:t>114</w:t>
                            </w:r>
                          </w:p>
                        </w:tc>
                      </w:tr>
                      <w:tr w:rsidR="00AE07C1" w14:paraId="04AEED79" w14:textId="77777777" w:rsidTr="00805112">
                        <w:tc>
                          <w:tcPr>
                            <w:tcW w:w="1668" w:type="dxa"/>
                          </w:tcPr>
                          <w:p w14:paraId="17358B21" w14:textId="77777777" w:rsidR="00AE07C1" w:rsidRDefault="00AE07C1" w:rsidP="009A4073">
                            <w:pPr>
                              <w:rPr>
                                <w:rFonts w:ascii="Times New Roman" w:hAnsi="Times New Roman" w:cs="Times New Roman"/>
                                <w:b/>
                                <w:color w:val="C00000"/>
                              </w:rPr>
                            </w:pPr>
                            <w:r w:rsidRPr="00BC0958">
                              <w:rPr>
                                <w:rFonts w:ascii="Times New Roman" w:hAnsi="Times New Roman" w:cs="Times New Roman"/>
                                <w:b/>
                                <w:color w:val="C00000"/>
                              </w:rPr>
                              <w:t>Elektrik Arıza</w:t>
                            </w:r>
                          </w:p>
                        </w:tc>
                        <w:tc>
                          <w:tcPr>
                            <w:tcW w:w="290" w:type="dxa"/>
                          </w:tcPr>
                          <w:p w14:paraId="7C2737A4" w14:textId="77777777" w:rsidR="00AE07C1" w:rsidRDefault="00AE07C1" w:rsidP="009A4073">
                            <w:r w:rsidRPr="004A76FF">
                              <w:rPr>
                                <w:rFonts w:ascii="Times New Roman" w:hAnsi="Times New Roman" w:cs="Times New Roman"/>
                                <w:b/>
                                <w:color w:val="C00000"/>
                              </w:rPr>
                              <w:t>:</w:t>
                            </w:r>
                          </w:p>
                        </w:tc>
                        <w:tc>
                          <w:tcPr>
                            <w:tcW w:w="560" w:type="dxa"/>
                          </w:tcPr>
                          <w:p w14:paraId="078E99CC" w14:textId="77777777" w:rsidR="00AE07C1" w:rsidRDefault="00AE07C1" w:rsidP="009A4073">
                            <w:pPr>
                              <w:rPr>
                                <w:rFonts w:ascii="Times New Roman" w:hAnsi="Times New Roman" w:cs="Times New Roman"/>
                                <w:b/>
                                <w:color w:val="C00000"/>
                              </w:rPr>
                            </w:pPr>
                            <w:r>
                              <w:rPr>
                                <w:rFonts w:ascii="Times New Roman" w:hAnsi="Times New Roman" w:cs="Times New Roman"/>
                                <w:b/>
                                <w:color w:val="C00000"/>
                              </w:rPr>
                              <w:t>186</w:t>
                            </w:r>
                          </w:p>
                        </w:tc>
                      </w:tr>
                      <w:tr w:rsidR="00AE07C1" w14:paraId="011B1E26" w14:textId="77777777" w:rsidTr="00805112">
                        <w:tc>
                          <w:tcPr>
                            <w:tcW w:w="1668" w:type="dxa"/>
                          </w:tcPr>
                          <w:p w14:paraId="45D8DD93" w14:textId="77777777" w:rsidR="00AE07C1" w:rsidRPr="00BC0958" w:rsidRDefault="00AE07C1" w:rsidP="009A4073">
                            <w:pPr>
                              <w:rPr>
                                <w:rFonts w:ascii="Times New Roman" w:hAnsi="Times New Roman" w:cs="Times New Roman"/>
                                <w:b/>
                                <w:color w:val="C00000"/>
                              </w:rPr>
                            </w:pPr>
                            <w:r>
                              <w:rPr>
                                <w:rFonts w:ascii="Times New Roman" w:hAnsi="Times New Roman" w:cs="Times New Roman"/>
                                <w:b/>
                                <w:color w:val="C00000"/>
                              </w:rPr>
                              <w:t>Doğalgaz</w:t>
                            </w:r>
                          </w:p>
                        </w:tc>
                        <w:tc>
                          <w:tcPr>
                            <w:tcW w:w="290" w:type="dxa"/>
                          </w:tcPr>
                          <w:p w14:paraId="2BB92719" w14:textId="77777777" w:rsidR="00AE07C1" w:rsidRPr="004A76FF" w:rsidRDefault="00AE07C1" w:rsidP="009A4073">
                            <w:pPr>
                              <w:rPr>
                                <w:rFonts w:ascii="Times New Roman" w:hAnsi="Times New Roman" w:cs="Times New Roman"/>
                                <w:b/>
                                <w:color w:val="C00000"/>
                              </w:rPr>
                            </w:pPr>
                            <w:r>
                              <w:rPr>
                                <w:rFonts w:ascii="Times New Roman" w:hAnsi="Times New Roman" w:cs="Times New Roman"/>
                                <w:b/>
                                <w:color w:val="C00000"/>
                              </w:rPr>
                              <w:t>:</w:t>
                            </w:r>
                          </w:p>
                        </w:tc>
                        <w:tc>
                          <w:tcPr>
                            <w:tcW w:w="560" w:type="dxa"/>
                          </w:tcPr>
                          <w:p w14:paraId="791DA3A0" w14:textId="77777777" w:rsidR="00AE07C1" w:rsidRDefault="00AE07C1" w:rsidP="009A4073">
                            <w:pPr>
                              <w:rPr>
                                <w:rFonts w:ascii="Times New Roman" w:hAnsi="Times New Roman" w:cs="Times New Roman"/>
                                <w:b/>
                                <w:color w:val="C00000"/>
                              </w:rPr>
                            </w:pPr>
                            <w:r>
                              <w:rPr>
                                <w:rFonts w:ascii="Times New Roman" w:hAnsi="Times New Roman" w:cs="Times New Roman"/>
                                <w:b/>
                                <w:color w:val="C00000"/>
                              </w:rPr>
                              <w:t>187</w:t>
                            </w:r>
                          </w:p>
                        </w:tc>
                      </w:tr>
                    </w:tbl>
                    <w:p w14:paraId="08605660" w14:textId="77777777" w:rsidR="00AE07C1" w:rsidRPr="00BC0958" w:rsidRDefault="00AE07C1" w:rsidP="009A4073">
                      <w:pPr>
                        <w:spacing w:after="0" w:line="240" w:lineRule="auto"/>
                        <w:rPr>
                          <w:rFonts w:ascii="Times New Roman" w:hAnsi="Times New Roman" w:cs="Times New Roman"/>
                          <w:b/>
                          <w:color w:val="C00000"/>
                        </w:rPr>
                      </w:pPr>
                    </w:p>
                  </w:txbxContent>
                </v:textbox>
              </v:roundrect>
            </w:pict>
          </mc:Fallback>
        </mc:AlternateContent>
      </w:r>
      <w:r w:rsidR="00F27230" w:rsidRPr="00C00C1B">
        <w:rPr>
          <w:color w:val="auto"/>
          <w:sz w:val="18"/>
          <w:szCs w:val="18"/>
        </w:rPr>
        <w:t xml:space="preserve">EK – 1 </w:t>
      </w:r>
      <w:r w:rsidR="000221E5" w:rsidRPr="000221E5">
        <w:rPr>
          <w:rFonts w:ascii="Tahoma" w:hAnsi="Tahoma" w:cs="Tahoma"/>
          <w:b w:val="0"/>
          <w:color w:val="FF0000"/>
          <w:sz w:val="18"/>
          <w:szCs w:val="18"/>
        </w:rPr>
        <w:t xml:space="preserve">(İSTE) </w:t>
      </w:r>
      <w:r w:rsidR="00A62556" w:rsidRPr="00A62556">
        <w:rPr>
          <w:rFonts w:ascii="Times New Roman" w:eastAsia="Times New Roman" w:hAnsi="Times New Roman" w:cs="Times New Roman"/>
          <w:b w:val="0"/>
          <w:color w:val="FF0000"/>
          <w:sz w:val="20"/>
          <w:szCs w:val="20"/>
        </w:rPr>
        <w:t>DENİZ BİLİMLERİ VE TEKNOLOJİ</w:t>
      </w:r>
      <w:r w:rsidR="002E110E">
        <w:rPr>
          <w:rFonts w:ascii="Times New Roman" w:eastAsia="Times New Roman" w:hAnsi="Times New Roman" w:cs="Times New Roman"/>
          <w:b w:val="0"/>
          <w:color w:val="FF0000"/>
          <w:sz w:val="20"/>
          <w:szCs w:val="20"/>
        </w:rPr>
        <w:t>Sİ</w:t>
      </w:r>
      <w:r w:rsidR="00A62556" w:rsidRPr="00A62556">
        <w:rPr>
          <w:rFonts w:ascii="Times New Roman" w:eastAsia="Times New Roman" w:hAnsi="Times New Roman" w:cs="Times New Roman"/>
          <w:b w:val="0"/>
          <w:color w:val="FF0000"/>
          <w:sz w:val="20"/>
          <w:szCs w:val="20"/>
        </w:rPr>
        <w:t xml:space="preserve"> FAKÜLTESİ</w:t>
      </w:r>
      <w:r w:rsidR="002E110E">
        <w:rPr>
          <w:rFonts w:ascii="Times New Roman" w:eastAsia="Times New Roman" w:hAnsi="Times New Roman" w:cs="Times New Roman"/>
          <w:b w:val="0"/>
          <w:color w:val="FF0000"/>
          <w:sz w:val="20"/>
          <w:szCs w:val="20"/>
        </w:rPr>
        <w:t xml:space="preserve"> </w:t>
      </w:r>
      <w:r w:rsidR="009A4073" w:rsidRPr="00C00C1B">
        <w:rPr>
          <w:color w:val="auto"/>
          <w:sz w:val="18"/>
          <w:szCs w:val="18"/>
        </w:rPr>
        <w:t>ACİLORGANİZASYON YAPISI</w:t>
      </w:r>
      <w:r w:rsidR="009D4B44" w:rsidRPr="008B0C5D">
        <w:rPr>
          <w:noProof/>
          <w:color w:val="auto"/>
          <w:sz w:val="22"/>
          <w:lang w:eastAsia="tr-TR"/>
        </w:rPr>
        <w:drawing>
          <wp:anchor distT="0" distB="0" distL="114300" distR="114300" simplePos="0" relativeHeight="251669504" behindDoc="0" locked="0" layoutInCell="1" allowOverlap="1" wp14:anchorId="72AE5E5C" wp14:editId="2666D8FF">
            <wp:simplePos x="0" y="0"/>
            <wp:positionH relativeFrom="column">
              <wp:posOffset>77470</wp:posOffset>
            </wp:positionH>
            <wp:positionV relativeFrom="paragraph">
              <wp:posOffset>374015</wp:posOffset>
            </wp:positionV>
            <wp:extent cx="5608955" cy="3862070"/>
            <wp:effectExtent l="0" t="19050" r="0" b="5080"/>
            <wp:wrapSquare wrapText="bothSides"/>
            <wp:docPr id="6" name="Diy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bookmarkEnd w:id="77"/>
    </w:p>
    <w:p w14:paraId="350DE3EA" w14:textId="77777777" w:rsidR="009A4073" w:rsidRPr="00F02EBF" w:rsidRDefault="00287895" w:rsidP="008E43A9">
      <w:pPr>
        <w:spacing w:after="240" w:line="240" w:lineRule="auto"/>
        <w:jc w:val="both"/>
        <w:rPr>
          <w:rFonts w:ascii="Times New Roman" w:eastAsia="Times New Roman" w:hAnsi="Times New Roman" w:cs="Times New Roman"/>
          <w:lang w:eastAsia="tr-TR"/>
        </w:rPr>
      </w:pPr>
      <w:r w:rsidRPr="008B0C5D">
        <w:rPr>
          <w:noProof/>
          <w:lang w:eastAsia="tr-TR"/>
        </w:rPr>
        <w:drawing>
          <wp:anchor distT="0" distB="0" distL="114300" distR="114300" simplePos="0" relativeHeight="251664384" behindDoc="0" locked="0" layoutInCell="1" allowOverlap="1" wp14:anchorId="529F85ED" wp14:editId="6F8EC4FD">
            <wp:simplePos x="0" y="0"/>
            <wp:positionH relativeFrom="column">
              <wp:posOffset>-145415</wp:posOffset>
            </wp:positionH>
            <wp:positionV relativeFrom="paragraph">
              <wp:posOffset>4412615</wp:posOffset>
            </wp:positionV>
            <wp:extent cx="6277610" cy="4680585"/>
            <wp:effectExtent l="0" t="0" r="0" b="5715"/>
            <wp:wrapSquare wrapText="bothSides"/>
            <wp:docPr id="7" name="Diy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anchor>
        </w:drawing>
      </w:r>
    </w:p>
    <w:tbl>
      <w:tblPr>
        <w:tblStyle w:val="TabloKlavuzu"/>
        <w:tblW w:w="10490" w:type="dxa"/>
        <w:tblInd w:w="-601" w:type="dxa"/>
        <w:tblBorders>
          <w:top w:val="triple" w:sz="4" w:space="0" w:color="auto"/>
          <w:left w:val="triple" w:sz="4" w:space="0" w:color="auto"/>
          <w:bottom w:val="triple" w:sz="4" w:space="0" w:color="auto"/>
          <w:right w:val="triple" w:sz="4" w:space="0" w:color="auto"/>
          <w:insideH w:val="none" w:sz="0" w:space="0" w:color="auto"/>
          <w:insideV w:val="triple" w:sz="4" w:space="0" w:color="auto"/>
        </w:tblBorders>
        <w:tblLayout w:type="fixed"/>
        <w:tblLook w:val="04A0" w:firstRow="1" w:lastRow="0" w:firstColumn="1" w:lastColumn="0" w:noHBand="0" w:noVBand="1"/>
      </w:tblPr>
      <w:tblGrid>
        <w:gridCol w:w="3128"/>
        <w:gridCol w:w="3582"/>
        <w:gridCol w:w="684"/>
        <w:gridCol w:w="1210"/>
        <w:gridCol w:w="1886"/>
      </w:tblGrid>
      <w:tr w:rsidR="009A4073" w14:paraId="5B9A3295" w14:textId="77777777" w:rsidTr="00F27230">
        <w:tc>
          <w:tcPr>
            <w:tcW w:w="3128" w:type="dxa"/>
            <w:vMerge w:val="restart"/>
            <w:tcBorders>
              <w:right w:val="double" w:sz="4" w:space="0" w:color="auto"/>
            </w:tcBorders>
          </w:tcPr>
          <w:p w14:paraId="70ED57E1" w14:textId="77777777" w:rsidR="009A4073" w:rsidRDefault="009A4073" w:rsidP="006621E4"/>
          <w:p w14:paraId="5C515034" w14:textId="77777777" w:rsidR="006621E4" w:rsidRDefault="006621E4" w:rsidP="006621E4">
            <w:pPr>
              <w:rPr>
                <w:b/>
                <w:color w:val="FF0000"/>
              </w:rPr>
            </w:pPr>
          </w:p>
          <w:p w14:paraId="367ECE0E" w14:textId="77777777" w:rsidR="009A4073" w:rsidRPr="00C00C1B" w:rsidRDefault="00A62556" w:rsidP="00C00C1B">
            <w:pPr>
              <w:jc w:val="center"/>
            </w:pPr>
            <w:r w:rsidRPr="00A62556">
              <w:rPr>
                <w:rFonts w:ascii="Times New Roman" w:eastAsia="Times New Roman" w:hAnsi="Times New Roman" w:cs="Times New Roman"/>
                <w:b/>
                <w:color w:val="FF0000"/>
                <w:sz w:val="20"/>
                <w:szCs w:val="20"/>
              </w:rPr>
              <w:t>DENİZ BİLİMLERİ VE TEKNOLOJİ</w:t>
            </w:r>
            <w:r w:rsidR="002E110E">
              <w:rPr>
                <w:rFonts w:ascii="Times New Roman" w:eastAsia="Times New Roman" w:hAnsi="Times New Roman" w:cs="Times New Roman"/>
                <w:b/>
                <w:color w:val="FF0000"/>
                <w:sz w:val="20"/>
                <w:szCs w:val="20"/>
              </w:rPr>
              <w:t>Sİ</w:t>
            </w:r>
            <w:r w:rsidRPr="00A62556">
              <w:rPr>
                <w:rFonts w:ascii="Times New Roman" w:eastAsia="Times New Roman" w:hAnsi="Times New Roman" w:cs="Times New Roman"/>
                <w:b/>
                <w:color w:val="FF0000"/>
                <w:sz w:val="20"/>
                <w:szCs w:val="20"/>
              </w:rPr>
              <w:t xml:space="preserve"> FAKÜLTESİ</w:t>
            </w:r>
          </w:p>
        </w:tc>
        <w:tc>
          <w:tcPr>
            <w:tcW w:w="4266" w:type="dxa"/>
            <w:gridSpan w:val="2"/>
            <w:vMerge w:val="restart"/>
            <w:tcBorders>
              <w:top w:val="triple" w:sz="4" w:space="0" w:color="auto"/>
              <w:left w:val="double" w:sz="4" w:space="0" w:color="auto"/>
              <w:right w:val="double" w:sz="4" w:space="0" w:color="auto"/>
            </w:tcBorders>
            <w:vAlign w:val="center"/>
          </w:tcPr>
          <w:p w14:paraId="39B3CFE5" w14:textId="77777777" w:rsidR="009A4073" w:rsidRPr="00795882" w:rsidRDefault="009A4073" w:rsidP="006621E4">
            <w:pPr>
              <w:rPr>
                <w:rFonts w:eastAsia="Times New Roman"/>
                <w:b/>
                <w:sz w:val="24"/>
                <w:szCs w:val="24"/>
                <w:lang w:eastAsia="tr-TR"/>
              </w:rPr>
            </w:pPr>
          </w:p>
          <w:p w14:paraId="423B51BE" w14:textId="77777777" w:rsidR="009A4073" w:rsidRPr="00795882" w:rsidRDefault="009A4073" w:rsidP="006621E4">
            <w:pPr>
              <w:jc w:val="center"/>
              <w:rPr>
                <w:lang w:eastAsia="tr-TR"/>
              </w:rPr>
            </w:pPr>
            <w:r w:rsidRPr="00795882">
              <w:rPr>
                <w:lang w:eastAsia="tr-TR"/>
              </w:rPr>
              <w:t xml:space="preserve">ACİL DURUM </w:t>
            </w:r>
            <w:r>
              <w:rPr>
                <w:lang w:eastAsia="tr-TR"/>
              </w:rPr>
              <w:t>DESTEK ELEMANLARI</w:t>
            </w:r>
            <w:r w:rsidRPr="00795882">
              <w:rPr>
                <w:lang w:eastAsia="tr-TR"/>
              </w:rPr>
              <w:t xml:space="preserve"> LİSTESİ</w:t>
            </w:r>
          </w:p>
          <w:p w14:paraId="78BBBFC9" w14:textId="77777777" w:rsidR="009A4073" w:rsidRPr="00795882" w:rsidRDefault="009A4073" w:rsidP="006621E4">
            <w:pPr>
              <w:jc w:val="center"/>
              <w:rPr>
                <w:rFonts w:ascii="Arial" w:eastAsia="Times New Roman" w:hAnsi="Arial"/>
                <w:bCs/>
                <w:noProof/>
                <w:sz w:val="18"/>
                <w:szCs w:val="20"/>
              </w:rPr>
            </w:pPr>
          </w:p>
        </w:tc>
        <w:tc>
          <w:tcPr>
            <w:tcW w:w="1210" w:type="dxa"/>
            <w:tcBorders>
              <w:top w:val="triple" w:sz="4" w:space="0" w:color="auto"/>
              <w:left w:val="double" w:sz="4" w:space="0" w:color="auto"/>
              <w:bottom w:val="double" w:sz="4" w:space="0" w:color="auto"/>
              <w:right w:val="double" w:sz="4" w:space="0" w:color="auto"/>
            </w:tcBorders>
          </w:tcPr>
          <w:p w14:paraId="55B97316" w14:textId="77777777" w:rsidR="009A4073" w:rsidRDefault="009A4073" w:rsidP="006621E4">
            <w:r w:rsidRPr="00795882">
              <w:rPr>
                <w:rFonts w:eastAsia="Times New Roman"/>
                <w:noProof/>
                <w:position w:val="-28"/>
                <w:sz w:val="20"/>
                <w:szCs w:val="20"/>
                <w:lang w:eastAsia="tr-TR"/>
              </w:rPr>
              <w:t>Doküman No</w:t>
            </w:r>
          </w:p>
        </w:tc>
        <w:tc>
          <w:tcPr>
            <w:tcW w:w="1886" w:type="dxa"/>
            <w:tcBorders>
              <w:top w:val="triple" w:sz="4" w:space="0" w:color="auto"/>
              <w:left w:val="double" w:sz="4" w:space="0" w:color="auto"/>
              <w:bottom w:val="double" w:sz="4" w:space="0" w:color="auto"/>
            </w:tcBorders>
            <w:vAlign w:val="center"/>
          </w:tcPr>
          <w:p w14:paraId="4680F094" w14:textId="77777777" w:rsidR="009A4073" w:rsidRPr="00795882" w:rsidRDefault="009A4073" w:rsidP="006621E4">
            <w:pPr>
              <w:rPr>
                <w:rFonts w:eastAsia="Times New Roman"/>
                <w:noProof/>
                <w:position w:val="-28"/>
                <w:sz w:val="20"/>
                <w:szCs w:val="20"/>
                <w:lang w:eastAsia="tr-TR"/>
              </w:rPr>
            </w:pPr>
            <w:r w:rsidRPr="00795882">
              <w:rPr>
                <w:rFonts w:eastAsia="Times New Roman"/>
                <w:noProof/>
                <w:position w:val="-28"/>
                <w:sz w:val="20"/>
                <w:szCs w:val="20"/>
                <w:lang w:eastAsia="tr-TR"/>
              </w:rPr>
              <w:t>1</w:t>
            </w:r>
          </w:p>
        </w:tc>
      </w:tr>
      <w:tr w:rsidR="009A4073" w14:paraId="1F8DC0C6" w14:textId="77777777" w:rsidTr="00F27230">
        <w:tc>
          <w:tcPr>
            <w:tcW w:w="3128" w:type="dxa"/>
            <w:vMerge/>
            <w:tcBorders>
              <w:right w:val="double" w:sz="4" w:space="0" w:color="auto"/>
            </w:tcBorders>
          </w:tcPr>
          <w:p w14:paraId="45936FA5" w14:textId="77777777" w:rsidR="009A4073" w:rsidRDefault="009A4073" w:rsidP="006621E4"/>
        </w:tc>
        <w:tc>
          <w:tcPr>
            <w:tcW w:w="4266" w:type="dxa"/>
            <w:gridSpan w:val="2"/>
            <w:vMerge/>
            <w:tcBorders>
              <w:left w:val="double" w:sz="4" w:space="0" w:color="auto"/>
              <w:right w:val="double" w:sz="4" w:space="0" w:color="auto"/>
            </w:tcBorders>
          </w:tcPr>
          <w:p w14:paraId="442EEDE6" w14:textId="77777777" w:rsidR="009A4073" w:rsidRDefault="009A4073" w:rsidP="006621E4"/>
        </w:tc>
        <w:tc>
          <w:tcPr>
            <w:tcW w:w="1210" w:type="dxa"/>
            <w:tcBorders>
              <w:top w:val="double" w:sz="4" w:space="0" w:color="auto"/>
              <w:left w:val="double" w:sz="4" w:space="0" w:color="auto"/>
              <w:bottom w:val="double" w:sz="4" w:space="0" w:color="auto"/>
              <w:right w:val="double" w:sz="4" w:space="0" w:color="auto"/>
            </w:tcBorders>
          </w:tcPr>
          <w:p w14:paraId="57696C0B" w14:textId="77777777" w:rsidR="009A4073" w:rsidRDefault="009A4073" w:rsidP="006621E4">
            <w:r w:rsidRPr="00795882">
              <w:rPr>
                <w:rFonts w:eastAsia="Times New Roman"/>
                <w:noProof/>
                <w:position w:val="-28"/>
                <w:sz w:val="20"/>
                <w:szCs w:val="20"/>
                <w:lang w:eastAsia="tr-TR"/>
              </w:rPr>
              <w:t>Yayın Tarihi</w:t>
            </w:r>
          </w:p>
        </w:tc>
        <w:tc>
          <w:tcPr>
            <w:tcW w:w="1886" w:type="dxa"/>
            <w:tcBorders>
              <w:top w:val="double" w:sz="4" w:space="0" w:color="auto"/>
              <w:left w:val="double" w:sz="4" w:space="0" w:color="auto"/>
              <w:bottom w:val="double" w:sz="4" w:space="0" w:color="auto"/>
            </w:tcBorders>
          </w:tcPr>
          <w:p w14:paraId="0262B386" w14:textId="77777777" w:rsidR="009A4073" w:rsidRDefault="000221E5" w:rsidP="00F27230">
            <w:r>
              <w:t>01.10.2020</w:t>
            </w:r>
          </w:p>
        </w:tc>
      </w:tr>
      <w:tr w:rsidR="009A4073" w14:paraId="54CAFD1E" w14:textId="77777777" w:rsidTr="00F27230">
        <w:tc>
          <w:tcPr>
            <w:tcW w:w="3128" w:type="dxa"/>
            <w:vMerge/>
            <w:tcBorders>
              <w:right w:val="double" w:sz="4" w:space="0" w:color="auto"/>
            </w:tcBorders>
          </w:tcPr>
          <w:p w14:paraId="1C291C0A" w14:textId="77777777" w:rsidR="009A4073" w:rsidRDefault="009A4073" w:rsidP="006621E4"/>
        </w:tc>
        <w:tc>
          <w:tcPr>
            <w:tcW w:w="4266" w:type="dxa"/>
            <w:gridSpan w:val="2"/>
            <w:vMerge/>
            <w:tcBorders>
              <w:left w:val="double" w:sz="4" w:space="0" w:color="auto"/>
              <w:right w:val="double" w:sz="4" w:space="0" w:color="auto"/>
            </w:tcBorders>
          </w:tcPr>
          <w:p w14:paraId="70256746" w14:textId="77777777" w:rsidR="009A4073" w:rsidRDefault="009A4073" w:rsidP="006621E4"/>
        </w:tc>
        <w:tc>
          <w:tcPr>
            <w:tcW w:w="1210" w:type="dxa"/>
            <w:tcBorders>
              <w:top w:val="double" w:sz="4" w:space="0" w:color="auto"/>
              <w:left w:val="double" w:sz="4" w:space="0" w:color="auto"/>
              <w:bottom w:val="double" w:sz="4" w:space="0" w:color="auto"/>
              <w:right w:val="double" w:sz="4" w:space="0" w:color="auto"/>
            </w:tcBorders>
          </w:tcPr>
          <w:p w14:paraId="65F7D8BF" w14:textId="77777777" w:rsidR="009A4073" w:rsidRDefault="009A4073" w:rsidP="006621E4">
            <w:r w:rsidRPr="00795882">
              <w:rPr>
                <w:rFonts w:eastAsia="Times New Roman"/>
                <w:noProof/>
                <w:position w:val="-28"/>
                <w:sz w:val="20"/>
                <w:szCs w:val="20"/>
                <w:lang w:eastAsia="tr-TR"/>
              </w:rPr>
              <w:t>Sayfa No</w:t>
            </w:r>
          </w:p>
        </w:tc>
        <w:tc>
          <w:tcPr>
            <w:tcW w:w="1886" w:type="dxa"/>
            <w:tcBorders>
              <w:top w:val="double" w:sz="4" w:space="0" w:color="auto"/>
              <w:left w:val="double" w:sz="4" w:space="0" w:color="auto"/>
              <w:bottom w:val="double" w:sz="4" w:space="0" w:color="auto"/>
            </w:tcBorders>
          </w:tcPr>
          <w:p w14:paraId="7042FC03" w14:textId="77777777" w:rsidR="009A4073" w:rsidRDefault="009A4073" w:rsidP="006621E4">
            <w:r>
              <w:rPr>
                <w:rFonts w:eastAsia="Times New Roman"/>
                <w:noProof/>
                <w:position w:val="-28"/>
                <w:sz w:val="20"/>
                <w:szCs w:val="20"/>
                <w:lang w:eastAsia="tr-TR"/>
              </w:rPr>
              <w:t>1</w:t>
            </w:r>
          </w:p>
        </w:tc>
      </w:tr>
      <w:tr w:rsidR="009A4073" w14:paraId="5A6B7BE4" w14:textId="77777777" w:rsidTr="00F27230">
        <w:trPr>
          <w:trHeight w:val="578"/>
        </w:trPr>
        <w:tc>
          <w:tcPr>
            <w:tcW w:w="3128" w:type="dxa"/>
            <w:vMerge/>
            <w:tcBorders>
              <w:bottom w:val="triple" w:sz="4" w:space="0" w:color="auto"/>
              <w:right w:val="double" w:sz="4" w:space="0" w:color="auto"/>
            </w:tcBorders>
          </w:tcPr>
          <w:p w14:paraId="0A5D55D2" w14:textId="77777777" w:rsidR="009A4073" w:rsidRDefault="009A4073" w:rsidP="006621E4"/>
        </w:tc>
        <w:tc>
          <w:tcPr>
            <w:tcW w:w="4266" w:type="dxa"/>
            <w:gridSpan w:val="2"/>
            <w:vMerge/>
            <w:tcBorders>
              <w:left w:val="double" w:sz="4" w:space="0" w:color="auto"/>
              <w:bottom w:val="triple" w:sz="4" w:space="0" w:color="auto"/>
              <w:right w:val="double" w:sz="4" w:space="0" w:color="auto"/>
            </w:tcBorders>
          </w:tcPr>
          <w:p w14:paraId="39B21EAC" w14:textId="77777777" w:rsidR="009A4073" w:rsidRDefault="009A4073" w:rsidP="006621E4"/>
        </w:tc>
        <w:tc>
          <w:tcPr>
            <w:tcW w:w="1210" w:type="dxa"/>
            <w:tcBorders>
              <w:top w:val="double" w:sz="4" w:space="0" w:color="auto"/>
              <w:left w:val="double" w:sz="4" w:space="0" w:color="auto"/>
              <w:bottom w:val="triple" w:sz="4" w:space="0" w:color="auto"/>
              <w:right w:val="double" w:sz="4" w:space="0" w:color="auto"/>
            </w:tcBorders>
          </w:tcPr>
          <w:p w14:paraId="014F8DF8" w14:textId="77777777" w:rsidR="009A4073" w:rsidRDefault="009A4073" w:rsidP="006621E4"/>
        </w:tc>
        <w:tc>
          <w:tcPr>
            <w:tcW w:w="1886" w:type="dxa"/>
            <w:tcBorders>
              <w:top w:val="double" w:sz="4" w:space="0" w:color="auto"/>
              <w:left w:val="double" w:sz="4" w:space="0" w:color="auto"/>
              <w:bottom w:val="triple" w:sz="4" w:space="0" w:color="auto"/>
            </w:tcBorders>
            <w:vAlign w:val="center"/>
          </w:tcPr>
          <w:p w14:paraId="640622A2" w14:textId="77777777" w:rsidR="009A4073" w:rsidRDefault="009A4073" w:rsidP="006621E4"/>
        </w:tc>
      </w:tr>
      <w:tr w:rsidR="009A4073" w14:paraId="1ADE3593" w14:textId="77777777" w:rsidTr="00F27230">
        <w:tc>
          <w:tcPr>
            <w:tcW w:w="10490" w:type="dxa"/>
            <w:gridSpan w:val="5"/>
            <w:tcBorders>
              <w:top w:val="triple" w:sz="4" w:space="0" w:color="auto"/>
              <w:bottom w:val="triple" w:sz="4" w:space="0" w:color="auto"/>
            </w:tcBorders>
            <w:shd w:val="clear" w:color="auto" w:fill="D9D9D9" w:themeFill="background1" w:themeFillShade="D9"/>
            <w:vAlign w:val="center"/>
          </w:tcPr>
          <w:p w14:paraId="687CB35E" w14:textId="77777777" w:rsidR="009A4073" w:rsidRPr="00F74480" w:rsidRDefault="009A4073" w:rsidP="006621E4">
            <w:pPr>
              <w:jc w:val="center"/>
            </w:pPr>
          </w:p>
          <w:p w14:paraId="12F9F950" w14:textId="77777777" w:rsidR="009A4073" w:rsidRPr="006621E4" w:rsidRDefault="009A4073" w:rsidP="006621E4">
            <w:pPr>
              <w:jc w:val="center"/>
              <w:rPr>
                <w:sz w:val="32"/>
              </w:rPr>
            </w:pPr>
            <w:r w:rsidRPr="001812D8">
              <w:rPr>
                <w:sz w:val="32"/>
              </w:rPr>
              <w:t>ARAMA, KURTARMA VE TAHLİYE</w:t>
            </w:r>
          </w:p>
        </w:tc>
      </w:tr>
      <w:tr w:rsidR="009A4073" w14:paraId="617F8353" w14:textId="77777777" w:rsidTr="00F27230">
        <w:tc>
          <w:tcPr>
            <w:tcW w:w="6710" w:type="dxa"/>
            <w:gridSpan w:val="2"/>
            <w:tcBorders>
              <w:top w:val="triple" w:sz="4" w:space="0" w:color="auto"/>
              <w:bottom w:val="triple" w:sz="4" w:space="0" w:color="auto"/>
              <w:right w:val="double" w:sz="4" w:space="0" w:color="auto"/>
            </w:tcBorders>
            <w:vAlign w:val="center"/>
          </w:tcPr>
          <w:p w14:paraId="59BA1521" w14:textId="77777777" w:rsidR="009A4073" w:rsidRDefault="009A4073" w:rsidP="006621E4">
            <w:pPr>
              <w:jc w:val="center"/>
              <w:rPr>
                <w:sz w:val="24"/>
              </w:rPr>
            </w:pPr>
          </w:p>
          <w:p w14:paraId="52C96CD4" w14:textId="77777777" w:rsidR="009A4073" w:rsidRPr="0081283B" w:rsidRDefault="009A4073" w:rsidP="006621E4">
            <w:pPr>
              <w:jc w:val="center"/>
              <w:rPr>
                <w:sz w:val="24"/>
              </w:rPr>
            </w:pPr>
            <w:r w:rsidRPr="0081283B">
              <w:rPr>
                <w:sz w:val="24"/>
              </w:rPr>
              <w:t>ADI SOYADI / TELEFONU</w:t>
            </w:r>
            <w:r>
              <w:rPr>
                <w:sz w:val="24"/>
              </w:rPr>
              <w:t>/GÖREVİ</w:t>
            </w:r>
          </w:p>
        </w:tc>
        <w:tc>
          <w:tcPr>
            <w:tcW w:w="3780" w:type="dxa"/>
            <w:gridSpan w:val="3"/>
            <w:tcBorders>
              <w:top w:val="triple" w:sz="4" w:space="0" w:color="auto"/>
              <w:left w:val="double" w:sz="4" w:space="0" w:color="auto"/>
              <w:bottom w:val="triple" w:sz="4" w:space="0" w:color="auto"/>
            </w:tcBorders>
            <w:vAlign w:val="center"/>
          </w:tcPr>
          <w:p w14:paraId="1460D2B1" w14:textId="77777777" w:rsidR="009A4073" w:rsidRPr="001812D8" w:rsidRDefault="009A4073" w:rsidP="006621E4">
            <w:pPr>
              <w:jc w:val="center"/>
              <w:rPr>
                <w:sz w:val="24"/>
              </w:rPr>
            </w:pPr>
            <w:r w:rsidRPr="001812D8">
              <w:rPr>
                <w:sz w:val="24"/>
              </w:rPr>
              <w:t>EKİPTEKİ GÖREVİ</w:t>
            </w:r>
          </w:p>
        </w:tc>
      </w:tr>
      <w:tr w:rsidR="009A4073" w14:paraId="39D96559" w14:textId="77777777" w:rsidTr="00F27230">
        <w:trPr>
          <w:trHeight w:val="397"/>
        </w:trPr>
        <w:tc>
          <w:tcPr>
            <w:tcW w:w="6710" w:type="dxa"/>
            <w:gridSpan w:val="2"/>
            <w:tcBorders>
              <w:top w:val="triple" w:sz="4" w:space="0" w:color="auto"/>
              <w:bottom w:val="single" w:sz="4" w:space="0" w:color="auto"/>
              <w:right w:val="double" w:sz="4" w:space="0" w:color="auto"/>
            </w:tcBorders>
            <w:vAlign w:val="center"/>
          </w:tcPr>
          <w:p w14:paraId="73DDFBBD" w14:textId="77777777" w:rsidR="009A4073" w:rsidRPr="00D014EC" w:rsidRDefault="00A15763" w:rsidP="00A15763">
            <w:pPr>
              <w:rPr>
                <w:b/>
                <w:sz w:val="24"/>
              </w:rPr>
            </w:pPr>
            <w:r w:rsidRPr="00D014EC">
              <w:rPr>
                <w:b/>
                <w:sz w:val="24"/>
              </w:rPr>
              <w:t>Ahmet BOZKURT/</w:t>
            </w:r>
            <w:r w:rsidR="00290381" w:rsidRPr="00D014EC">
              <w:rPr>
                <w:b/>
                <w:sz w:val="24"/>
              </w:rPr>
              <w:t>0532</w:t>
            </w:r>
            <w:r w:rsidR="0050010F" w:rsidRPr="00D014EC">
              <w:rPr>
                <w:b/>
                <w:sz w:val="24"/>
              </w:rPr>
              <w:t>.</w:t>
            </w:r>
            <w:r w:rsidR="00290381" w:rsidRPr="00D014EC">
              <w:rPr>
                <w:b/>
                <w:sz w:val="24"/>
              </w:rPr>
              <w:t>7437519</w:t>
            </w:r>
            <w:r w:rsidR="009A4073" w:rsidRPr="00D014EC">
              <w:rPr>
                <w:b/>
                <w:sz w:val="24"/>
              </w:rPr>
              <w:t>/Ekip Şefi</w:t>
            </w:r>
          </w:p>
        </w:tc>
        <w:tc>
          <w:tcPr>
            <w:tcW w:w="3780" w:type="dxa"/>
            <w:gridSpan w:val="3"/>
            <w:vMerge w:val="restart"/>
            <w:tcBorders>
              <w:top w:val="triple" w:sz="4" w:space="0" w:color="auto"/>
              <w:left w:val="double" w:sz="4" w:space="0" w:color="auto"/>
            </w:tcBorders>
            <w:vAlign w:val="center"/>
          </w:tcPr>
          <w:p w14:paraId="260F73C7" w14:textId="77777777" w:rsidR="009A4073" w:rsidRPr="00730365" w:rsidRDefault="009A4073" w:rsidP="006621E4">
            <w:pPr>
              <w:jc w:val="center"/>
            </w:pPr>
            <w:r>
              <w:rPr>
                <w:szCs w:val="20"/>
              </w:rPr>
              <w:t>Acil Durum Yönetiminden</w:t>
            </w:r>
            <w:r w:rsidRPr="00730365">
              <w:rPr>
                <w:szCs w:val="20"/>
              </w:rPr>
              <w:t xml:space="preserve"> alacağı talimat ile acil bir durumda öncelikle acil durumdan zarar görmüş kişileri daha sonra önemli belge ve malzemeleri kurtarmak üzere ekibi yönlendirmek</w:t>
            </w:r>
          </w:p>
        </w:tc>
      </w:tr>
      <w:tr w:rsidR="009A4073" w14:paraId="778B65F4" w14:textId="77777777" w:rsidTr="00F27230">
        <w:trPr>
          <w:trHeight w:val="397"/>
        </w:trPr>
        <w:tc>
          <w:tcPr>
            <w:tcW w:w="6710" w:type="dxa"/>
            <w:gridSpan w:val="2"/>
            <w:tcBorders>
              <w:top w:val="single" w:sz="4" w:space="0" w:color="auto"/>
              <w:bottom w:val="single" w:sz="4" w:space="0" w:color="auto"/>
              <w:right w:val="double" w:sz="4" w:space="0" w:color="auto"/>
            </w:tcBorders>
          </w:tcPr>
          <w:p w14:paraId="6411C8D1" w14:textId="77777777" w:rsidR="009A4073" w:rsidRPr="00F93E95" w:rsidRDefault="00AA5300" w:rsidP="00AA5300">
            <w:pPr>
              <w:rPr>
                <w:sz w:val="24"/>
              </w:rPr>
            </w:pPr>
            <w:r>
              <w:rPr>
                <w:sz w:val="24"/>
              </w:rPr>
              <w:t>Erçin ŞEN</w:t>
            </w:r>
            <w:r w:rsidR="00A15763">
              <w:rPr>
                <w:sz w:val="24"/>
              </w:rPr>
              <w:t>/</w:t>
            </w:r>
            <w:r>
              <w:rPr>
                <w:sz w:val="24"/>
              </w:rPr>
              <w:t>05547326059</w:t>
            </w:r>
            <w:r w:rsidR="00CF3349">
              <w:rPr>
                <w:sz w:val="24"/>
              </w:rPr>
              <w:t>/</w:t>
            </w:r>
            <w:r w:rsidR="009A4073" w:rsidRPr="00F93E95">
              <w:rPr>
                <w:sz w:val="24"/>
              </w:rPr>
              <w:t>Ekip Üyesi</w:t>
            </w:r>
          </w:p>
        </w:tc>
        <w:tc>
          <w:tcPr>
            <w:tcW w:w="3780" w:type="dxa"/>
            <w:gridSpan w:val="3"/>
            <w:vMerge/>
            <w:tcBorders>
              <w:left w:val="double" w:sz="4" w:space="0" w:color="auto"/>
            </w:tcBorders>
          </w:tcPr>
          <w:p w14:paraId="1951F0B1" w14:textId="77777777" w:rsidR="009A4073" w:rsidRDefault="009A4073" w:rsidP="006621E4">
            <w:pPr>
              <w:jc w:val="center"/>
            </w:pPr>
          </w:p>
        </w:tc>
      </w:tr>
      <w:tr w:rsidR="009A4073" w14:paraId="31503D63" w14:textId="77777777" w:rsidTr="00F27230">
        <w:trPr>
          <w:trHeight w:val="397"/>
        </w:trPr>
        <w:tc>
          <w:tcPr>
            <w:tcW w:w="6710" w:type="dxa"/>
            <w:gridSpan w:val="2"/>
            <w:tcBorders>
              <w:top w:val="single" w:sz="4" w:space="0" w:color="auto"/>
              <w:bottom w:val="triple" w:sz="4" w:space="0" w:color="auto"/>
              <w:right w:val="double" w:sz="4" w:space="0" w:color="auto"/>
            </w:tcBorders>
          </w:tcPr>
          <w:p w14:paraId="39D32F90" w14:textId="03C99E46" w:rsidR="00290381" w:rsidRPr="00A15763" w:rsidRDefault="00290381" w:rsidP="00DF02E2">
            <w:pPr>
              <w:rPr>
                <w:sz w:val="24"/>
                <w:szCs w:val="24"/>
              </w:rPr>
            </w:pPr>
          </w:p>
          <w:p w14:paraId="75D46CC5" w14:textId="77777777" w:rsidR="009A4073" w:rsidRPr="00AA5300" w:rsidRDefault="00AA5300" w:rsidP="00DF02E2">
            <w:pPr>
              <w:rPr>
                <w:sz w:val="24"/>
                <w:szCs w:val="24"/>
              </w:rPr>
            </w:pPr>
            <w:r>
              <w:rPr>
                <w:sz w:val="24"/>
                <w:szCs w:val="24"/>
              </w:rPr>
              <w:t>Ömer AYDIN</w:t>
            </w:r>
            <w:r w:rsidR="00A15763">
              <w:rPr>
                <w:sz w:val="24"/>
                <w:szCs w:val="24"/>
              </w:rPr>
              <w:t>/</w:t>
            </w:r>
            <w:r>
              <w:rPr>
                <w:sz w:val="24"/>
                <w:szCs w:val="24"/>
              </w:rPr>
              <w:t>05427414948</w:t>
            </w:r>
            <w:r w:rsidR="00CF3349">
              <w:rPr>
                <w:sz w:val="24"/>
                <w:szCs w:val="24"/>
              </w:rPr>
              <w:t xml:space="preserve">/Ekip </w:t>
            </w:r>
            <w:r w:rsidR="00DF02E2" w:rsidRPr="00A15763">
              <w:rPr>
                <w:sz w:val="24"/>
                <w:szCs w:val="24"/>
              </w:rPr>
              <w:t>Üyesi</w:t>
            </w:r>
          </w:p>
        </w:tc>
        <w:tc>
          <w:tcPr>
            <w:tcW w:w="3780" w:type="dxa"/>
            <w:gridSpan w:val="3"/>
            <w:vMerge/>
            <w:tcBorders>
              <w:left w:val="double" w:sz="4" w:space="0" w:color="auto"/>
              <w:bottom w:val="triple" w:sz="4" w:space="0" w:color="auto"/>
            </w:tcBorders>
          </w:tcPr>
          <w:p w14:paraId="715DAA04" w14:textId="77777777" w:rsidR="009A4073" w:rsidRDefault="009A4073" w:rsidP="006621E4">
            <w:pPr>
              <w:jc w:val="center"/>
            </w:pPr>
          </w:p>
        </w:tc>
      </w:tr>
      <w:tr w:rsidR="009A4073" w14:paraId="4E4DE9B9" w14:textId="77777777" w:rsidTr="00F27230">
        <w:trPr>
          <w:trHeight w:val="397"/>
        </w:trPr>
        <w:tc>
          <w:tcPr>
            <w:tcW w:w="10490" w:type="dxa"/>
            <w:gridSpan w:val="5"/>
            <w:tcBorders>
              <w:top w:val="triple" w:sz="4" w:space="0" w:color="auto"/>
              <w:bottom w:val="triple" w:sz="4" w:space="0" w:color="auto"/>
            </w:tcBorders>
            <w:shd w:val="clear" w:color="auto" w:fill="D9D9D9" w:themeFill="background1" w:themeFillShade="D9"/>
            <w:vAlign w:val="center"/>
          </w:tcPr>
          <w:p w14:paraId="6E4FC206" w14:textId="77777777" w:rsidR="009A4073" w:rsidRPr="00F74480" w:rsidRDefault="009A4073" w:rsidP="006621E4">
            <w:pPr>
              <w:jc w:val="center"/>
            </w:pPr>
          </w:p>
          <w:p w14:paraId="04D34FD4" w14:textId="77777777" w:rsidR="009A4073" w:rsidRPr="006D5BF2" w:rsidRDefault="009A4073" w:rsidP="006621E4">
            <w:pPr>
              <w:jc w:val="center"/>
              <w:rPr>
                <w:sz w:val="32"/>
              </w:rPr>
            </w:pPr>
            <w:r w:rsidRPr="006D5BF2">
              <w:rPr>
                <w:sz w:val="32"/>
              </w:rPr>
              <w:t>YANGINLA MÜCADELE</w:t>
            </w:r>
          </w:p>
          <w:p w14:paraId="39AA1E01" w14:textId="77777777" w:rsidR="009A4073" w:rsidRPr="009C4423" w:rsidRDefault="009A4073" w:rsidP="006621E4"/>
        </w:tc>
      </w:tr>
      <w:tr w:rsidR="009A4073" w14:paraId="06A68BC1" w14:textId="77777777" w:rsidTr="00F27230">
        <w:trPr>
          <w:trHeight w:val="397"/>
        </w:trPr>
        <w:tc>
          <w:tcPr>
            <w:tcW w:w="6710" w:type="dxa"/>
            <w:gridSpan w:val="2"/>
            <w:tcBorders>
              <w:top w:val="triple" w:sz="4" w:space="0" w:color="auto"/>
              <w:bottom w:val="triple" w:sz="4" w:space="0" w:color="auto"/>
              <w:right w:val="double" w:sz="4" w:space="0" w:color="auto"/>
            </w:tcBorders>
          </w:tcPr>
          <w:p w14:paraId="1E0C447D" w14:textId="77777777" w:rsidR="009A4073" w:rsidRPr="00844D72" w:rsidRDefault="009A4073" w:rsidP="006621E4">
            <w:pPr>
              <w:jc w:val="center"/>
            </w:pPr>
          </w:p>
          <w:p w14:paraId="57AC2090" w14:textId="77777777" w:rsidR="009A4073" w:rsidRPr="006621E4" w:rsidRDefault="009A4073" w:rsidP="006621E4">
            <w:pPr>
              <w:jc w:val="center"/>
              <w:rPr>
                <w:sz w:val="24"/>
              </w:rPr>
            </w:pPr>
            <w:r w:rsidRPr="0081283B">
              <w:rPr>
                <w:sz w:val="24"/>
              </w:rPr>
              <w:t>ADI SOYADI / TELEFONU</w:t>
            </w:r>
            <w:r>
              <w:rPr>
                <w:sz w:val="24"/>
              </w:rPr>
              <w:t>/GÖREVİ</w:t>
            </w:r>
          </w:p>
        </w:tc>
        <w:tc>
          <w:tcPr>
            <w:tcW w:w="3780" w:type="dxa"/>
            <w:gridSpan w:val="3"/>
            <w:tcBorders>
              <w:top w:val="triple" w:sz="4" w:space="0" w:color="auto"/>
              <w:left w:val="double" w:sz="4" w:space="0" w:color="auto"/>
              <w:bottom w:val="triple" w:sz="4" w:space="0" w:color="auto"/>
            </w:tcBorders>
            <w:vAlign w:val="center"/>
          </w:tcPr>
          <w:p w14:paraId="016A1426" w14:textId="77777777" w:rsidR="009A4073" w:rsidRPr="00844D72" w:rsidRDefault="009A4073" w:rsidP="006621E4">
            <w:pPr>
              <w:jc w:val="center"/>
            </w:pPr>
          </w:p>
          <w:p w14:paraId="5D93B57E" w14:textId="77777777" w:rsidR="009A4073" w:rsidRPr="006621E4" w:rsidRDefault="009A4073" w:rsidP="006621E4">
            <w:pPr>
              <w:jc w:val="center"/>
              <w:rPr>
                <w:sz w:val="24"/>
              </w:rPr>
            </w:pPr>
            <w:r w:rsidRPr="001812D8">
              <w:rPr>
                <w:sz w:val="24"/>
              </w:rPr>
              <w:t>EKİPTEKİ GÖREVİ</w:t>
            </w:r>
          </w:p>
        </w:tc>
      </w:tr>
      <w:tr w:rsidR="009A4073" w14:paraId="1C7BE4E6" w14:textId="77777777" w:rsidTr="00F27230">
        <w:trPr>
          <w:trHeight w:val="397"/>
        </w:trPr>
        <w:tc>
          <w:tcPr>
            <w:tcW w:w="6710" w:type="dxa"/>
            <w:gridSpan w:val="2"/>
            <w:tcBorders>
              <w:top w:val="triple" w:sz="4" w:space="0" w:color="auto"/>
              <w:left w:val="triple" w:sz="4" w:space="0" w:color="auto"/>
              <w:bottom w:val="single" w:sz="4" w:space="0" w:color="auto"/>
              <w:right w:val="double" w:sz="4" w:space="0" w:color="auto"/>
            </w:tcBorders>
            <w:vAlign w:val="center"/>
          </w:tcPr>
          <w:p w14:paraId="3E4C160C" w14:textId="1EC3451F" w:rsidR="009A4073" w:rsidRPr="00D014EC" w:rsidRDefault="005F4056" w:rsidP="005F4056">
            <w:pPr>
              <w:rPr>
                <w:b/>
                <w:sz w:val="24"/>
              </w:rPr>
            </w:pPr>
            <w:r>
              <w:rPr>
                <w:b/>
                <w:sz w:val="24"/>
              </w:rPr>
              <w:t>Reşat AKBAŞ</w:t>
            </w:r>
            <w:r w:rsidR="00CF3349" w:rsidRPr="00D014EC">
              <w:rPr>
                <w:b/>
                <w:sz w:val="24"/>
              </w:rPr>
              <w:t>/</w:t>
            </w:r>
            <w:r w:rsidR="00AA5300">
              <w:rPr>
                <w:b/>
                <w:sz w:val="24"/>
              </w:rPr>
              <w:t>05</w:t>
            </w:r>
            <w:r>
              <w:rPr>
                <w:b/>
                <w:sz w:val="24"/>
              </w:rPr>
              <w:t>068237152</w:t>
            </w:r>
            <w:r w:rsidR="009A4073" w:rsidRPr="00D014EC">
              <w:rPr>
                <w:b/>
                <w:sz w:val="24"/>
              </w:rPr>
              <w:t>/Ekip Şefi</w:t>
            </w:r>
          </w:p>
        </w:tc>
        <w:tc>
          <w:tcPr>
            <w:tcW w:w="3780" w:type="dxa"/>
            <w:gridSpan w:val="3"/>
            <w:vMerge w:val="restart"/>
            <w:tcBorders>
              <w:top w:val="triple" w:sz="4" w:space="0" w:color="auto"/>
              <w:left w:val="double" w:sz="4" w:space="0" w:color="auto"/>
            </w:tcBorders>
            <w:vAlign w:val="center"/>
          </w:tcPr>
          <w:p w14:paraId="07F6A746" w14:textId="77777777" w:rsidR="009A4073" w:rsidRPr="006D5BF2" w:rsidRDefault="009A4073" w:rsidP="006621E4">
            <w:pPr>
              <w:jc w:val="center"/>
            </w:pPr>
            <w:r w:rsidRPr="006D5BF2">
              <w:rPr>
                <w:szCs w:val="18"/>
              </w:rPr>
              <w:t>Acil bir durumda (yangın, deprem vb.) ilk müdahaleyi yapmak. Acil durum ile ilgili durumu Acil Durum Yönetimine bildirmek.</w:t>
            </w:r>
          </w:p>
        </w:tc>
      </w:tr>
      <w:tr w:rsidR="009A4073" w14:paraId="54635F76" w14:textId="77777777" w:rsidTr="00F27230">
        <w:trPr>
          <w:trHeight w:val="397"/>
        </w:trPr>
        <w:tc>
          <w:tcPr>
            <w:tcW w:w="6710" w:type="dxa"/>
            <w:gridSpan w:val="2"/>
            <w:tcBorders>
              <w:top w:val="single" w:sz="4" w:space="0" w:color="auto"/>
              <w:left w:val="triple" w:sz="4" w:space="0" w:color="auto"/>
              <w:bottom w:val="single" w:sz="4" w:space="0" w:color="auto"/>
              <w:right w:val="double" w:sz="4" w:space="0" w:color="auto"/>
            </w:tcBorders>
          </w:tcPr>
          <w:p w14:paraId="5809156F" w14:textId="77777777" w:rsidR="009A4073" w:rsidRPr="00F93E95" w:rsidRDefault="00CF3349" w:rsidP="00AA5300">
            <w:pPr>
              <w:rPr>
                <w:sz w:val="24"/>
              </w:rPr>
            </w:pPr>
            <w:r>
              <w:rPr>
                <w:sz w:val="24"/>
              </w:rPr>
              <w:t xml:space="preserve">Mustafa </w:t>
            </w:r>
            <w:r w:rsidR="00AA5300">
              <w:rPr>
                <w:sz w:val="24"/>
              </w:rPr>
              <w:t>KAYNAR</w:t>
            </w:r>
            <w:r>
              <w:rPr>
                <w:sz w:val="24"/>
              </w:rPr>
              <w:t>/</w:t>
            </w:r>
            <w:r w:rsidR="00AA5300">
              <w:rPr>
                <w:sz w:val="24"/>
              </w:rPr>
              <w:t>05363795075</w:t>
            </w:r>
            <w:r w:rsidR="009A4073" w:rsidRPr="00F93E95">
              <w:rPr>
                <w:sz w:val="24"/>
              </w:rPr>
              <w:t>/ Ekip Üyesi</w:t>
            </w:r>
          </w:p>
        </w:tc>
        <w:tc>
          <w:tcPr>
            <w:tcW w:w="3780" w:type="dxa"/>
            <w:gridSpan w:val="3"/>
            <w:vMerge/>
            <w:tcBorders>
              <w:left w:val="double" w:sz="4" w:space="0" w:color="auto"/>
            </w:tcBorders>
          </w:tcPr>
          <w:p w14:paraId="6F8820E8" w14:textId="77777777" w:rsidR="009A4073" w:rsidRDefault="009A4073" w:rsidP="006621E4">
            <w:pPr>
              <w:jc w:val="center"/>
            </w:pPr>
          </w:p>
        </w:tc>
      </w:tr>
      <w:tr w:rsidR="009A4073" w14:paraId="344EF535" w14:textId="77777777" w:rsidTr="00F27230">
        <w:trPr>
          <w:trHeight w:val="397"/>
        </w:trPr>
        <w:tc>
          <w:tcPr>
            <w:tcW w:w="6710" w:type="dxa"/>
            <w:gridSpan w:val="2"/>
            <w:tcBorders>
              <w:top w:val="single" w:sz="4" w:space="0" w:color="auto"/>
              <w:left w:val="triple" w:sz="4" w:space="0" w:color="auto"/>
              <w:bottom w:val="triple" w:sz="4" w:space="0" w:color="auto"/>
              <w:right w:val="double" w:sz="4" w:space="0" w:color="auto"/>
            </w:tcBorders>
          </w:tcPr>
          <w:p w14:paraId="01244790" w14:textId="77777777" w:rsidR="00BA0B50" w:rsidRPr="00BD0D7E" w:rsidRDefault="00AA5300" w:rsidP="00CF3349">
            <w:pPr>
              <w:rPr>
                <w:sz w:val="24"/>
              </w:rPr>
            </w:pPr>
            <w:bookmarkStart w:id="78" w:name="_GoBack"/>
            <w:bookmarkEnd w:id="78"/>
            <w:r>
              <w:rPr>
                <w:sz w:val="24"/>
              </w:rPr>
              <w:t>Süleyman AKTAŞ</w:t>
            </w:r>
            <w:r w:rsidR="00CF3349">
              <w:rPr>
                <w:sz w:val="24"/>
              </w:rPr>
              <w:t>/</w:t>
            </w:r>
            <w:r>
              <w:rPr>
                <w:sz w:val="24"/>
              </w:rPr>
              <w:t>05369355658</w:t>
            </w:r>
            <w:r w:rsidR="00CF3349">
              <w:rPr>
                <w:sz w:val="24"/>
              </w:rPr>
              <w:t>/</w:t>
            </w:r>
            <w:r w:rsidR="00BA0B50">
              <w:rPr>
                <w:sz w:val="24"/>
              </w:rPr>
              <w:t>Ekip Üyesi</w:t>
            </w:r>
          </w:p>
        </w:tc>
        <w:tc>
          <w:tcPr>
            <w:tcW w:w="3780" w:type="dxa"/>
            <w:gridSpan w:val="3"/>
            <w:vMerge/>
            <w:tcBorders>
              <w:left w:val="double" w:sz="4" w:space="0" w:color="auto"/>
              <w:bottom w:val="triple" w:sz="4" w:space="0" w:color="auto"/>
            </w:tcBorders>
          </w:tcPr>
          <w:p w14:paraId="67DA1470" w14:textId="77777777" w:rsidR="009A4073" w:rsidRDefault="009A4073" w:rsidP="006621E4">
            <w:pPr>
              <w:jc w:val="center"/>
            </w:pPr>
          </w:p>
        </w:tc>
      </w:tr>
      <w:tr w:rsidR="009A4073" w14:paraId="015F6CB8" w14:textId="77777777" w:rsidTr="00F27230">
        <w:trPr>
          <w:trHeight w:val="397"/>
        </w:trPr>
        <w:tc>
          <w:tcPr>
            <w:tcW w:w="10490" w:type="dxa"/>
            <w:gridSpan w:val="5"/>
            <w:tcBorders>
              <w:top w:val="triple" w:sz="4" w:space="0" w:color="auto"/>
              <w:bottom w:val="triple" w:sz="4" w:space="0" w:color="auto"/>
            </w:tcBorders>
            <w:shd w:val="clear" w:color="auto" w:fill="D9D9D9" w:themeFill="background1" w:themeFillShade="D9"/>
          </w:tcPr>
          <w:p w14:paraId="5421C7E5" w14:textId="77777777" w:rsidR="009A4073" w:rsidRPr="00F74480" w:rsidRDefault="009A4073" w:rsidP="006621E4">
            <w:pPr>
              <w:jc w:val="center"/>
            </w:pPr>
          </w:p>
          <w:p w14:paraId="2EFE8DA2" w14:textId="77777777" w:rsidR="009A4073" w:rsidRPr="006621E4" w:rsidRDefault="009A4073" w:rsidP="006621E4">
            <w:pPr>
              <w:jc w:val="center"/>
              <w:rPr>
                <w:sz w:val="32"/>
              </w:rPr>
            </w:pPr>
            <w:r w:rsidRPr="003B634D">
              <w:rPr>
                <w:sz w:val="32"/>
              </w:rPr>
              <w:t>İLKYARDIM</w:t>
            </w:r>
          </w:p>
          <w:p w14:paraId="768C59D6" w14:textId="77777777" w:rsidR="009A4073" w:rsidRPr="003B634D" w:rsidRDefault="009A4073" w:rsidP="006621E4">
            <w:pPr>
              <w:jc w:val="center"/>
            </w:pPr>
          </w:p>
        </w:tc>
      </w:tr>
      <w:tr w:rsidR="009A4073" w14:paraId="4B9B641C" w14:textId="77777777" w:rsidTr="00F27230">
        <w:trPr>
          <w:trHeight w:val="397"/>
        </w:trPr>
        <w:tc>
          <w:tcPr>
            <w:tcW w:w="6710" w:type="dxa"/>
            <w:gridSpan w:val="2"/>
            <w:tcBorders>
              <w:top w:val="triple" w:sz="4" w:space="0" w:color="auto"/>
              <w:bottom w:val="triple" w:sz="4" w:space="0" w:color="auto"/>
              <w:right w:val="double" w:sz="4" w:space="0" w:color="auto"/>
            </w:tcBorders>
          </w:tcPr>
          <w:p w14:paraId="44DA79A1" w14:textId="77777777" w:rsidR="009A4073" w:rsidRPr="00844D72" w:rsidRDefault="009A4073" w:rsidP="006621E4">
            <w:pPr>
              <w:jc w:val="center"/>
            </w:pPr>
          </w:p>
          <w:p w14:paraId="0C78E478" w14:textId="77777777" w:rsidR="009A4073" w:rsidRPr="006621E4" w:rsidRDefault="009A4073" w:rsidP="006621E4">
            <w:pPr>
              <w:jc w:val="center"/>
              <w:rPr>
                <w:sz w:val="24"/>
              </w:rPr>
            </w:pPr>
            <w:r w:rsidRPr="0081283B">
              <w:rPr>
                <w:sz w:val="24"/>
              </w:rPr>
              <w:t>ADI SOYADI / TELEFONU</w:t>
            </w:r>
            <w:r>
              <w:rPr>
                <w:sz w:val="24"/>
              </w:rPr>
              <w:t>/GÖREVİ</w:t>
            </w:r>
          </w:p>
        </w:tc>
        <w:tc>
          <w:tcPr>
            <w:tcW w:w="3780" w:type="dxa"/>
            <w:gridSpan w:val="3"/>
            <w:tcBorders>
              <w:top w:val="triple" w:sz="4" w:space="0" w:color="auto"/>
              <w:left w:val="double" w:sz="4" w:space="0" w:color="auto"/>
              <w:bottom w:val="triple" w:sz="4" w:space="0" w:color="auto"/>
            </w:tcBorders>
          </w:tcPr>
          <w:p w14:paraId="14E17968" w14:textId="77777777" w:rsidR="009A4073" w:rsidRPr="00844D72" w:rsidRDefault="009A4073" w:rsidP="006621E4">
            <w:pPr>
              <w:jc w:val="center"/>
            </w:pPr>
          </w:p>
          <w:p w14:paraId="28FB4BE5" w14:textId="77777777" w:rsidR="009A4073" w:rsidRPr="006621E4" w:rsidRDefault="009A4073" w:rsidP="006621E4">
            <w:pPr>
              <w:jc w:val="center"/>
              <w:rPr>
                <w:sz w:val="24"/>
              </w:rPr>
            </w:pPr>
            <w:r w:rsidRPr="001812D8">
              <w:rPr>
                <w:sz w:val="24"/>
              </w:rPr>
              <w:t>EKİPTEKİ GÖREVİ</w:t>
            </w:r>
          </w:p>
        </w:tc>
      </w:tr>
      <w:tr w:rsidR="009A4073" w14:paraId="7B17CDBC" w14:textId="77777777" w:rsidTr="00F27230">
        <w:trPr>
          <w:trHeight w:val="397"/>
        </w:trPr>
        <w:tc>
          <w:tcPr>
            <w:tcW w:w="6710" w:type="dxa"/>
            <w:gridSpan w:val="2"/>
            <w:tcBorders>
              <w:top w:val="triple" w:sz="4" w:space="0" w:color="auto"/>
              <w:bottom w:val="triple" w:sz="4" w:space="0" w:color="auto"/>
              <w:right w:val="double" w:sz="4" w:space="0" w:color="auto"/>
            </w:tcBorders>
            <w:vAlign w:val="center"/>
          </w:tcPr>
          <w:p w14:paraId="235C70CC" w14:textId="77777777" w:rsidR="009A4073" w:rsidRPr="00D014EC" w:rsidRDefault="00AA5300" w:rsidP="00AA5300">
            <w:pPr>
              <w:rPr>
                <w:b/>
                <w:sz w:val="24"/>
              </w:rPr>
            </w:pPr>
            <w:r>
              <w:rPr>
                <w:sz w:val="24"/>
              </w:rPr>
              <w:t>Ece KILIÇ</w:t>
            </w:r>
            <w:r w:rsidRPr="00D014EC">
              <w:rPr>
                <w:b/>
                <w:sz w:val="24"/>
              </w:rPr>
              <w:t xml:space="preserve"> </w:t>
            </w:r>
            <w:r w:rsidR="00CF3349" w:rsidRPr="00D014EC">
              <w:rPr>
                <w:b/>
                <w:sz w:val="24"/>
              </w:rPr>
              <w:t>/</w:t>
            </w:r>
            <w:r>
              <w:rPr>
                <w:b/>
                <w:sz w:val="24"/>
              </w:rPr>
              <w:t>05548815824</w:t>
            </w:r>
            <w:r w:rsidR="009A4073" w:rsidRPr="00D014EC">
              <w:rPr>
                <w:b/>
                <w:sz w:val="24"/>
              </w:rPr>
              <w:t>/Ekip Şefi</w:t>
            </w:r>
          </w:p>
        </w:tc>
        <w:tc>
          <w:tcPr>
            <w:tcW w:w="3780" w:type="dxa"/>
            <w:gridSpan w:val="3"/>
            <w:vMerge w:val="restart"/>
            <w:tcBorders>
              <w:left w:val="double" w:sz="4" w:space="0" w:color="auto"/>
            </w:tcBorders>
          </w:tcPr>
          <w:p w14:paraId="2C6007CB" w14:textId="77777777" w:rsidR="009A4073" w:rsidRPr="00E457E7" w:rsidRDefault="009A4073" w:rsidP="006621E4">
            <w:pPr>
              <w:jc w:val="center"/>
            </w:pPr>
            <w:r w:rsidRPr="00E457E7">
              <w:rPr>
                <w:szCs w:val="20"/>
              </w:rPr>
              <w:t>Yaralı personele sağlık ekipleri gelinceye kadar almış olduğu eğitim doğrultusunda ilk yardımda bulunmak, gerektiğinde sağlık ekiplerine yardım etmek</w:t>
            </w:r>
          </w:p>
        </w:tc>
      </w:tr>
      <w:tr w:rsidR="009A4073" w14:paraId="4EE796D3" w14:textId="77777777" w:rsidTr="00F27230">
        <w:trPr>
          <w:trHeight w:val="397"/>
        </w:trPr>
        <w:tc>
          <w:tcPr>
            <w:tcW w:w="6710" w:type="dxa"/>
            <w:gridSpan w:val="2"/>
            <w:tcBorders>
              <w:top w:val="triple" w:sz="4" w:space="0" w:color="auto"/>
              <w:bottom w:val="triple" w:sz="4" w:space="0" w:color="auto"/>
              <w:right w:val="double" w:sz="4" w:space="0" w:color="auto"/>
            </w:tcBorders>
          </w:tcPr>
          <w:p w14:paraId="5B3CA114" w14:textId="77777777" w:rsidR="009A4073" w:rsidRPr="00F93E95" w:rsidRDefault="00AA5300" w:rsidP="00CF3349">
            <w:pPr>
              <w:rPr>
                <w:sz w:val="24"/>
              </w:rPr>
            </w:pPr>
            <w:r>
              <w:rPr>
                <w:sz w:val="24"/>
              </w:rPr>
              <w:t>Mustafa KAYNAR/05363795075</w:t>
            </w:r>
            <w:r w:rsidRPr="00F93E95">
              <w:rPr>
                <w:sz w:val="24"/>
              </w:rPr>
              <w:t>/ Ekip Üyesi</w:t>
            </w:r>
          </w:p>
        </w:tc>
        <w:tc>
          <w:tcPr>
            <w:tcW w:w="3780" w:type="dxa"/>
            <w:gridSpan w:val="3"/>
            <w:vMerge/>
            <w:tcBorders>
              <w:left w:val="double" w:sz="4" w:space="0" w:color="auto"/>
            </w:tcBorders>
          </w:tcPr>
          <w:p w14:paraId="3FFC58CD" w14:textId="77777777" w:rsidR="009A4073" w:rsidRDefault="009A4073" w:rsidP="006621E4">
            <w:pPr>
              <w:jc w:val="center"/>
            </w:pPr>
          </w:p>
        </w:tc>
      </w:tr>
      <w:tr w:rsidR="009A4073" w14:paraId="78EEE8B4" w14:textId="77777777" w:rsidTr="00F27230">
        <w:trPr>
          <w:trHeight w:val="397"/>
        </w:trPr>
        <w:tc>
          <w:tcPr>
            <w:tcW w:w="6710" w:type="dxa"/>
            <w:gridSpan w:val="2"/>
            <w:tcBorders>
              <w:top w:val="triple" w:sz="4" w:space="0" w:color="auto"/>
              <w:bottom w:val="triple" w:sz="4" w:space="0" w:color="auto"/>
              <w:right w:val="double" w:sz="4" w:space="0" w:color="auto"/>
            </w:tcBorders>
          </w:tcPr>
          <w:p w14:paraId="2591FB24" w14:textId="77777777" w:rsidR="009A4073" w:rsidRDefault="00AA5300" w:rsidP="00CF3349">
            <w:pPr>
              <w:rPr>
                <w:sz w:val="24"/>
              </w:rPr>
            </w:pPr>
            <w:r>
              <w:rPr>
                <w:sz w:val="24"/>
              </w:rPr>
              <w:t>Alper YANAR</w:t>
            </w:r>
            <w:r w:rsidR="00CF3349">
              <w:rPr>
                <w:sz w:val="24"/>
              </w:rPr>
              <w:t>/</w:t>
            </w:r>
            <w:r>
              <w:rPr>
                <w:sz w:val="24"/>
              </w:rPr>
              <w:t>05445511790</w:t>
            </w:r>
            <w:r w:rsidR="00CF3349">
              <w:rPr>
                <w:sz w:val="24"/>
              </w:rPr>
              <w:t xml:space="preserve">/Ekip </w:t>
            </w:r>
            <w:r w:rsidR="00BA0B50">
              <w:rPr>
                <w:sz w:val="24"/>
              </w:rPr>
              <w:t>Üyesi</w:t>
            </w:r>
          </w:p>
          <w:p w14:paraId="6C5C496D" w14:textId="77777777" w:rsidR="00BA0B50" w:rsidRPr="00BD0D7E" w:rsidRDefault="00AA5300" w:rsidP="00CF3349">
            <w:pPr>
              <w:rPr>
                <w:sz w:val="24"/>
              </w:rPr>
            </w:pPr>
            <w:r>
              <w:rPr>
                <w:sz w:val="24"/>
              </w:rPr>
              <w:t>Mehmet NAZ</w:t>
            </w:r>
            <w:r w:rsidR="00CF3349">
              <w:rPr>
                <w:sz w:val="24"/>
              </w:rPr>
              <w:t>/</w:t>
            </w:r>
            <w:r w:rsidRPr="00AA5300">
              <w:rPr>
                <w:sz w:val="24"/>
                <w:szCs w:val="24"/>
              </w:rPr>
              <w:t>0533.522 5345</w:t>
            </w:r>
            <w:r w:rsidR="00BA0B50">
              <w:rPr>
                <w:sz w:val="24"/>
              </w:rPr>
              <w:t>/Ekip Üyesi</w:t>
            </w:r>
          </w:p>
        </w:tc>
        <w:tc>
          <w:tcPr>
            <w:tcW w:w="3780" w:type="dxa"/>
            <w:gridSpan w:val="3"/>
            <w:vMerge/>
            <w:tcBorders>
              <w:left w:val="double" w:sz="4" w:space="0" w:color="auto"/>
            </w:tcBorders>
          </w:tcPr>
          <w:p w14:paraId="2B79C107" w14:textId="77777777" w:rsidR="009A4073" w:rsidRDefault="009A4073" w:rsidP="006621E4">
            <w:pPr>
              <w:jc w:val="center"/>
            </w:pPr>
          </w:p>
        </w:tc>
      </w:tr>
    </w:tbl>
    <w:p w14:paraId="00624651" w14:textId="77777777" w:rsidR="009A4073" w:rsidRPr="008E43A9" w:rsidRDefault="009A4073" w:rsidP="008B0C5D">
      <w:pPr>
        <w:pStyle w:val="Balk1"/>
      </w:pPr>
      <w:bookmarkStart w:id="79" w:name="_Toc449517927"/>
      <w:r w:rsidRPr="008E43A9">
        <w:t>EK – 2 Acil Durum Destek Elemanları Listesi</w:t>
      </w:r>
      <w:bookmarkEnd w:id="79"/>
    </w:p>
    <w:p w14:paraId="55304DE4" w14:textId="77777777" w:rsidR="009A4073" w:rsidRPr="008E43A9" w:rsidRDefault="009A4073" w:rsidP="008E43A9">
      <w:pPr>
        <w:spacing w:after="0"/>
        <w:ind w:left="567"/>
      </w:pPr>
      <w:r w:rsidRPr="008E43A9">
        <w:t>Acil durum destek elemanları sayıları;</w:t>
      </w:r>
    </w:p>
    <w:p w14:paraId="39291413" w14:textId="77777777" w:rsidR="008E43A9" w:rsidRPr="008E43A9" w:rsidRDefault="009A4073" w:rsidP="008E43A9">
      <w:pPr>
        <w:pStyle w:val="ListeParagraf"/>
        <w:numPr>
          <w:ilvl w:val="0"/>
          <w:numId w:val="62"/>
        </w:numPr>
        <w:spacing w:after="0"/>
        <w:ind w:left="0" w:firstLine="0"/>
      </w:pPr>
      <w:r w:rsidRPr="008E43A9">
        <w:t>Her ekip en az 1 (bir) kişiden  oluşur.</w:t>
      </w:r>
    </w:p>
    <w:p w14:paraId="77F3E282" w14:textId="77777777" w:rsidR="008E43A9" w:rsidRPr="008E43A9" w:rsidRDefault="009A4073" w:rsidP="008E43A9">
      <w:pPr>
        <w:pStyle w:val="ListeParagraf"/>
        <w:numPr>
          <w:ilvl w:val="0"/>
          <w:numId w:val="62"/>
        </w:numPr>
        <w:spacing w:after="0"/>
        <w:ind w:left="0" w:firstLine="0"/>
      </w:pPr>
      <w:r w:rsidRPr="008E43A9">
        <w:t>Tehlikeli sınıfa dahil çalışılan yerlerde her 40 kişiye 1 (bir) kişi arttırılır.</w:t>
      </w:r>
    </w:p>
    <w:p w14:paraId="62458B9D" w14:textId="77777777" w:rsidR="008E43A9" w:rsidRDefault="009A4073" w:rsidP="008E43A9">
      <w:pPr>
        <w:pStyle w:val="ListeParagraf"/>
        <w:numPr>
          <w:ilvl w:val="0"/>
          <w:numId w:val="62"/>
        </w:numPr>
        <w:spacing w:after="0"/>
        <w:ind w:left="0" w:firstLine="0"/>
      </w:pPr>
      <w:r w:rsidRPr="008E43A9">
        <w:t>Az tehlikeli sınıfa dahil çalışılan yerlerde her 50 kişiye 1 (bir) kişi arttırılır.</w:t>
      </w:r>
      <w:r w:rsidR="0072789B">
        <w:t xml:space="preserve"> </w:t>
      </w:r>
      <w:r w:rsidRPr="008E43A9">
        <w:t>İlk</w:t>
      </w:r>
      <w:r w:rsidR="0072789B">
        <w:t xml:space="preserve"> </w:t>
      </w:r>
      <w:r w:rsidRPr="008E43A9">
        <w:t>yardım destek elemanı az tehlikeli yerlerde 20 kişiye 1 (bir), tehlikeli yerlerde 15 kişiye  1 (bir) kişi arttırılır.</w:t>
      </w:r>
    </w:p>
    <w:p w14:paraId="2109DF94" w14:textId="77777777" w:rsidR="008E43A9" w:rsidRDefault="009A4073" w:rsidP="008E43A9">
      <w:pPr>
        <w:pStyle w:val="ListeParagraf"/>
        <w:numPr>
          <w:ilvl w:val="0"/>
          <w:numId w:val="62"/>
        </w:numPr>
        <w:spacing w:after="0"/>
        <w:ind w:left="0" w:firstLine="0"/>
      </w:pPr>
      <w:r w:rsidRPr="008E43A9">
        <w:t>10’dan az çalışanı olan ve az tehlikeli sınıfta yer alan işyerlerinde iki ekip için (Arama, Kurtarma ve Tahliye ekibi- Yangınla Mücadele ekibi) sadece 1 kişi görevlendirilmesi yeterlidir.</w:t>
      </w:r>
      <w:bookmarkEnd w:id="60"/>
    </w:p>
    <w:p w14:paraId="12D2E691" w14:textId="5CA8575E" w:rsidR="00A23F09" w:rsidRDefault="005F4056" w:rsidP="001A0098">
      <w:pPr>
        <w:tabs>
          <w:tab w:val="left" w:pos="375"/>
        </w:tabs>
        <w:jc w:val="center"/>
        <w:rPr>
          <w:b/>
        </w:rPr>
      </w:pPr>
      <w:bookmarkStart w:id="80" w:name="_Toc449517928"/>
      <w:r>
        <w:rPr>
          <w:b/>
          <w:noProof/>
          <w:lang w:eastAsia="tr-TR"/>
        </w:rPr>
        <w:lastRenderedPageBreak/>
        <mc:AlternateContent>
          <mc:Choice Requires="wps">
            <w:drawing>
              <wp:anchor distT="0" distB="0" distL="114300" distR="114300" simplePos="0" relativeHeight="251695104" behindDoc="0" locked="0" layoutInCell="1" allowOverlap="1" wp14:anchorId="0C84B662" wp14:editId="74C8F693">
                <wp:simplePos x="0" y="0"/>
                <wp:positionH relativeFrom="column">
                  <wp:posOffset>1012825</wp:posOffset>
                </wp:positionH>
                <wp:positionV relativeFrom="paragraph">
                  <wp:posOffset>8617585</wp:posOffset>
                </wp:positionV>
                <wp:extent cx="4317365" cy="471170"/>
                <wp:effectExtent l="19050" t="19050" r="6985" b="5080"/>
                <wp:wrapNone/>
                <wp:docPr id="37" name="Dikdörtgen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7365" cy="471170"/>
                        </a:xfrm>
                        <a:prstGeom prst="rect">
                          <a:avLst/>
                        </a:prstGeom>
                        <a:solidFill>
                          <a:srgbClr val="92D050"/>
                        </a:solidFill>
                        <a:ln w="38100"/>
                      </wps:spPr>
                      <wps:style>
                        <a:lnRef idx="2">
                          <a:schemeClr val="accent1">
                            <a:shade val="50000"/>
                          </a:schemeClr>
                        </a:lnRef>
                        <a:fillRef idx="1">
                          <a:schemeClr val="accent1"/>
                        </a:fillRef>
                        <a:effectRef idx="0">
                          <a:schemeClr val="accent1"/>
                        </a:effectRef>
                        <a:fontRef idx="minor">
                          <a:schemeClr val="lt1"/>
                        </a:fontRef>
                      </wps:style>
                      <wps:txbx>
                        <w:txbxContent>
                          <w:p w14:paraId="547113B9" w14:textId="77777777" w:rsidR="00AE07C1" w:rsidRDefault="00AE07C1" w:rsidP="00F064CB">
                            <w:pPr>
                              <w:spacing w:after="0"/>
                              <w:rPr>
                                <w:b/>
                                <w:sz w:val="20"/>
                              </w:rPr>
                            </w:pPr>
                            <w:r>
                              <w:rPr>
                                <w:b/>
                                <w:sz w:val="20"/>
                              </w:rPr>
                              <w:t>Telefonları meşgul etmeyin sadece acil durumlarda kullanın</w:t>
                            </w:r>
                          </w:p>
                          <w:p w14:paraId="110E8E48" w14:textId="77777777" w:rsidR="00AE07C1" w:rsidRPr="00F064CB" w:rsidRDefault="00AE07C1" w:rsidP="00F064CB">
                            <w:pPr>
                              <w:spacing w:after="0"/>
                              <w:jc w:val="center"/>
                              <w:rPr>
                                <w:b/>
                                <w:sz w:val="20"/>
                              </w:rPr>
                            </w:pPr>
                            <w:r w:rsidRPr="00F064CB">
                              <w:rPr>
                                <w:b/>
                                <w:color w:val="FF0000"/>
                                <w:sz w:val="20"/>
                              </w:rPr>
                              <w:t>ACİL DURUM PLANLARINA TİTİZLİKLE UYUNUZ.</w:t>
                            </w:r>
                          </w:p>
                          <w:p w14:paraId="76750D1C" w14:textId="77777777" w:rsidR="00AE07C1" w:rsidRPr="00EB3C79" w:rsidRDefault="00AE07C1" w:rsidP="00B76EEB">
                            <w:pPr>
                              <w:jc w:val="center"/>
                              <w:rPr>
                                <w:b/>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C84B662" id="Dikdörtgen 37" o:spid="_x0000_s1028" style="position:absolute;left:0;text-align:left;margin-left:79.75pt;margin-top:678.55pt;width:339.95pt;height:37.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" fillcolor="#92d050" strokecolor="#243f60 [1604]" strokeweight="3pt">
                <v:path arrowok="t"/>
                <v:textbox>
                  <w:txbxContent>
                    <w:p w14:paraId="547113B9" w14:textId="77777777" w:rsidR="00AE07C1" w:rsidRDefault="00AE07C1" w:rsidP="00F064CB">
                      <w:pPr>
                        <w:spacing w:after="0"/>
                        <w:rPr>
                          <w:b/>
                          <w:sz w:val="20"/>
                        </w:rPr>
                      </w:pPr>
                      <w:r>
                        <w:rPr>
                          <w:b/>
                          <w:sz w:val="20"/>
                        </w:rPr>
                        <w:t>Telefonları meşgul etmeyin sadece acil durumlarda kullanın</w:t>
                      </w:r>
                    </w:p>
                    <w:p w14:paraId="110E8E48" w14:textId="77777777" w:rsidR="00AE07C1" w:rsidRPr="00F064CB" w:rsidRDefault="00AE07C1" w:rsidP="00F064CB">
                      <w:pPr>
                        <w:spacing w:after="0"/>
                        <w:jc w:val="center"/>
                        <w:rPr>
                          <w:b/>
                          <w:sz w:val="20"/>
                        </w:rPr>
                      </w:pPr>
                      <w:r w:rsidRPr="00F064CB">
                        <w:rPr>
                          <w:b/>
                          <w:color w:val="FF0000"/>
                          <w:sz w:val="20"/>
                        </w:rPr>
                        <w:t>ACİL DURUM PLANLARINA TİTİZLİKLE UYUNUZ.</w:t>
                      </w:r>
                    </w:p>
                    <w:p w14:paraId="76750D1C" w14:textId="77777777" w:rsidR="00AE07C1" w:rsidRPr="00EB3C79" w:rsidRDefault="00AE07C1" w:rsidP="00B76EEB">
                      <w:pPr>
                        <w:jc w:val="center"/>
                        <w:rPr>
                          <w:b/>
                          <w:sz w:val="36"/>
                        </w:rPr>
                      </w:pPr>
                    </w:p>
                  </w:txbxContent>
                </v:textbox>
              </v:rect>
            </w:pict>
          </mc:Fallback>
        </mc:AlternateContent>
      </w:r>
      <w:r>
        <w:rPr>
          <w:b/>
          <w:noProof/>
          <w:lang w:eastAsia="tr-TR"/>
        </w:rPr>
        <mc:AlternateContent>
          <mc:Choice Requires="wps">
            <w:drawing>
              <wp:anchor distT="0" distB="0" distL="114300" distR="114300" simplePos="0" relativeHeight="251688960" behindDoc="0" locked="0" layoutInCell="1" allowOverlap="1" wp14:anchorId="5A558F16" wp14:editId="3F1C211D">
                <wp:simplePos x="0" y="0"/>
                <wp:positionH relativeFrom="column">
                  <wp:posOffset>2075815</wp:posOffset>
                </wp:positionH>
                <wp:positionV relativeFrom="paragraph">
                  <wp:posOffset>6677660</wp:posOffset>
                </wp:positionV>
                <wp:extent cx="717550" cy="438150"/>
                <wp:effectExtent l="38100" t="38100" r="25400" b="19050"/>
                <wp:wrapNone/>
                <wp:docPr id="34" name="Düz Ok Bağlayıcısı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7550" cy="438150"/>
                        </a:xfrm>
                        <a:prstGeom prst="straightConnector1">
                          <a:avLst/>
                        </a:prstGeom>
                        <a:ln w="762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10FA6734" id="_x0000_t32" coordsize="21600,21600" o:spt="32" o:oned="t" path="m,l21600,21600e" filled="f">
                <v:path arrowok="t" fillok="f" o:connecttype="none"/>
                <o:lock v:ext="edit" shapetype="t"/>
              </v:shapetype>
              <v:shape id="Düz Ok Bağlayıcısı 34" o:spid="_x0000_s1026" type="#_x0000_t32" style="position:absolute;margin-left:163.45pt;margin-top:525.8pt;width:56.5pt;height:3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" strokecolor="#4579b8 [3044]" strokeweight="6pt">
                <v:stroke endarrow="block"/>
                <o:lock v:ext="edit" shapetype="f"/>
              </v:shape>
            </w:pict>
          </mc:Fallback>
        </mc:AlternateContent>
      </w:r>
      <w:r>
        <w:rPr>
          <w:b/>
          <w:noProof/>
          <w:lang w:eastAsia="tr-TR"/>
        </w:rPr>
        <mc:AlternateContent>
          <mc:Choice Requires="wps">
            <w:drawing>
              <wp:anchor distT="0" distB="0" distL="114300" distR="114300" simplePos="0" relativeHeight="251685888" behindDoc="0" locked="0" layoutInCell="1" allowOverlap="1" wp14:anchorId="1F5F35C1" wp14:editId="78D48880">
                <wp:simplePos x="0" y="0"/>
                <wp:positionH relativeFrom="column">
                  <wp:posOffset>3308350</wp:posOffset>
                </wp:positionH>
                <wp:positionV relativeFrom="paragraph">
                  <wp:posOffset>5947410</wp:posOffset>
                </wp:positionV>
                <wp:extent cx="45720" cy="1168400"/>
                <wp:effectExtent l="114300" t="19050" r="49530" b="31750"/>
                <wp:wrapNone/>
                <wp:docPr id="32" name="Düz Ok Bağlayıcısı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 cy="1168400"/>
                        </a:xfrm>
                        <a:prstGeom prst="straightConnector1">
                          <a:avLst/>
                        </a:prstGeom>
                        <a:ln w="762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F4D424" id="Düz Ok Bağlayıcısı 32" o:spid="_x0000_s1026" type="#_x0000_t32" style="position:absolute;margin-left:260.5pt;margin-top:468.3pt;width:3.6pt;height:9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" strokecolor="#4579b8 [3044]" strokeweight="6pt">
                <v:stroke endarrow="block"/>
                <o:lock v:ext="edit" shapetype="f"/>
              </v:shape>
            </w:pict>
          </mc:Fallback>
        </mc:AlternateContent>
      </w:r>
      <w:r>
        <w:rPr>
          <w:b/>
          <w:noProof/>
          <w:lang w:eastAsia="tr-TR"/>
        </w:rPr>
        <mc:AlternateContent>
          <mc:Choice Requires="wps">
            <w:drawing>
              <wp:anchor distT="0" distB="0" distL="114300" distR="114300" simplePos="0" relativeHeight="251687936" behindDoc="0" locked="0" layoutInCell="1" allowOverlap="1" wp14:anchorId="229E0322" wp14:editId="6E79BC9B">
                <wp:simplePos x="0" y="0"/>
                <wp:positionH relativeFrom="column">
                  <wp:posOffset>3847465</wp:posOffset>
                </wp:positionH>
                <wp:positionV relativeFrom="paragraph">
                  <wp:posOffset>5890260</wp:posOffset>
                </wp:positionV>
                <wp:extent cx="1175385" cy="1225550"/>
                <wp:effectExtent l="38100" t="38100" r="5715" b="31750"/>
                <wp:wrapNone/>
                <wp:docPr id="33" name="Düz Ok Bağlayıcısı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75385" cy="1225550"/>
                        </a:xfrm>
                        <a:prstGeom prst="straightConnector1">
                          <a:avLst/>
                        </a:prstGeom>
                        <a:ln w="762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1A8B7F" id="Düz Ok Bağlayıcısı 33" o:spid="_x0000_s1026" type="#_x0000_t32" style="position:absolute;margin-left:302.95pt;margin-top:463.8pt;width:92.55pt;height:96.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" strokecolor="#4579b8 [3044]" strokeweight="6pt">
                <v:stroke endarrow="block"/>
                <o:lock v:ext="edit" shapetype="f"/>
              </v:shape>
            </w:pict>
          </mc:Fallback>
        </mc:AlternateContent>
      </w:r>
      <w:r>
        <w:rPr>
          <w:b/>
          <w:noProof/>
          <w:lang w:eastAsia="tr-TR"/>
        </w:rPr>
        <mc:AlternateContent>
          <mc:Choice Requires="wps">
            <w:drawing>
              <wp:anchor distT="0" distB="0" distL="114300" distR="114300" simplePos="0" relativeHeight="251684864" behindDoc="0" locked="0" layoutInCell="1" allowOverlap="1" wp14:anchorId="22EAF6E9" wp14:editId="1397BFF2">
                <wp:simplePos x="0" y="0"/>
                <wp:positionH relativeFrom="column">
                  <wp:posOffset>1015365</wp:posOffset>
                </wp:positionH>
                <wp:positionV relativeFrom="paragraph">
                  <wp:posOffset>7178675</wp:posOffset>
                </wp:positionV>
                <wp:extent cx="4317365" cy="429260"/>
                <wp:effectExtent l="19050" t="19050" r="6985" b="8890"/>
                <wp:wrapNone/>
                <wp:docPr id="26" name="Dikdörtgen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7365" cy="429260"/>
                        </a:xfrm>
                        <a:prstGeom prst="rect">
                          <a:avLst/>
                        </a:prstGeom>
                        <a:solidFill>
                          <a:srgbClr val="92D050"/>
                        </a:solidFill>
                        <a:ln w="38100"/>
                      </wps:spPr>
                      <wps:style>
                        <a:lnRef idx="2">
                          <a:schemeClr val="accent1">
                            <a:shade val="50000"/>
                          </a:schemeClr>
                        </a:lnRef>
                        <a:fillRef idx="1">
                          <a:schemeClr val="accent1"/>
                        </a:fillRef>
                        <a:effectRef idx="0">
                          <a:schemeClr val="accent1"/>
                        </a:effectRef>
                        <a:fontRef idx="minor">
                          <a:schemeClr val="lt1"/>
                        </a:fontRef>
                      </wps:style>
                      <wps:txbx>
                        <w:txbxContent>
                          <w:p w14:paraId="1D2F94A9" w14:textId="77777777" w:rsidR="00AE07C1" w:rsidRPr="00EB3C79" w:rsidRDefault="00AE07C1" w:rsidP="00EB3C79">
                            <w:pPr>
                              <w:jc w:val="center"/>
                              <w:rPr>
                                <w:b/>
                                <w:sz w:val="36"/>
                              </w:rPr>
                            </w:pPr>
                            <w:r w:rsidRPr="00EB3C79">
                              <w:rPr>
                                <w:b/>
                                <w:sz w:val="36"/>
                              </w:rPr>
                              <w:t>Güvenli Bölgeye Ulaşın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2EAF6E9" id="Dikdörtgen 26" o:spid="_x0000_s1029" style="position:absolute;left:0;text-align:left;margin-left:79.95pt;margin-top:565.25pt;width:339.95pt;height:33.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" fillcolor="#92d050" strokecolor="#243f60 [1604]" strokeweight="3pt">
                <v:path arrowok="t"/>
                <v:textbox>
                  <w:txbxContent>
                    <w:p w14:paraId="1D2F94A9" w14:textId="77777777" w:rsidR="00AE07C1" w:rsidRPr="00EB3C79" w:rsidRDefault="00AE07C1" w:rsidP="00EB3C79">
                      <w:pPr>
                        <w:jc w:val="center"/>
                        <w:rPr>
                          <w:b/>
                          <w:sz w:val="36"/>
                        </w:rPr>
                      </w:pPr>
                      <w:r w:rsidRPr="00EB3C79">
                        <w:rPr>
                          <w:b/>
                          <w:sz w:val="36"/>
                        </w:rPr>
                        <w:t>Güvenli Bölgeye Ulaşın</w:t>
                      </w:r>
                    </w:p>
                  </w:txbxContent>
                </v:textbox>
              </v:rect>
            </w:pict>
          </mc:Fallback>
        </mc:AlternateContent>
      </w:r>
      <w:r>
        <w:rPr>
          <w:b/>
          <w:noProof/>
          <w:lang w:eastAsia="tr-TR"/>
        </w:rPr>
        <mc:AlternateContent>
          <mc:Choice Requires="wps">
            <w:drawing>
              <wp:anchor distT="0" distB="0" distL="114300" distR="114300" simplePos="0" relativeHeight="251693056" behindDoc="0" locked="0" layoutInCell="1" allowOverlap="1" wp14:anchorId="2B0F0E08" wp14:editId="7291F4EE">
                <wp:simplePos x="0" y="0"/>
                <wp:positionH relativeFrom="column">
                  <wp:posOffset>1012825</wp:posOffset>
                </wp:positionH>
                <wp:positionV relativeFrom="paragraph">
                  <wp:posOffset>8115935</wp:posOffset>
                </wp:positionV>
                <wp:extent cx="4317365" cy="465455"/>
                <wp:effectExtent l="19050" t="19050" r="6985" b="0"/>
                <wp:wrapNone/>
                <wp:docPr id="36" name="Dikdörtgen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7365" cy="465455"/>
                        </a:xfrm>
                        <a:prstGeom prst="rect">
                          <a:avLst/>
                        </a:prstGeom>
                        <a:solidFill>
                          <a:srgbClr val="92D050"/>
                        </a:solidFill>
                        <a:ln w="38100"/>
                      </wps:spPr>
                      <wps:style>
                        <a:lnRef idx="2">
                          <a:schemeClr val="accent1">
                            <a:shade val="50000"/>
                          </a:schemeClr>
                        </a:lnRef>
                        <a:fillRef idx="1">
                          <a:schemeClr val="accent1"/>
                        </a:fillRef>
                        <a:effectRef idx="0">
                          <a:schemeClr val="accent1"/>
                        </a:effectRef>
                        <a:fontRef idx="minor">
                          <a:schemeClr val="lt1"/>
                        </a:fontRef>
                      </wps:style>
                      <wps:txbx>
                        <w:txbxContent>
                          <w:p w14:paraId="13ACBCBF" w14:textId="77777777" w:rsidR="00AE07C1" w:rsidRPr="00F064CB" w:rsidRDefault="00AE07C1" w:rsidP="00F064CB">
                            <w:pPr>
                              <w:rPr>
                                <w:b/>
                                <w:sz w:val="20"/>
                              </w:rPr>
                            </w:pPr>
                            <w:r>
                              <w:rPr>
                                <w:b/>
                                <w:sz w:val="20"/>
                              </w:rPr>
                              <w:t>Çıkabilecek yangından korunabilmeli ve ufak yangınları söndürebilmeliyiz</w:t>
                            </w:r>
                            <w:r w:rsidRPr="00F064CB">
                              <w:rPr>
                                <w:b/>
                                <w:sz w:val="20"/>
                              </w:rPr>
                              <w:t>.</w:t>
                            </w:r>
                            <w:r w:rsidRPr="00F064CB">
                              <w:rPr>
                                <w:b/>
                                <w:sz w:val="20"/>
                              </w:rPr>
                              <w:br/>
                            </w:r>
                            <w:r>
                              <w:rPr>
                                <w:b/>
                                <w:sz w:val="20"/>
                              </w:rPr>
                              <w:t>Artçı şoklar için hazırlıklı olmalıyız</w:t>
                            </w:r>
                          </w:p>
                          <w:p w14:paraId="64D1AD52" w14:textId="77777777" w:rsidR="00AE07C1" w:rsidRPr="00EB3C79" w:rsidRDefault="00AE07C1" w:rsidP="00B76EEB">
                            <w:pPr>
                              <w:jc w:val="center"/>
                              <w:rPr>
                                <w:b/>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B0F0E08" id="Dikdörtgen 36" o:spid="_x0000_s1030" style="position:absolute;left:0;text-align:left;margin-left:79.75pt;margin-top:639.05pt;width:339.95pt;height:36.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" fillcolor="#92d050" strokecolor="#243f60 [1604]" strokeweight="3pt">
                <v:path arrowok="t"/>
                <v:textbox>
                  <w:txbxContent>
                    <w:p w14:paraId="13ACBCBF" w14:textId="77777777" w:rsidR="00AE07C1" w:rsidRPr="00F064CB" w:rsidRDefault="00AE07C1" w:rsidP="00F064CB">
                      <w:pPr>
                        <w:rPr>
                          <w:b/>
                          <w:sz w:val="20"/>
                        </w:rPr>
                      </w:pPr>
                      <w:r>
                        <w:rPr>
                          <w:b/>
                          <w:sz w:val="20"/>
                        </w:rPr>
                        <w:t>Çıkabilecek yangından korunabilmeli ve ufak yangınları söndürebilmeliyiz</w:t>
                      </w:r>
                      <w:r w:rsidRPr="00F064CB">
                        <w:rPr>
                          <w:b/>
                          <w:sz w:val="20"/>
                        </w:rPr>
                        <w:t>.</w:t>
                      </w:r>
                      <w:r w:rsidRPr="00F064CB">
                        <w:rPr>
                          <w:b/>
                          <w:sz w:val="20"/>
                        </w:rPr>
                        <w:br/>
                      </w:r>
                      <w:r>
                        <w:rPr>
                          <w:b/>
                          <w:sz w:val="20"/>
                        </w:rPr>
                        <w:t>Artçı şoklar için hazırlıklı olmalıyız</w:t>
                      </w:r>
                    </w:p>
                    <w:p w14:paraId="64D1AD52" w14:textId="77777777" w:rsidR="00AE07C1" w:rsidRPr="00EB3C79" w:rsidRDefault="00AE07C1" w:rsidP="00B76EEB">
                      <w:pPr>
                        <w:jc w:val="center"/>
                        <w:rPr>
                          <w:b/>
                          <w:sz w:val="36"/>
                        </w:rPr>
                      </w:pPr>
                    </w:p>
                  </w:txbxContent>
                </v:textbox>
              </v:rect>
            </w:pict>
          </mc:Fallback>
        </mc:AlternateContent>
      </w:r>
      <w:r>
        <w:rPr>
          <w:b/>
          <w:noProof/>
          <w:lang w:eastAsia="tr-TR"/>
        </w:rPr>
        <mc:AlternateContent>
          <mc:Choice Requires="wps">
            <w:drawing>
              <wp:anchor distT="0" distB="0" distL="114300" distR="114300" simplePos="0" relativeHeight="251691008" behindDoc="0" locked="0" layoutInCell="1" allowOverlap="1" wp14:anchorId="7B9A0405" wp14:editId="14666E77">
                <wp:simplePos x="0" y="0"/>
                <wp:positionH relativeFrom="column">
                  <wp:posOffset>1012825</wp:posOffset>
                </wp:positionH>
                <wp:positionV relativeFrom="paragraph">
                  <wp:posOffset>7619365</wp:posOffset>
                </wp:positionV>
                <wp:extent cx="4317365" cy="471170"/>
                <wp:effectExtent l="19050" t="19050" r="6985" b="5080"/>
                <wp:wrapNone/>
                <wp:docPr id="35" name="Dikdörtgen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7365" cy="471170"/>
                        </a:xfrm>
                        <a:prstGeom prst="rect">
                          <a:avLst/>
                        </a:prstGeom>
                        <a:solidFill>
                          <a:srgbClr val="92D050"/>
                        </a:solidFill>
                        <a:ln w="38100"/>
                      </wps:spPr>
                      <wps:style>
                        <a:lnRef idx="2">
                          <a:schemeClr val="accent1">
                            <a:shade val="50000"/>
                          </a:schemeClr>
                        </a:lnRef>
                        <a:fillRef idx="1">
                          <a:schemeClr val="accent1"/>
                        </a:fillRef>
                        <a:effectRef idx="0">
                          <a:schemeClr val="accent1"/>
                        </a:effectRef>
                        <a:fontRef idx="minor">
                          <a:schemeClr val="lt1"/>
                        </a:fontRef>
                      </wps:style>
                      <wps:txbx>
                        <w:txbxContent>
                          <w:p w14:paraId="3BAC464B" w14:textId="77777777" w:rsidR="00AE07C1" w:rsidRPr="00F064CB" w:rsidRDefault="00AE07C1" w:rsidP="00B76EEB">
                            <w:pPr>
                              <w:rPr>
                                <w:b/>
                                <w:sz w:val="20"/>
                              </w:rPr>
                            </w:pPr>
                            <w:r w:rsidRPr="00F064CB">
                              <w:rPr>
                                <w:b/>
                                <w:sz w:val="20"/>
                              </w:rPr>
                              <w:t>Kendimizin ve etrafımızdakilerin sağlığını kontrol ediniz.</w:t>
                            </w:r>
                            <w:r w:rsidRPr="00F064CB">
                              <w:rPr>
                                <w:b/>
                                <w:sz w:val="20"/>
                              </w:rPr>
                              <w:br/>
                              <w:t xml:space="preserve">Acil durum yöneticisi başkanlığında sayıma katılınız.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B9A0405" id="Dikdörtgen 35" o:spid="_x0000_s1031" style="position:absolute;left:0;text-align:left;margin-left:79.75pt;margin-top:599.95pt;width:339.95pt;height:37.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" fillcolor="#92d050" strokecolor="#243f60 [1604]" strokeweight="3pt">
                <v:path arrowok="t"/>
                <v:textbox>
                  <w:txbxContent>
                    <w:p w14:paraId="3BAC464B" w14:textId="77777777" w:rsidR="00AE07C1" w:rsidRPr="00F064CB" w:rsidRDefault="00AE07C1" w:rsidP="00B76EEB">
                      <w:pPr>
                        <w:rPr>
                          <w:b/>
                          <w:sz w:val="20"/>
                        </w:rPr>
                      </w:pPr>
                      <w:r w:rsidRPr="00F064CB">
                        <w:rPr>
                          <w:b/>
                          <w:sz w:val="20"/>
                        </w:rPr>
                        <w:t>Kendimizin ve etrafımızdakilerin sağlığını kontrol ediniz.</w:t>
                      </w:r>
                      <w:r w:rsidRPr="00F064CB">
                        <w:rPr>
                          <w:b/>
                          <w:sz w:val="20"/>
                        </w:rPr>
                        <w:br/>
                        <w:t xml:space="preserve">Acil durum yöneticisi başkanlığında sayıma katılınız. </w:t>
                      </w:r>
                    </w:p>
                  </w:txbxContent>
                </v:textbox>
              </v:rect>
            </w:pict>
          </mc:Fallback>
        </mc:AlternateContent>
      </w:r>
      <w:r w:rsidR="00E54297">
        <w:rPr>
          <w:b/>
          <w:noProof/>
          <w:lang w:eastAsia="tr-TR"/>
        </w:rPr>
        <w:drawing>
          <wp:anchor distT="0" distB="0" distL="114300" distR="114300" simplePos="0" relativeHeight="251652608" behindDoc="0" locked="0" layoutInCell="1" allowOverlap="1" wp14:anchorId="5E994015" wp14:editId="383C40AB">
            <wp:simplePos x="0" y="0"/>
            <wp:positionH relativeFrom="column">
              <wp:posOffset>160020</wp:posOffset>
            </wp:positionH>
            <wp:positionV relativeFrom="paragraph">
              <wp:posOffset>372303</wp:posOffset>
            </wp:positionV>
            <wp:extent cx="5486400" cy="7132320"/>
            <wp:effectExtent l="38100" t="0" r="19050" b="0"/>
            <wp:wrapSquare wrapText="bothSides"/>
            <wp:docPr id="11" name="Diy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anchor>
        </w:drawing>
      </w:r>
      <w:r w:rsidR="00E54297">
        <w:rPr>
          <w:noProof/>
          <w:lang w:eastAsia="tr-TR"/>
        </w:rPr>
        <w:drawing>
          <wp:anchor distT="0" distB="0" distL="114300" distR="114300" simplePos="0" relativeHeight="251663872" behindDoc="1" locked="0" layoutInCell="1" allowOverlap="1" wp14:anchorId="7A89AE31" wp14:editId="2C8D1DCE">
            <wp:simplePos x="0" y="0"/>
            <wp:positionH relativeFrom="column">
              <wp:posOffset>3567430</wp:posOffset>
            </wp:positionH>
            <wp:positionV relativeFrom="paragraph">
              <wp:posOffset>1021715</wp:posOffset>
            </wp:positionV>
            <wp:extent cx="2990215" cy="1275715"/>
            <wp:effectExtent l="0" t="0" r="0" b="0"/>
            <wp:wrapNone/>
            <wp:docPr id="8" name="Resim 8" descr="http://images.slideplayer.biz.tr/8/2287484/slides/slide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slideplayer.biz.tr/8/2287484/slides/slide_12.jp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43092"/>
                    <a:stretch/>
                  </pic:blipFill>
                  <pic:spPr bwMode="auto">
                    <a:xfrm>
                      <a:off x="0" y="0"/>
                      <a:ext cx="2990215" cy="1275715"/>
                    </a:xfrm>
                    <a:prstGeom prst="rect">
                      <a:avLst/>
                    </a:prstGeom>
                    <a:noFill/>
                    <a:ln>
                      <a:noFill/>
                    </a:ln>
                    <a:extLst>
                      <a:ext uri="{53640926-AAD7-44D8-BBD7-CCE9431645EC}">
                        <a14:shadowObscured xmlns:a14="http://schemas.microsoft.com/office/drawing/2010/main"/>
                      </a:ext>
                    </a:extLst>
                  </pic:spPr>
                </pic:pic>
              </a:graphicData>
            </a:graphic>
          </wp:anchor>
        </w:drawing>
      </w:r>
      <w:r w:rsidR="00A23F09" w:rsidRPr="008B0C5D">
        <w:rPr>
          <w:rStyle w:val="Balk1Char"/>
        </w:rPr>
        <w:t>Ek-3-A Deprem Anında Hareket Tarzı</w:t>
      </w:r>
      <w:bookmarkEnd w:id="80"/>
    </w:p>
    <w:p w14:paraId="3FE40C30" w14:textId="77777777" w:rsidR="0023255F" w:rsidRDefault="0023255F" w:rsidP="00A23F09">
      <w:pPr>
        <w:rPr>
          <w:b/>
        </w:rPr>
      </w:pPr>
    </w:p>
    <w:p w14:paraId="2AB45A2A" w14:textId="77777777" w:rsidR="0023255F" w:rsidRDefault="0023255F" w:rsidP="00A23F09">
      <w:pPr>
        <w:rPr>
          <w:b/>
        </w:rPr>
      </w:pPr>
    </w:p>
    <w:p w14:paraId="63F3D718" w14:textId="77777777" w:rsidR="0023255F" w:rsidRDefault="0023255F" w:rsidP="00A23F09">
      <w:pPr>
        <w:rPr>
          <w:b/>
        </w:rPr>
      </w:pPr>
    </w:p>
    <w:p w14:paraId="1C8FABC2" w14:textId="77777777" w:rsidR="0023255F" w:rsidRDefault="0023255F" w:rsidP="00A23F09">
      <w:pPr>
        <w:rPr>
          <w:b/>
        </w:rPr>
      </w:pPr>
    </w:p>
    <w:p w14:paraId="4EBCE481" w14:textId="77777777" w:rsidR="002B34EB" w:rsidRDefault="002B34EB" w:rsidP="00087A84">
      <w:pPr>
        <w:tabs>
          <w:tab w:val="left" w:pos="372"/>
          <w:tab w:val="center" w:pos="4536"/>
        </w:tabs>
        <w:rPr>
          <w:b/>
        </w:rPr>
      </w:pPr>
    </w:p>
    <w:p w14:paraId="3F96F717" w14:textId="77777777" w:rsidR="0023255F" w:rsidRDefault="0023255F" w:rsidP="008B0C5D">
      <w:pPr>
        <w:pStyle w:val="Balk1"/>
        <w:jc w:val="center"/>
      </w:pPr>
      <w:bookmarkStart w:id="81" w:name="_Toc449517929"/>
      <w:r w:rsidRPr="00A23F09">
        <w:lastRenderedPageBreak/>
        <w:t>Ek-3-</w:t>
      </w:r>
      <w:r>
        <w:t>B Su Baskını- Sel Anında</w:t>
      </w:r>
      <w:r w:rsidRPr="00A23F09">
        <w:t xml:space="preserve"> Hareket Tarzı</w:t>
      </w:r>
      <w:bookmarkEnd w:id="81"/>
    </w:p>
    <w:p w14:paraId="1D91F91C" w14:textId="77777777" w:rsidR="0023255F" w:rsidRDefault="002B34EB" w:rsidP="0023255F">
      <w:r>
        <w:rPr>
          <w:noProof/>
          <w:lang w:eastAsia="tr-TR"/>
        </w:rPr>
        <w:drawing>
          <wp:anchor distT="0" distB="0" distL="114300" distR="114300" simplePos="0" relativeHeight="251646976" behindDoc="0" locked="0" layoutInCell="1" allowOverlap="1" wp14:anchorId="259D3C44" wp14:editId="1C1DBD72">
            <wp:simplePos x="0" y="0"/>
            <wp:positionH relativeFrom="margin">
              <wp:posOffset>918210</wp:posOffset>
            </wp:positionH>
            <wp:positionV relativeFrom="margin">
              <wp:posOffset>423536</wp:posOffset>
            </wp:positionV>
            <wp:extent cx="3886200" cy="6819900"/>
            <wp:effectExtent l="0" t="0" r="38100" b="0"/>
            <wp:wrapSquare wrapText="bothSides"/>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anchor>
        </w:drawing>
      </w:r>
    </w:p>
    <w:p w14:paraId="040E7327" w14:textId="77777777" w:rsidR="00087A84" w:rsidRDefault="001A0098" w:rsidP="001A0098">
      <w:pPr>
        <w:tabs>
          <w:tab w:val="left" w:pos="5040"/>
        </w:tabs>
      </w:pPr>
      <w:r>
        <w:tab/>
      </w:r>
    </w:p>
    <w:p w14:paraId="396459B0" w14:textId="77777777" w:rsidR="00087A84" w:rsidRPr="00087A84" w:rsidRDefault="00087A84" w:rsidP="00087A84"/>
    <w:p w14:paraId="59D18975" w14:textId="77777777" w:rsidR="00087A84" w:rsidRPr="00087A84" w:rsidRDefault="00087A84" w:rsidP="00087A84"/>
    <w:p w14:paraId="56932325" w14:textId="77777777" w:rsidR="00087A84" w:rsidRPr="00087A84" w:rsidRDefault="00087A84" w:rsidP="00087A84"/>
    <w:p w14:paraId="65B833E2" w14:textId="77777777" w:rsidR="00087A84" w:rsidRPr="00087A84" w:rsidRDefault="00087A84" w:rsidP="00087A84"/>
    <w:p w14:paraId="66AB3F17" w14:textId="77777777" w:rsidR="00087A84" w:rsidRPr="00087A84" w:rsidRDefault="00087A84" w:rsidP="00087A84"/>
    <w:p w14:paraId="52A034F7" w14:textId="77777777" w:rsidR="00087A84" w:rsidRPr="00087A84" w:rsidRDefault="00087A84" w:rsidP="00087A84"/>
    <w:p w14:paraId="671CB8E0" w14:textId="77777777" w:rsidR="00087A84" w:rsidRPr="00087A84" w:rsidRDefault="00087A84" w:rsidP="00087A84"/>
    <w:p w14:paraId="53ED5EB6" w14:textId="77777777" w:rsidR="00087A84" w:rsidRDefault="00087A84" w:rsidP="00087A84"/>
    <w:p w14:paraId="54575730" w14:textId="77777777" w:rsidR="00087A84" w:rsidRDefault="00087A84" w:rsidP="00087A84"/>
    <w:p w14:paraId="35B8BBEF" w14:textId="77777777" w:rsidR="00087A84" w:rsidRPr="00087A84" w:rsidRDefault="00087A84" w:rsidP="00087A84"/>
    <w:p w14:paraId="0B0E7E18" w14:textId="77777777" w:rsidR="00087A84" w:rsidRPr="00087A84" w:rsidRDefault="00087A84" w:rsidP="00087A84"/>
    <w:p w14:paraId="46081006" w14:textId="77777777" w:rsidR="00087A84" w:rsidRPr="00087A84" w:rsidRDefault="00087A84" w:rsidP="00087A84"/>
    <w:p w14:paraId="3E5B7D96" w14:textId="77777777" w:rsidR="00087A84" w:rsidRPr="00087A84" w:rsidRDefault="00087A84" w:rsidP="00087A84"/>
    <w:p w14:paraId="56EDC14D" w14:textId="77777777" w:rsidR="00087A84" w:rsidRPr="00747CC4" w:rsidRDefault="00087A84" w:rsidP="00087A84">
      <w:pPr>
        <w:rPr>
          <w:color w:val="FFFFFF" w:themeColor="background1"/>
        </w:rPr>
      </w:pPr>
    </w:p>
    <w:p w14:paraId="7A1D90B1" w14:textId="77777777" w:rsidR="00087A84" w:rsidRPr="00087A84" w:rsidRDefault="00087A84" w:rsidP="00087A84"/>
    <w:p w14:paraId="5B44E1D1" w14:textId="77777777" w:rsidR="00087A84" w:rsidRPr="00087A84" w:rsidRDefault="00087A84" w:rsidP="00087A84"/>
    <w:p w14:paraId="7C97F127" w14:textId="77777777" w:rsidR="00087A84" w:rsidRPr="00087A84" w:rsidRDefault="00087A84" w:rsidP="00087A84"/>
    <w:p w14:paraId="6C0B6A63" w14:textId="77777777" w:rsidR="00087A84" w:rsidRPr="00087A84" w:rsidRDefault="00087A84" w:rsidP="00087A84"/>
    <w:p w14:paraId="0CFD56AC" w14:textId="77777777" w:rsidR="00087A84" w:rsidRPr="00087A84" w:rsidRDefault="00087A84" w:rsidP="00087A84"/>
    <w:p w14:paraId="6DF2BDF4" w14:textId="77777777" w:rsidR="00087A84" w:rsidRPr="00087A84" w:rsidRDefault="00087A84" w:rsidP="00087A84"/>
    <w:p w14:paraId="146E1FB2" w14:textId="77777777" w:rsidR="00087A84" w:rsidRPr="00087A84" w:rsidRDefault="00087A84" w:rsidP="00087A84"/>
    <w:p w14:paraId="5FC2B26C" w14:textId="77777777" w:rsidR="00087A84" w:rsidRDefault="00087A84" w:rsidP="00087A84"/>
    <w:p w14:paraId="4B43D35E" w14:textId="77D7F2B1" w:rsidR="00087A84" w:rsidRDefault="005F4056" w:rsidP="00087A84">
      <w:pPr>
        <w:tabs>
          <w:tab w:val="left" w:pos="3948"/>
        </w:tabs>
      </w:pPr>
      <w:r>
        <w:rPr>
          <w:noProof/>
          <w:lang w:eastAsia="tr-TR"/>
        </w:rPr>
        <mc:AlternateContent>
          <mc:Choice Requires="wps">
            <w:drawing>
              <wp:anchor distT="0" distB="0" distL="114300" distR="114300" simplePos="0" relativeHeight="251699200" behindDoc="0" locked="0" layoutInCell="1" allowOverlap="1" wp14:anchorId="3BF96F7E" wp14:editId="0200E82F">
                <wp:simplePos x="0" y="0"/>
                <wp:positionH relativeFrom="column">
                  <wp:posOffset>204470</wp:posOffset>
                </wp:positionH>
                <wp:positionV relativeFrom="paragraph">
                  <wp:posOffset>96520</wp:posOffset>
                </wp:positionV>
                <wp:extent cx="5486400" cy="673100"/>
                <wp:effectExtent l="0" t="0" r="0" b="0"/>
                <wp:wrapNone/>
                <wp:docPr id="10"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673100"/>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7C44A57" w14:textId="77777777" w:rsidR="00AE07C1" w:rsidRPr="00747CC4" w:rsidRDefault="00AE07C1" w:rsidP="00747CC4">
                            <w:pPr>
                              <w:jc w:val="center"/>
                              <w:rPr>
                                <w:b/>
                                <w:sz w:val="32"/>
                              </w:rPr>
                            </w:pPr>
                            <w:r w:rsidRPr="00747CC4">
                              <w:rPr>
                                <w:b/>
                                <w:sz w:val="32"/>
                              </w:rPr>
                              <w:t xml:space="preserve">UNUTMAYIN! </w:t>
                            </w:r>
                            <w:r w:rsidRPr="00747CC4">
                              <w:rPr>
                                <w:b/>
                                <w:sz w:val="32"/>
                              </w:rPr>
                              <w:br/>
                              <w:t>Hızla Akan 15-20 cm Derinlikteki Su Bir İnsanı Sürüklüyebilir.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BF96F7E" id="Dikdörtgen 4" o:spid="_x0000_s1032" style="position:absolute;margin-left:16.1pt;margin-top:7.6pt;width:6in;height:5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" fillcolor="red" strokecolor="#243f60 [1604]" strokeweight="2pt">
                <v:path arrowok="t"/>
                <v:textbox>
                  <w:txbxContent>
                    <w:p w14:paraId="47C44A57" w14:textId="77777777" w:rsidR="00AE07C1" w:rsidRPr="00747CC4" w:rsidRDefault="00AE07C1" w:rsidP="00747CC4">
                      <w:pPr>
                        <w:jc w:val="center"/>
                        <w:rPr>
                          <w:b/>
                          <w:sz w:val="32"/>
                        </w:rPr>
                      </w:pPr>
                      <w:r w:rsidRPr="00747CC4">
                        <w:rPr>
                          <w:b/>
                          <w:sz w:val="32"/>
                        </w:rPr>
                        <w:t xml:space="preserve">UNUTMAYIN! </w:t>
                      </w:r>
                      <w:r w:rsidRPr="00747CC4">
                        <w:rPr>
                          <w:b/>
                          <w:sz w:val="32"/>
                        </w:rPr>
                        <w:br/>
                        <w:t>Hızla Akan 15-20 cm Derinlikteki Su Bir İnsanı Sürüklüyebilir.</w:t>
                      </w:r>
                    </w:p>
                  </w:txbxContent>
                </v:textbox>
              </v:rect>
            </w:pict>
          </mc:Fallback>
        </mc:AlternateContent>
      </w:r>
      <w:r w:rsidR="00087A84">
        <w:tab/>
      </w:r>
    </w:p>
    <w:p w14:paraId="041099D7" w14:textId="77777777" w:rsidR="00087A84" w:rsidRDefault="00087A84">
      <w:r>
        <w:br w:type="page"/>
      </w:r>
    </w:p>
    <w:p w14:paraId="0BEA74AC" w14:textId="77777777" w:rsidR="00087A84" w:rsidRDefault="00087A84" w:rsidP="008B0C5D">
      <w:pPr>
        <w:pStyle w:val="Balk1"/>
        <w:jc w:val="center"/>
      </w:pPr>
      <w:bookmarkStart w:id="82" w:name="_Toc449517930"/>
      <w:r w:rsidRPr="00A23F09">
        <w:lastRenderedPageBreak/>
        <w:t>Ek-3-</w:t>
      </w:r>
      <w:r>
        <w:t>C Heyelan Anında</w:t>
      </w:r>
      <w:r w:rsidRPr="00A23F09">
        <w:t xml:space="preserve"> Hareket Tarzı</w:t>
      </w:r>
      <w:bookmarkEnd w:id="82"/>
    </w:p>
    <w:p w14:paraId="3C8A9A5D" w14:textId="77777777" w:rsidR="008D78AE" w:rsidRDefault="002B34EB" w:rsidP="008D78AE">
      <w:pPr>
        <w:tabs>
          <w:tab w:val="left" w:pos="4536"/>
        </w:tabs>
      </w:pPr>
      <w:r>
        <w:rPr>
          <w:noProof/>
          <w:lang w:eastAsia="tr-TR"/>
        </w:rPr>
        <w:drawing>
          <wp:anchor distT="0" distB="0" distL="114300" distR="114300" simplePos="0" relativeHeight="251649024" behindDoc="0" locked="0" layoutInCell="1" allowOverlap="1" wp14:anchorId="6B370DA3" wp14:editId="3A131064">
            <wp:simplePos x="0" y="0"/>
            <wp:positionH relativeFrom="margin">
              <wp:posOffset>946785</wp:posOffset>
            </wp:positionH>
            <wp:positionV relativeFrom="margin">
              <wp:posOffset>369561</wp:posOffset>
            </wp:positionV>
            <wp:extent cx="3886200" cy="6819900"/>
            <wp:effectExtent l="19050" t="0" r="0" b="0"/>
            <wp:wrapSquare wrapText="bothSides"/>
            <wp:docPr id="3" name="Diy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anchor>
        </w:drawing>
      </w:r>
    </w:p>
    <w:p w14:paraId="2C50BE40" w14:textId="77777777" w:rsidR="008D78AE" w:rsidRPr="008D78AE" w:rsidRDefault="008D78AE" w:rsidP="008D78AE"/>
    <w:p w14:paraId="309F5646" w14:textId="77777777" w:rsidR="008D78AE" w:rsidRPr="008D78AE" w:rsidRDefault="008D78AE" w:rsidP="008D78AE"/>
    <w:p w14:paraId="6BBD77AB" w14:textId="77777777" w:rsidR="008D78AE" w:rsidRPr="008D78AE" w:rsidRDefault="008D78AE" w:rsidP="008D78AE"/>
    <w:p w14:paraId="5EA4DCD2" w14:textId="77777777" w:rsidR="008D78AE" w:rsidRPr="008D78AE" w:rsidRDefault="008D78AE" w:rsidP="008D78AE"/>
    <w:p w14:paraId="75B84E4F" w14:textId="77777777" w:rsidR="008D78AE" w:rsidRPr="008D78AE" w:rsidRDefault="008D78AE" w:rsidP="008D78AE"/>
    <w:p w14:paraId="3AA12DBA" w14:textId="77777777" w:rsidR="008D78AE" w:rsidRPr="008D78AE" w:rsidRDefault="008D78AE" w:rsidP="008D78AE"/>
    <w:p w14:paraId="54640A51" w14:textId="77777777" w:rsidR="008D78AE" w:rsidRPr="008D78AE" w:rsidRDefault="008D78AE" w:rsidP="008D78AE"/>
    <w:p w14:paraId="1CECA5C9" w14:textId="77777777" w:rsidR="008D78AE" w:rsidRPr="008D78AE" w:rsidRDefault="008D78AE" w:rsidP="008D78AE"/>
    <w:p w14:paraId="3DA0DA20" w14:textId="77777777" w:rsidR="008D78AE" w:rsidRPr="008D78AE" w:rsidRDefault="008D78AE" w:rsidP="008D78AE"/>
    <w:p w14:paraId="5EDCC9C0" w14:textId="77777777" w:rsidR="008D78AE" w:rsidRPr="008D78AE" w:rsidRDefault="008D78AE" w:rsidP="008D78AE"/>
    <w:p w14:paraId="5734B991" w14:textId="77777777" w:rsidR="008D78AE" w:rsidRPr="008D78AE" w:rsidRDefault="008D78AE" w:rsidP="008D78AE"/>
    <w:p w14:paraId="1CBFE252" w14:textId="77777777" w:rsidR="008D78AE" w:rsidRPr="008D78AE" w:rsidRDefault="008D78AE" w:rsidP="008D78AE"/>
    <w:p w14:paraId="085A13D2" w14:textId="77777777" w:rsidR="008D78AE" w:rsidRPr="008D78AE" w:rsidRDefault="008D78AE" w:rsidP="008D78AE"/>
    <w:p w14:paraId="02B72354" w14:textId="77777777" w:rsidR="008D78AE" w:rsidRPr="008D78AE" w:rsidRDefault="008D78AE" w:rsidP="008D78AE"/>
    <w:p w14:paraId="46D2FE4B" w14:textId="77777777" w:rsidR="008D78AE" w:rsidRPr="008D78AE" w:rsidRDefault="008D78AE" w:rsidP="008D78AE"/>
    <w:p w14:paraId="2772669B" w14:textId="77777777" w:rsidR="008D78AE" w:rsidRPr="008D78AE" w:rsidRDefault="008D78AE" w:rsidP="008D78AE"/>
    <w:p w14:paraId="6AD70D3E" w14:textId="77777777" w:rsidR="008D78AE" w:rsidRPr="008D78AE" w:rsidRDefault="008D78AE" w:rsidP="008D78AE"/>
    <w:p w14:paraId="5723E18F" w14:textId="77777777" w:rsidR="008D78AE" w:rsidRPr="008D78AE" w:rsidRDefault="008D78AE" w:rsidP="008D78AE"/>
    <w:p w14:paraId="1691034B" w14:textId="77777777" w:rsidR="008D78AE" w:rsidRPr="008D78AE" w:rsidRDefault="008D78AE" w:rsidP="008D78AE"/>
    <w:p w14:paraId="54380DA4" w14:textId="77777777" w:rsidR="008D78AE" w:rsidRPr="008D78AE" w:rsidRDefault="008D78AE" w:rsidP="008D78AE"/>
    <w:p w14:paraId="05702BAB" w14:textId="77777777" w:rsidR="008D78AE" w:rsidRPr="008D78AE" w:rsidRDefault="008D78AE" w:rsidP="008D78AE"/>
    <w:p w14:paraId="3B47DF7E" w14:textId="77777777" w:rsidR="008D78AE" w:rsidRPr="008D78AE" w:rsidRDefault="008D78AE" w:rsidP="008D78AE"/>
    <w:p w14:paraId="4F55AA3B" w14:textId="77777777" w:rsidR="008D78AE" w:rsidRDefault="008D78AE" w:rsidP="008D78AE"/>
    <w:p w14:paraId="247081E3" w14:textId="77777777" w:rsidR="008D78AE" w:rsidRDefault="008D78AE" w:rsidP="008D78AE"/>
    <w:p w14:paraId="0B339CE3" w14:textId="77777777" w:rsidR="008D78AE" w:rsidRDefault="008D78AE" w:rsidP="008D78AE">
      <w:pPr>
        <w:jc w:val="center"/>
      </w:pPr>
    </w:p>
    <w:p w14:paraId="56166583" w14:textId="77777777" w:rsidR="008D78AE" w:rsidRDefault="008D78AE">
      <w:r>
        <w:br w:type="page"/>
      </w:r>
    </w:p>
    <w:p w14:paraId="34414382" w14:textId="77777777" w:rsidR="008D78AE" w:rsidRDefault="008D78AE" w:rsidP="008B0C5D">
      <w:pPr>
        <w:pStyle w:val="Balk1"/>
        <w:jc w:val="center"/>
      </w:pPr>
      <w:bookmarkStart w:id="83" w:name="_Toc449517931"/>
      <w:r w:rsidRPr="00A23F09">
        <w:lastRenderedPageBreak/>
        <w:t>Ek-3-</w:t>
      </w:r>
      <w:r w:rsidR="00690A53">
        <w:t>D</w:t>
      </w:r>
      <w:r>
        <w:t xml:space="preserve"> Fırtına Anında</w:t>
      </w:r>
      <w:r w:rsidRPr="00A23F09">
        <w:t xml:space="preserve"> Hareket Tarzı</w:t>
      </w:r>
      <w:bookmarkEnd w:id="83"/>
    </w:p>
    <w:p w14:paraId="46C7A1CD" w14:textId="77777777" w:rsidR="00690A53" w:rsidRDefault="002B34EB" w:rsidP="008D78AE">
      <w:pPr>
        <w:jc w:val="center"/>
      </w:pPr>
      <w:r>
        <w:rPr>
          <w:noProof/>
          <w:lang w:eastAsia="tr-TR"/>
        </w:rPr>
        <w:drawing>
          <wp:anchor distT="0" distB="0" distL="114300" distR="114300" simplePos="0" relativeHeight="251651072" behindDoc="0" locked="0" layoutInCell="1" allowOverlap="1" wp14:anchorId="08688EA5" wp14:editId="2E34F9E7">
            <wp:simplePos x="0" y="0"/>
            <wp:positionH relativeFrom="margin">
              <wp:posOffset>927735</wp:posOffset>
            </wp:positionH>
            <wp:positionV relativeFrom="margin">
              <wp:posOffset>424189</wp:posOffset>
            </wp:positionV>
            <wp:extent cx="3886200" cy="6819900"/>
            <wp:effectExtent l="0" t="0" r="19050" b="0"/>
            <wp:wrapSquare wrapText="bothSides"/>
            <wp:docPr id="5" name="Diy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anchor>
        </w:drawing>
      </w:r>
    </w:p>
    <w:p w14:paraId="73970B90" w14:textId="77777777" w:rsidR="00690A53" w:rsidRPr="00690A53" w:rsidRDefault="00690A53" w:rsidP="00690A53"/>
    <w:p w14:paraId="04A38834" w14:textId="77777777" w:rsidR="00690A53" w:rsidRPr="00690A53" w:rsidRDefault="00690A53" w:rsidP="00690A53"/>
    <w:p w14:paraId="10ACF428" w14:textId="77777777" w:rsidR="00690A53" w:rsidRPr="00690A53" w:rsidRDefault="00690A53" w:rsidP="00690A53"/>
    <w:p w14:paraId="561F5E06" w14:textId="77777777" w:rsidR="00690A53" w:rsidRPr="00690A53" w:rsidRDefault="00690A53" w:rsidP="00690A53"/>
    <w:p w14:paraId="0C66EE90" w14:textId="77777777" w:rsidR="00690A53" w:rsidRPr="00690A53" w:rsidRDefault="00690A53" w:rsidP="00690A53"/>
    <w:p w14:paraId="63DAD0BE" w14:textId="77777777" w:rsidR="00690A53" w:rsidRPr="00690A53" w:rsidRDefault="00690A53" w:rsidP="00690A53"/>
    <w:p w14:paraId="5C86FF55" w14:textId="77777777" w:rsidR="00690A53" w:rsidRPr="00690A53" w:rsidRDefault="00690A53" w:rsidP="00690A53"/>
    <w:p w14:paraId="41FE58D0" w14:textId="77777777" w:rsidR="00690A53" w:rsidRPr="00690A53" w:rsidRDefault="00690A53" w:rsidP="00690A53"/>
    <w:p w14:paraId="55A203D8" w14:textId="77777777" w:rsidR="00690A53" w:rsidRPr="00690A53" w:rsidRDefault="00690A53" w:rsidP="00690A53"/>
    <w:p w14:paraId="437A5EF8" w14:textId="77777777" w:rsidR="00690A53" w:rsidRPr="00690A53" w:rsidRDefault="00690A53" w:rsidP="00690A53"/>
    <w:p w14:paraId="489A2057" w14:textId="77777777" w:rsidR="00690A53" w:rsidRPr="00690A53" w:rsidRDefault="00690A53" w:rsidP="00690A53"/>
    <w:p w14:paraId="5BD7980C" w14:textId="77777777" w:rsidR="00690A53" w:rsidRPr="00690A53" w:rsidRDefault="00690A53" w:rsidP="00690A53"/>
    <w:p w14:paraId="78F0FA85" w14:textId="77777777" w:rsidR="00690A53" w:rsidRPr="00690A53" w:rsidRDefault="00690A53" w:rsidP="00690A53"/>
    <w:p w14:paraId="4FC7AB50" w14:textId="77777777" w:rsidR="00690A53" w:rsidRPr="00690A53" w:rsidRDefault="00690A53" w:rsidP="00690A53"/>
    <w:p w14:paraId="3A040497" w14:textId="77777777" w:rsidR="00690A53" w:rsidRPr="00690A53" w:rsidRDefault="00690A53" w:rsidP="00690A53"/>
    <w:p w14:paraId="4730D73E" w14:textId="77777777" w:rsidR="00690A53" w:rsidRPr="00690A53" w:rsidRDefault="00690A53" w:rsidP="00690A53"/>
    <w:p w14:paraId="37BE3CD1" w14:textId="77777777" w:rsidR="00690A53" w:rsidRPr="00690A53" w:rsidRDefault="00690A53" w:rsidP="00690A53"/>
    <w:p w14:paraId="182FE8DB" w14:textId="77777777" w:rsidR="00690A53" w:rsidRPr="00690A53" w:rsidRDefault="00690A53" w:rsidP="00690A53"/>
    <w:p w14:paraId="0104E59D" w14:textId="77777777" w:rsidR="00690A53" w:rsidRPr="00690A53" w:rsidRDefault="00690A53" w:rsidP="00690A53"/>
    <w:p w14:paraId="33E97986" w14:textId="77777777" w:rsidR="00690A53" w:rsidRPr="00690A53" w:rsidRDefault="00690A53" w:rsidP="00690A53"/>
    <w:p w14:paraId="1EE7DA15" w14:textId="77777777" w:rsidR="00690A53" w:rsidRPr="00690A53" w:rsidRDefault="00690A53" w:rsidP="00690A53"/>
    <w:p w14:paraId="3FA612C9" w14:textId="77777777" w:rsidR="00690A53" w:rsidRPr="00690A53" w:rsidRDefault="00690A53" w:rsidP="00690A53"/>
    <w:p w14:paraId="612B7F39" w14:textId="77777777" w:rsidR="00690A53" w:rsidRPr="00690A53" w:rsidRDefault="00690A53" w:rsidP="00690A53"/>
    <w:p w14:paraId="5CBC99E7" w14:textId="77777777" w:rsidR="00690A53" w:rsidRDefault="00690A53"/>
    <w:p w14:paraId="4A6917D9" w14:textId="77777777" w:rsidR="00F02EBF" w:rsidRDefault="00F02EBF"/>
    <w:p w14:paraId="3CC4AD02" w14:textId="77777777" w:rsidR="00690A53" w:rsidRDefault="00690A53" w:rsidP="008B0C5D">
      <w:pPr>
        <w:pStyle w:val="Balk1"/>
        <w:jc w:val="center"/>
      </w:pPr>
      <w:bookmarkStart w:id="84" w:name="_Toc449517932"/>
      <w:r w:rsidRPr="00A23F09">
        <w:lastRenderedPageBreak/>
        <w:t>Ek-3-</w:t>
      </w:r>
      <w:r>
        <w:t xml:space="preserve">E </w:t>
      </w:r>
      <w:r w:rsidR="00670677">
        <w:t>Yangın</w:t>
      </w:r>
      <w:r>
        <w:t xml:space="preserve"> Anında</w:t>
      </w:r>
      <w:r w:rsidRPr="00A23F09">
        <w:t xml:space="preserve"> Hareket Tarzı</w:t>
      </w:r>
      <w:bookmarkEnd w:id="84"/>
    </w:p>
    <w:p w14:paraId="602E0303" w14:textId="77777777" w:rsidR="00394920" w:rsidRDefault="002B34EB" w:rsidP="00690A53">
      <w:pPr>
        <w:jc w:val="center"/>
      </w:pPr>
      <w:r>
        <w:rPr>
          <w:noProof/>
          <w:lang w:eastAsia="tr-TR"/>
        </w:rPr>
        <w:drawing>
          <wp:anchor distT="0" distB="0" distL="114300" distR="114300" simplePos="0" relativeHeight="251653120" behindDoc="0" locked="0" layoutInCell="1" allowOverlap="1" wp14:anchorId="4163E1F8" wp14:editId="2FE0B2C6">
            <wp:simplePos x="0" y="0"/>
            <wp:positionH relativeFrom="margin">
              <wp:posOffset>927735</wp:posOffset>
            </wp:positionH>
            <wp:positionV relativeFrom="margin">
              <wp:posOffset>451494</wp:posOffset>
            </wp:positionV>
            <wp:extent cx="3886200" cy="6819900"/>
            <wp:effectExtent l="0" t="0" r="19050" b="0"/>
            <wp:wrapSquare wrapText="bothSides"/>
            <wp:docPr id="9" name="Diy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anchor>
        </w:drawing>
      </w:r>
    </w:p>
    <w:p w14:paraId="60366966" w14:textId="77777777" w:rsidR="00394920" w:rsidRPr="00394920" w:rsidRDefault="00394920" w:rsidP="00394920"/>
    <w:p w14:paraId="227649B2" w14:textId="77777777" w:rsidR="00394920" w:rsidRPr="00394920" w:rsidRDefault="00394920" w:rsidP="00394920"/>
    <w:p w14:paraId="2EF5EAC3" w14:textId="77777777" w:rsidR="00394920" w:rsidRPr="00394920" w:rsidRDefault="00394920" w:rsidP="00394920"/>
    <w:p w14:paraId="2B3BFE0D" w14:textId="77777777" w:rsidR="00394920" w:rsidRPr="00394920" w:rsidRDefault="00394920" w:rsidP="00394920"/>
    <w:p w14:paraId="378E0FF1" w14:textId="77777777" w:rsidR="00394920" w:rsidRPr="00394920" w:rsidRDefault="00394920" w:rsidP="00394920"/>
    <w:p w14:paraId="60065482" w14:textId="77777777" w:rsidR="00394920" w:rsidRPr="00394920" w:rsidRDefault="00394920" w:rsidP="00394920"/>
    <w:p w14:paraId="6DE4F5C3" w14:textId="77777777" w:rsidR="00394920" w:rsidRPr="00394920" w:rsidRDefault="00394920" w:rsidP="00394920"/>
    <w:p w14:paraId="03B52152" w14:textId="77777777" w:rsidR="00394920" w:rsidRPr="00394920" w:rsidRDefault="00394920" w:rsidP="00394920"/>
    <w:p w14:paraId="56CBF46B" w14:textId="77777777" w:rsidR="00394920" w:rsidRPr="00394920" w:rsidRDefault="00394920" w:rsidP="00394920"/>
    <w:p w14:paraId="696C9E76" w14:textId="77777777" w:rsidR="00394920" w:rsidRPr="00394920" w:rsidRDefault="00394920" w:rsidP="00394920"/>
    <w:p w14:paraId="0707FCCC" w14:textId="77777777" w:rsidR="00394920" w:rsidRPr="00394920" w:rsidRDefault="00394920" w:rsidP="00394920"/>
    <w:p w14:paraId="5879CF1C" w14:textId="77777777" w:rsidR="00394920" w:rsidRPr="00394920" w:rsidRDefault="00394920" w:rsidP="00394920"/>
    <w:p w14:paraId="540B5D6E" w14:textId="77777777" w:rsidR="00394920" w:rsidRPr="00394920" w:rsidRDefault="00394920" w:rsidP="00394920"/>
    <w:p w14:paraId="530C3341" w14:textId="77777777" w:rsidR="00394920" w:rsidRPr="00394920" w:rsidRDefault="00394920" w:rsidP="00394920"/>
    <w:p w14:paraId="16172CD7" w14:textId="77777777" w:rsidR="00394920" w:rsidRPr="00394920" w:rsidRDefault="00394920" w:rsidP="00394920"/>
    <w:p w14:paraId="122000FC" w14:textId="77777777" w:rsidR="00394920" w:rsidRPr="00394920" w:rsidRDefault="00394920" w:rsidP="00394920"/>
    <w:p w14:paraId="70D284F5" w14:textId="77777777" w:rsidR="00394920" w:rsidRPr="00394920" w:rsidRDefault="00394920" w:rsidP="00394920"/>
    <w:p w14:paraId="57439ACC" w14:textId="77777777" w:rsidR="00394920" w:rsidRPr="00394920" w:rsidRDefault="00394920" w:rsidP="00394920"/>
    <w:p w14:paraId="57965E3F" w14:textId="77777777" w:rsidR="00394920" w:rsidRPr="00394920" w:rsidRDefault="00394920" w:rsidP="00394920"/>
    <w:p w14:paraId="3EAA846F" w14:textId="77777777" w:rsidR="00394920" w:rsidRPr="00394920" w:rsidRDefault="00394920" w:rsidP="00394920"/>
    <w:p w14:paraId="2EA75F3B" w14:textId="77777777" w:rsidR="00394920" w:rsidRPr="00394920" w:rsidRDefault="00394920" w:rsidP="00394920"/>
    <w:p w14:paraId="65FD2A28" w14:textId="77777777" w:rsidR="00394920" w:rsidRPr="00394920" w:rsidRDefault="00394920" w:rsidP="00394920"/>
    <w:p w14:paraId="3C472490" w14:textId="77777777" w:rsidR="00394920" w:rsidRDefault="00394920" w:rsidP="00394920"/>
    <w:p w14:paraId="10526E99" w14:textId="77777777" w:rsidR="00394920" w:rsidRDefault="00394920" w:rsidP="00394920"/>
    <w:p w14:paraId="4569A598" w14:textId="77777777" w:rsidR="00885284" w:rsidRDefault="00394920" w:rsidP="00885284">
      <w:pPr>
        <w:tabs>
          <w:tab w:val="left" w:pos="3221"/>
          <w:tab w:val="left" w:pos="3676"/>
          <w:tab w:val="center" w:pos="4536"/>
        </w:tabs>
      </w:pPr>
      <w:r>
        <w:tab/>
      </w:r>
      <w:r>
        <w:tab/>
      </w:r>
      <w:r w:rsidR="00885284">
        <w:tab/>
      </w:r>
    </w:p>
    <w:p w14:paraId="01029309" w14:textId="77777777" w:rsidR="00885284" w:rsidRPr="000F1C7B" w:rsidRDefault="002B34EB" w:rsidP="00F02EBF">
      <w:pPr>
        <w:tabs>
          <w:tab w:val="left" w:pos="5010"/>
        </w:tabs>
        <w:jc w:val="center"/>
        <w:rPr>
          <w:color w:val="8DB3E2" w:themeColor="text2" w:themeTint="66"/>
          <w:sz w:val="28"/>
          <w:szCs w:val="28"/>
        </w:rPr>
      </w:pPr>
      <w:bookmarkStart w:id="85" w:name="_Toc449517933"/>
      <w:r w:rsidRPr="000F1C7B">
        <w:rPr>
          <w:noProof/>
          <w:color w:val="8DB3E2" w:themeColor="text2" w:themeTint="66"/>
          <w:lang w:eastAsia="tr-TR"/>
        </w:rPr>
        <w:lastRenderedPageBreak/>
        <w:drawing>
          <wp:anchor distT="0" distB="0" distL="114300" distR="114300" simplePos="0" relativeHeight="251656192" behindDoc="0" locked="0" layoutInCell="1" allowOverlap="1" wp14:anchorId="5A371AF0" wp14:editId="0F114E32">
            <wp:simplePos x="0" y="0"/>
            <wp:positionH relativeFrom="margin">
              <wp:posOffset>137160</wp:posOffset>
            </wp:positionH>
            <wp:positionV relativeFrom="margin">
              <wp:posOffset>433061</wp:posOffset>
            </wp:positionV>
            <wp:extent cx="5486400" cy="7096760"/>
            <wp:effectExtent l="0" t="0" r="0" b="0"/>
            <wp:wrapSquare wrapText="bothSides"/>
            <wp:docPr id="14" name="Diy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anchor>
        </w:drawing>
      </w:r>
      <w:r w:rsidR="000F1C7B">
        <w:rPr>
          <w:color w:val="8DB3E2" w:themeColor="text2" w:themeTint="66"/>
          <w:sz w:val="28"/>
          <w:szCs w:val="28"/>
        </w:rPr>
        <w:t>Ek</w:t>
      </w:r>
      <w:r w:rsidR="00AB2C1B" w:rsidRPr="000F1C7B">
        <w:rPr>
          <w:color w:val="8DB3E2" w:themeColor="text2" w:themeTint="66"/>
          <w:sz w:val="28"/>
          <w:szCs w:val="28"/>
        </w:rPr>
        <w:t>-3-F Zehirlenme Anında Hareket Tarzı</w:t>
      </w:r>
      <w:bookmarkEnd w:id="85"/>
    </w:p>
    <w:p w14:paraId="5ACF7970" w14:textId="6BB1A338" w:rsidR="009003C7" w:rsidRDefault="005F4056" w:rsidP="00E44944">
      <w:pPr>
        <w:tabs>
          <w:tab w:val="left" w:pos="2655"/>
          <w:tab w:val="center" w:pos="4536"/>
        </w:tabs>
        <w:jc w:val="center"/>
        <w:rPr>
          <w:b/>
        </w:rPr>
      </w:pPr>
      <w:r>
        <w:rPr>
          <w:noProof/>
          <w:lang w:eastAsia="tr-TR"/>
        </w:rPr>
        <mc:AlternateContent>
          <mc:Choice Requires="wps">
            <w:drawing>
              <wp:anchor distT="0" distB="0" distL="114300" distR="114300" simplePos="0" relativeHeight="251706368" behindDoc="0" locked="0" layoutInCell="1" allowOverlap="1" wp14:anchorId="25F181F2" wp14:editId="15F4CEE3">
                <wp:simplePos x="0" y="0"/>
                <wp:positionH relativeFrom="column">
                  <wp:posOffset>352425</wp:posOffset>
                </wp:positionH>
                <wp:positionV relativeFrom="paragraph">
                  <wp:posOffset>7586345</wp:posOffset>
                </wp:positionV>
                <wp:extent cx="5486400" cy="673100"/>
                <wp:effectExtent l="0" t="0" r="0" b="0"/>
                <wp:wrapNone/>
                <wp:docPr id="15" name="Dikdörtgen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673100"/>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4D4F9A3" w14:textId="77777777" w:rsidR="00AE07C1" w:rsidRPr="007D5EB4" w:rsidRDefault="00AE07C1" w:rsidP="007D5EB4">
                            <w:pPr>
                              <w:pStyle w:val="GvdeMetni"/>
                              <w:spacing w:after="240"/>
                              <w:jc w:val="center"/>
                              <w:rPr>
                                <w:b/>
                                <w:sz w:val="28"/>
                              </w:rPr>
                            </w:pPr>
                            <w:r w:rsidRPr="007D5EB4">
                              <w:rPr>
                                <w:b/>
                                <w:sz w:val="28"/>
                              </w:rPr>
                              <w:t xml:space="preserve">Ne yapılacağına karar  verilemeyen durumlarda mutlaka ZEHİR DANIŞMA MERKEZİ (114) </w:t>
                            </w:r>
                            <w:r>
                              <w:rPr>
                                <w:b/>
                                <w:sz w:val="28"/>
                              </w:rPr>
                              <w:t xml:space="preserve">veya 112 </w:t>
                            </w:r>
                            <w:r w:rsidRPr="007D5EB4">
                              <w:rPr>
                                <w:b/>
                                <w:sz w:val="28"/>
                              </w:rPr>
                              <w:t>aranmalıdır.</w:t>
                            </w:r>
                          </w:p>
                          <w:p w14:paraId="3979C6B2" w14:textId="77777777" w:rsidR="00AE07C1" w:rsidRPr="007D5EB4" w:rsidRDefault="00AE07C1" w:rsidP="007D5EB4">
                            <w:pPr>
                              <w:jc w:val="center"/>
                              <w:rPr>
                                <w:b/>
                                <w:sz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5F181F2" id="Dikdörtgen 15" o:spid="_x0000_s1033" style="position:absolute;left:0;text-align:left;margin-left:27.75pt;margin-top:597.35pt;width:6in;height:5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" fillcolor="red" strokecolor="#243f60 [1604]" strokeweight="2pt">
                <v:path arrowok="t"/>
                <v:textbox>
                  <w:txbxContent>
                    <w:p w14:paraId="44D4F9A3" w14:textId="77777777" w:rsidR="00AE07C1" w:rsidRPr="007D5EB4" w:rsidRDefault="00AE07C1" w:rsidP="007D5EB4">
                      <w:pPr>
                        <w:pStyle w:val="GvdeMetni"/>
                        <w:spacing w:after="240"/>
                        <w:jc w:val="center"/>
                        <w:rPr>
                          <w:b/>
                          <w:sz w:val="28"/>
                        </w:rPr>
                      </w:pPr>
                      <w:r w:rsidRPr="007D5EB4">
                        <w:rPr>
                          <w:b/>
                          <w:sz w:val="28"/>
                        </w:rPr>
                        <w:t xml:space="preserve">Ne yapılacağına karar  verilemeyen durumlarda mutlaka ZEHİR DANIŞMA MERKEZİ (114) </w:t>
                      </w:r>
                      <w:r>
                        <w:rPr>
                          <w:b/>
                          <w:sz w:val="28"/>
                        </w:rPr>
                        <w:t xml:space="preserve">veya 112 </w:t>
                      </w:r>
                      <w:r w:rsidRPr="007D5EB4">
                        <w:rPr>
                          <w:b/>
                          <w:sz w:val="28"/>
                        </w:rPr>
                        <w:t>aranmalıdır.</w:t>
                      </w:r>
                    </w:p>
                    <w:p w14:paraId="3979C6B2" w14:textId="77777777" w:rsidR="00AE07C1" w:rsidRPr="007D5EB4" w:rsidRDefault="00AE07C1" w:rsidP="007D5EB4">
                      <w:pPr>
                        <w:jc w:val="center"/>
                        <w:rPr>
                          <w:b/>
                          <w:sz w:val="40"/>
                        </w:rPr>
                      </w:pPr>
                    </w:p>
                  </w:txbxContent>
                </v:textbox>
              </v:rect>
            </w:pict>
          </mc:Fallback>
        </mc:AlternateContent>
      </w:r>
      <w:r w:rsidR="00AB2C1B">
        <w:rPr>
          <w:b/>
        </w:rPr>
        <w:tab/>
      </w:r>
      <w:r w:rsidR="00E44944">
        <w:rPr>
          <w:b/>
        </w:rPr>
        <w:tab/>
      </w:r>
    </w:p>
    <w:p w14:paraId="6472AE3B" w14:textId="77777777" w:rsidR="009003C7" w:rsidRPr="009003C7" w:rsidRDefault="009003C7" w:rsidP="009003C7"/>
    <w:p w14:paraId="1E92EBFF" w14:textId="77777777" w:rsidR="009003C7" w:rsidRDefault="009003C7" w:rsidP="009003C7"/>
    <w:p w14:paraId="057451F5" w14:textId="77777777" w:rsidR="00885284" w:rsidRDefault="002B34EB" w:rsidP="008B0C5D">
      <w:pPr>
        <w:pStyle w:val="Balk1"/>
        <w:jc w:val="center"/>
      </w:pPr>
      <w:bookmarkStart w:id="86" w:name="_Toc449517934"/>
      <w:r>
        <w:rPr>
          <w:noProof/>
          <w:lang w:eastAsia="tr-TR"/>
        </w:rPr>
        <w:lastRenderedPageBreak/>
        <w:drawing>
          <wp:anchor distT="0" distB="0" distL="114300" distR="114300" simplePos="0" relativeHeight="251659264" behindDoc="0" locked="0" layoutInCell="1" allowOverlap="1" wp14:anchorId="3D12FA14" wp14:editId="1C10B0F4">
            <wp:simplePos x="0" y="0"/>
            <wp:positionH relativeFrom="column">
              <wp:posOffset>78096</wp:posOffset>
            </wp:positionH>
            <wp:positionV relativeFrom="paragraph">
              <wp:posOffset>333375</wp:posOffset>
            </wp:positionV>
            <wp:extent cx="5943600" cy="8085221"/>
            <wp:effectExtent l="38100" t="0" r="0" b="0"/>
            <wp:wrapSquare wrapText="bothSides"/>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anchor>
        </w:drawing>
      </w:r>
      <w:r w:rsidR="00885284" w:rsidRPr="00A23F09">
        <w:t>Ek-3-</w:t>
      </w:r>
      <w:r w:rsidR="00D763C0">
        <w:t>G</w:t>
      </w:r>
      <w:r w:rsidR="00885284">
        <w:t xml:space="preserve"> İş Kazası Anında</w:t>
      </w:r>
      <w:r w:rsidR="00885284" w:rsidRPr="00A23F09">
        <w:t xml:space="preserve"> Hareket Tarzı</w:t>
      </w:r>
      <w:bookmarkEnd w:id="86"/>
    </w:p>
    <w:p w14:paraId="5A78DFF2" w14:textId="77777777" w:rsidR="00AB2C1B" w:rsidRDefault="00AB2C1B" w:rsidP="00AB2C1B">
      <w:pPr>
        <w:tabs>
          <w:tab w:val="left" w:pos="5325"/>
        </w:tabs>
        <w:jc w:val="center"/>
      </w:pPr>
    </w:p>
    <w:p w14:paraId="6A342CBD" w14:textId="77777777" w:rsidR="00D52258" w:rsidRDefault="00D52258"/>
    <w:p w14:paraId="6EA54917" w14:textId="77777777" w:rsidR="00D52258" w:rsidRDefault="00D52258" w:rsidP="008B0C5D">
      <w:pPr>
        <w:pStyle w:val="Balk1"/>
        <w:jc w:val="center"/>
      </w:pPr>
      <w:bookmarkStart w:id="87" w:name="_Toc449517935"/>
      <w:r w:rsidRPr="00A23F09">
        <w:lastRenderedPageBreak/>
        <w:t>Ek-3-</w:t>
      </w:r>
      <w:r>
        <w:t>H Sabotaj-Terör Anında</w:t>
      </w:r>
      <w:r w:rsidRPr="00A23F09">
        <w:t xml:space="preserve"> Hareket Tarzı</w:t>
      </w:r>
      <w:bookmarkEnd w:id="87"/>
    </w:p>
    <w:p w14:paraId="55F1EFEA" w14:textId="77777777" w:rsidR="001E3332" w:rsidRDefault="00D52258" w:rsidP="00D52258">
      <w:pPr>
        <w:jc w:val="center"/>
      </w:pPr>
      <w:r>
        <w:rPr>
          <w:noProof/>
          <w:lang w:eastAsia="tr-TR"/>
        </w:rPr>
        <w:drawing>
          <wp:anchor distT="0" distB="0" distL="114300" distR="114300" simplePos="0" relativeHeight="251708416" behindDoc="0" locked="0" layoutInCell="1" allowOverlap="1" wp14:anchorId="47613265" wp14:editId="76D7178B">
            <wp:simplePos x="0" y="0"/>
            <wp:positionH relativeFrom="margin">
              <wp:posOffset>951709</wp:posOffset>
            </wp:positionH>
            <wp:positionV relativeFrom="margin">
              <wp:posOffset>330835</wp:posOffset>
            </wp:positionV>
            <wp:extent cx="3886200" cy="6819900"/>
            <wp:effectExtent l="19050" t="0" r="19050" b="0"/>
            <wp:wrapSquare wrapText="bothSides"/>
            <wp:docPr id="4" name="Diy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8" r:lo="rId59" r:qs="rId60" r:cs="rId61"/>
              </a:graphicData>
            </a:graphic>
          </wp:anchor>
        </w:drawing>
      </w:r>
    </w:p>
    <w:p w14:paraId="3D8DC7E3" w14:textId="77777777" w:rsidR="001E3332" w:rsidRPr="001E3332" w:rsidRDefault="001E3332" w:rsidP="001E3332"/>
    <w:p w14:paraId="033A2E2E" w14:textId="77777777" w:rsidR="001E3332" w:rsidRPr="001E3332" w:rsidRDefault="001E3332" w:rsidP="001E3332"/>
    <w:p w14:paraId="6A0A3E99" w14:textId="77777777" w:rsidR="001E3332" w:rsidRPr="001E3332" w:rsidRDefault="001E3332" w:rsidP="001E3332"/>
    <w:p w14:paraId="26107403" w14:textId="77777777" w:rsidR="001E3332" w:rsidRPr="001E3332" w:rsidRDefault="001E3332" w:rsidP="001E3332"/>
    <w:p w14:paraId="603F6E4E" w14:textId="77777777" w:rsidR="001E3332" w:rsidRPr="001E3332" w:rsidRDefault="001E3332" w:rsidP="001E3332"/>
    <w:p w14:paraId="7C7790A8" w14:textId="77777777" w:rsidR="001E3332" w:rsidRPr="001E3332" w:rsidRDefault="001E3332" w:rsidP="001E3332"/>
    <w:p w14:paraId="11F57392" w14:textId="77777777" w:rsidR="001E3332" w:rsidRPr="001E3332" w:rsidRDefault="001E3332" w:rsidP="001E3332"/>
    <w:p w14:paraId="105F694E" w14:textId="77777777" w:rsidR="001E3332" w:rsidRPr="001E3332" w:rsidRDefault="001E3332" w:rsidP="001E3332"/>
    <w:p w14:paraId="375790D4" w14:textId="77777777" w:rsidR="00E54297" w:rsidRDefault="00E54297" w:rsidP="001E3332"/>
    <w:p w14:paraId="355BF766" w14:textId="77777777" w:rsidR="00E54297" w:rsidRPr="00E54297" w:rsidRDefault="00E54297" w:rsidP="00E54297"/>
    <w:p w14:paraId="242ECA7D" w14:textId="77777777" w:rsidR="00E54297" w:rsidRPr="00E54297" w:rsidRDefault="00E54297" w:rsidP="00E54297"/>
    <w:p w14:paraId="321AED5C" w14:textId="77777777" w:rsidR="00E54297" w:rsidRPr="00E54297" w:rsidRDefault="00E54297" w:rsidP="00E54297"/>
    <w:p w14:paraId="4E10B4FE" w14:textId="77777777" w:rsidR="00E54297" w:rsidRPr="00E54297" w:rsidRDefault="00E54297" w:rsidP="00E54297"/>
    <w:p w14:paraId="71FC548E" w14:textId="77777777" w:rsidR="00E54297" w:rsidRPr="00E54297" w:rsidRDefault="00E54297" w:rsidP="00E54297"/>
    <w:p w14:paraId="7844B515" w14:textId="77777777" w:rsidR="00E54297" w:rsidRPr="00E54297" w:rsidRDefault="00E54297" w:rsidP="00E54297"/>
    <w:p w14:paraId="7EE3DD3D" w14:textId="77777777" w:rsidR="00E54297" w:rsidRPr="00E54297" w:rsidRDefault="00E54297" w:rsidP="00E54297"/>
    <w:p w14:paraId="06AB5BAF" w14:textId="77777777" w:rsidR="00E54297" w:rsidRPr="00E54297" w:rsidRDefault="00E54297" w:rsidP="00E54297"/>
    <w:p w14:paraId="76E8F90D" w14:textId="77777777" w:rsidR="00E54297" w:rsidRPr="00E54297" w:rsidRDefault="00E54297" w:rsidP="00E54297"/>
    <w:p w14:paraId="62A75591" w14:textId="77777777" w:rsidR="00E54297" w:rsidRPr="00E54297" w:rsidRDefault="00E54297" w:rsidP="00E54297"/>
    <w:p w14:paraId="488A809B" w14:textId="77777777" w:rsidR="00E54297" w:rsidRDefault="00E54297" w:rsidP="00E54297"/>
    <w:p w14:paraId="0474877D" w14:textId="77777777" w:rsidR="00D52258" w:rsidRPr="00E54297" w:rsidRDefault="00D52258" w:rsidP="00E54297"/>
    <w:sectPr w:rsidR="00D52258" w:rsidRPr="00E54297" w:rsidSect="00C52CF0">
      <w:headerReference w:type="default" r:id="rId63"/>
      <w:footerReference w:type="default" r:id="rId64"/>
      <w:headerReference w:type="first" r:id="rId65"/>
      <w:pgSz w:w="11906" w:h="16838"/>
      <w:pgMar w:top="851" w:right="1417" w:bottom="426"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3B403" w14:textId="77777777" w:rsidR="00B75558" w:rsidRDefault="00B75558" w:rsidP="00512463">
      <w:pPr>
        <w:spacing w:after="0" w:line="240" w:lineRule="auto"/>
      </w:pPr>
      <w:r>
        <w:separator/>
      </w:r>
    </w:p>
  </w:endnote>
  <w:endnote w:type="continuationSeparator" w:id="0">
    <w:p w14:paraId="37B226B4" w14:textId="77777777" w:rsidR="00B75558" w:rsidRDefault="00B75558" w:rsidP="00512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ヒラギノ明朝 Pro W3">
    <w:altName w:val="MS Gothic"/>
    <w:panose1 w:val="00000000000000000000"/>
    <w:charset w:val="80"/>
    <w:family w:val="auto"/>
    <w:notTrueType/>
    <w:pitch w:val="variable"/>
    <w:sig w:usb0="00000000"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8341691"/>
      <w:docPartObj>
        <w:docPartGallery w:val="Page Numbers (Bottom of Page)"/>
        <w:docPartUnique/>
      </w:docPartObj>
    </w:sdtPr>
    <w:sdtEndPr/>
    <w:sdtContent>
      <w:p w14:paraId="6CD6E3C9" w14:textId="63FD8068" w:rsidR="00AE07C1" w:rsidRDefault="00B5424B">
        <w:pPr>
          <w:pStyle w:val="AltBilgi"/>
          <w:jc w:val="center"/>
        </w:pPr>
        <w:r>
          <w:fldChar w:fldCharType="begin"/>
        </w:r>
        <w:r>
          <w:instrText>PAGE   \* MERGEFORMAT</w:instrText>
        </w:r>
        <w:r>
          <w:fldChar w:fldCharType="separate"/>
        </w:r>
        <w:r w:rsidR="005F4056">
          <w:rPr>
            <w:noProof/>
          </w:rPr>
          <w:t>32</w:t>
        </w:r>
        <w:r>
          <w:rPr>
            <w:noProof/>
          </w:rPr>
          <w:fldChar w:fldCharType="end"/>
        </w:r>
      </w:p>
    </w:sdtContent>
  </w:sdt>
  <w:p w14:paraId="0AED963A" w14:textId="77777777" w:rsidR="00AE07C1" w:rsidRDefault="00AE07C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01F59" w14:textId="77777777" w:rsidR="00B75558" w:rsidRDefault="00B75558" w:rsidP="00512463">
      <w:pPr>
        <w:spacing w:after="0" w:line="240" w:lineRule="auto"/>
      </w:pPr>
      <w:r>
        <w:separator/>
      </w:r>
    </w:p>
  </w:footnote>
  <w:footnote w:type="continuationSeparator" w:id="0">
    <w:p w14:paraId="05A79F88" w14:textId="77777777" w:rsidR="00B75558" w:rsidRDefault="00B75558" w:rsidP="005124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452ED" w14:textId="77777777" w:rsidR="00AE07C1" w:rsidRDefault="00AE07C1" w:rsidP="00C86FF9">
    <w:pPr>
      <w:rPr>
        <w:rFonts w:ascii="Tahoma" w:hAnsi="Tahoma" w:cs="Tahoma"/>
        <w:color w:val="000000"/>
        <w:sz w:val="18"/>
        <w:szCs w:val="18"/>
      </w:rPr>
    </w:pPr>
    <w:r>
      <w:rPr>
        <w:rFonts w:ascii="Tahoma" w:hAnsi="Tahoma" w:cs="Tahoma"/>
        <w:color w:val="000000"/>
        <w:sz w:val="18"/>
        <w:szCs w:val="18"/>
      </w:rPr>
      <w:t>1  854201 1 0 419913-200511 31 7 000 0</w:t>
    </w:r>
  </w:p>
  <w:p w14:paraId="557E5844" w14:textId="77777777" w:rsidR="00AE07C1" w:rsidRDefault="00AE07C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temporary/>
      <w:showingPlcHdr/>
    </w:sdtPr>
    <w:sdtEndPr/>
    <w:sdtContent>
      <w:p w14:paraId="03D17481" w14:textId="77777777" w:rsidR="00AE07C1" w:rsidRDefault="00AE07C1">
        <w:pPr>
          <w:pStyle w:val="stBilgi"/>
        </w:pPr>
        <w:r>
          <w:t>[Buraya yazın]</w:t>
        </w:r>
      </w:p>
    </w:sdtContent>
  </w:sdt>
  <w:p w14:paraId="156F1C9B" w14:textId="77777777" w:rsidR="00AE07C1" w:rsidRDefault="00AE07C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4230"/>
    <w:multiLevelType w:val="hybridMultilevel"/>
    <w:tmpl w:val="FCCE34DC"/>
    <w:lvl w:ilvl="0" w:tplc="041F000D">
      <w:start w:val="1"/>
      <w:numFmt w:val="bullet"/>
      <w:lvlText w:val=""/>
      <w:lvlJc w:val="left"/>
      <w:pPr>
        <w:ind w:left="1140" w:hanging="360"/>
      </w:pPr>
      <w:rPr>
        <w:rFonts w:ascii="Wingdings" w:hAnsi="Wingdings" w:hint="default"/>
      </w:rPr>
    </w:lvl>
    <w:lvl w:ilvl="1" w:tplc="041F0003" w:tentative="1">
      <w:start w:val="1"/>
      <w:numFmt w:val="bullet"/>
      <w:lvlText w:val="o"/>
      <w:lvlJc w:val="left"/>
      <w:pPr>
        <w:ind w:left="1860" w:hanging="360"/>
      </w:pPr>
      <w:rPr>
        <w:rFonts w:ascii="Courier New" w:hAnsi="Courier New" w:cs="Courier New" w:hint="default"/>
      </w:rPr>
    </w:lvl>
    <w:lvl w:ilvl="2" w:tplc="041F0005" w:tentative="1">
      <w:start w:val="1"/>
      <w:numFmt w:val="bullet"/>
      <w:lvlText w:val=""/>
      <w:lvlJc w:val="left"/>
      <w:pPr>
        <w:ind w:left="2580" w:hanging="360"/>
      </w:pPr>
      <w:rPr>
        <w:rFonts w:ascii="Wingdings" w:hAnsi="Wingdings" w:hint="default"/>
      </w:rPr>
    </w:lvl>
    <w:lvl w:ilvl="3" w:tplc="041F0001" w:tentative="1">
      <w:start w:val="1"/>
      <w:numFmt w:val="bullet"/>
      <w:lvlText w:val=""/>
      <w:lvlJc w:val="left"/>
      <w:pPr>
        <w:ind w:left="3300" w:hanging="360"/>
      </w:pPr>
      <w:rPr>
        <w:rFonts w:ascii="Symbol" w:hAnsi="Symbol" w:hint="default"/>
      </w:rPr>
    </w:lvl>
    <w:lvl w:ilvl="4" w:tplc="041F0003" w:tentative="1">
      <w:start w:val="1"/>
      <w:numFmt w:val="bullet"/>
      <w:lvlText w:val="o"/>
      <w:lvlJc w:val="left"/>
      <w:pPr>
        <w:ind w:left="4020" w:hanging="360"/>
      </w:pPr>
      <w:rPr>
        <w:rFonts w:ascii="Courier New" w:hAnsi="Courier New" w:cs="Courier New" w:hint="default"/>
      </w:rPr>
    </w:lvl>
    <w:lvl w:ilvl="5" w:tplc="041F0005" w:tentative="1">
      <w:start w:val="1"/>
      <w:numFmt w:val="bullet"/>
      <w:lvlText w:val=""/>
      <w:lvlJc w:val="left"/>
      <w:pPr>
        <w:ind w:left="4740" w:hanging="360"/>
      </w:pPr>
      <w:rPr>
        <w:rFonts w:ascii="Wingdings" w:hAnsi="Wingdings" w:hint="default"/>
      </w:rPr>
    </w:lvl>
    <w:lvl w:ilvl="6" w:tplc="041F0001" w:tentative="1">
      <w:start w:val="1"/>
      <w:numFmt w:val="bullet"/>
      <w:lvlText w:val=""/>
      <w:lvlJc w:val="left"/>
      <w:pPr>
        <w:ind w:left="5460" w:hanging="360"/>
      </w:pPr>
      <w:rPr>
        <w:rFonts w:ascii="Symbol" w:hAnsi="Symbol" w:hint="default"/>
      </w:rPr>
    </w:lvl>
    <w:lvl w:ilvl="7" w:tplc="041F0003" w:tentative="1">
      <w:start w:val="1"/>
      <w:numFmt w:val="bullet"/>
      <w:lvlText w:val="o"/>
      <w:lvlJc w:val="left"/>
      <w:pPr>
        <w:ind w:left="6180" w:hanging="360"/>
      </w:pPr>
      <w:rPr>
        <w:rFonts w:ascii="Courier New" w:hAnsi="Courier New" w:cs="Courier New" w:hint="default"/>
      </w:rPr>
    </w:lvl>
    <w:lvl w:ilvl="8" w:tplc="041F0005" w:tentative="1">
      <w:start w:val="1"/>
      <w:numFmt w:val="bullet"/>
      <w:lvlText w:val=""/>
      <w:lvlJc w:val="left"/>
      <w:pPr>
        <w:ind w:left="6900" w:hanging="360"/>
      </w:pPr>
      <w:rPr>
        <w:rFonts w:ascii="Wingdings" w:hAnsi="Wingdings" w:hint="default"/>
      </w:rPr>
    </w:lvl>
  </w:abstractNum>
  <w:abstractNum w:abstractNumId="1" w15:restartNumberingAfterBreak="0">
    <w:nsid w:val="01C225E8"/>
    <w:multiLevelType w:val="hybridMultilevel"/>
    <w:tmpl w:val="F49EE55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2C0E94"/>
    <w:multiLevelType w:val="hybridMultilevel"/>
    <w:tmpl w:val="EF10C58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244111F"/>
    <w:multiLevelType w:val="hybridMultilevel"/>
    <w:tmpl w:val="18FA869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32B286C"/>
    <w:multiLevelType w:val="singleLevel"/>
    <w:tmpl w:val="E52416FA"/>
    <w:lvl w:ilvl="0">
      <w:start w:val="1"/>
      <w:numFmt w:val="lowerLetter"/>
      <w:lvlText w:val="%1."/>
      <w:lvlJc w:val="left"/>
      <w:pPr>
        <w:tabs>
          <w:tab w:val="num" w:pos="360"/>
        </w:tabs>
        <w:ind w:left="360" w:hanging="360"/>
      </w:pPr>
      <w:rPr>
        <w:rFonts w:hint="default"/>
      </w:rPr>
    </w:lvl>
  </w:abstractNum>
  <w:abstractNum w:abstractNumId="5" w15:restartNumberingAfterBreak="0">
    <w:nsid w:val="042A6F77"/>
    <w:multiLevelType w:val="hybridMultilevel"/>
    <w:tmpl w:val="E82EA9DE"/>
    <w:lvl w:ilvl="0" w:tplc="041F0019">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8320DBB"/>
    <w:multiLevelType w:val="hybridMultilevel"/>
    <w:tmpl w:val="8188A10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CE01636"/>
    <w:multiLevelType w:val="hybridMultilevel"/>
    <w:tmpl w:val="1B6C5E6A"/>
    <w:lvl w:ilvl="0" w:tplc="041F0019">
      <w:start w:val="1"/>
      <w:numFmt w:val="lowerLetter"/>
      <w:lvlText w:val="%1."/>
      <w:lvlJc w:val="left"/>
      <w:pPr>
        <w:ind w:left="1080" w:hanging="360"/>
      </w:pPr>
      <w:rPr>
        <w:rFonts w:hint="default"/>
      </w:rPr>
    </w:lvl>
    <w:lvl w:ilvl="1" w:tplc="A4A02C56">
      <w:start w:val="1"/>
      <w:numFmt w:val="lowerLetter"/>
      <w:lvlText w:val="%2)"/>
      <w:lvlJc w:val="left"/>
      <w:pPr>
        <w:ind w:left="1800" w:hanging="360"/>
      </w:pPr>
      <w:rPr>
        <w:rFonts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0E7C5B5A"/>
    <w:multiLevelType w:val="hybridMultilevel"/>
    <w:tmpl w:val="970E8F40"/>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9" w15:restartNumberingAfterBreak="0">
    <w:nsid w:val="0F5A2BC3"/>
    <w:multiLevelType w:val="hybridMultilevel"/>
    <w:tmpl w:val="1840AAF2"/>
    <w:lvl w:ilvl="0" w:tplc="041F000D">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5ED57EB"/>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16C24076"/>
    <w:multiLevelType w:val="hybridMultilevel"/>
    <w:tmpl w:val="722EC870"/>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9EE747A"/>
    <w:multiLevelType w:val="hybridMultilevel"/>
    <w:tmpl w:val="8602731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B733B4D"/>
    <w:multiLevelType w:val="hybridMultilevel"/>
    <w:tmpl w:val="6C58E782"/>
    <w:lvl w:ilvl="0" w:tplc="041F0019">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B885459"/>
    <w:multiLevelType w:val="singleLevel"/>
    <w:tmpl w:val="4950EF26"/>
    <w:lvl w:ilvl="0">
      <w:start w:val="1"/>
      <w:numFmt w:val="lowerLetter"/>
      <w:lvlText w:val="%1."/>
      <w:lvlJc w:val="left"/>
      <w:pPr>
        <w:tabs>
          <w:tab w:val="num" w:pos="360"/>
        </w:tabs>
        <w:ind w:left="360" w:hanging="360"/>
      </w:pPr>
      <w:rPr>
        <w:rFonts w:hint="default"/>
      </w:rPr>
    </w:lvl>
  </w:abstractNum>
  <w:abstractNum w:abstractNumId="15" w15:restartNumberingAfterBreak="0">
    <w:nsid w:val="1FEE27A7"/>
    <w:multiLevelType w:val="hybridMultilevel"/>
    <w:tmpl w:val="B864599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02F638D"/>
    <w:multiLevelType w:val="hybridMultilevel"/>
    <w:tmpl w:val="CA8CD186"/>
    <w:lvl w:ilvl="0" w:tplc="041F0019">
      <w:start w:val="1"/>
      <w:numFmt w:val="lowerLetter"/>
      <w:lvlText w:val="%1."/>
      <w:lvlJc w:val="left"/>
      <w:pPr>
        <w:ind w:left="1428" w:hanging="360"/>
      </w:pPr>
      <w:rPr>
        <w:b w:val="0"/>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7" w15:restartNumberingAfterBreak="0">
    <w:nsid w:val="28101C5C"/>
    <w:multiLevelType w:val="hybridMultilevel"/>
    <w:tmpl w:val="3910A76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C085A6C"/>
    <w:multiLevelType w:val="multilevel"/>
    <w:tmpl w:val="72826B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A0435C"/>
    <w:multiLevelType w:val="hybridMultilevel"/>
    <w:tmpl w:val="37228FF0"/>
    <w:lvl w:ilvl="0" w:tplc="08C26FF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0" w15:restartNumberingAfterBreak="0">
    <w:nsid w:val="33D4199E"/>
    <w:multiLevelType w:val="multilevel"/>
    <w:tmpl w:val="CC66DD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2D17DB"/>
    <w:multiLevelType w:val="hybridMultilevel"/>
    <w:tmpl w:val="DD0EEA04"/>
    <w:lvl w:ilvl="0" w:tplc="041F0019">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2" w15:restartNumberingAfterBreak="0">
    <w:nsid w:val="36994D23"/>
    <w:multiLevelType w:val="hybridMultilevel"/>
    <w:tmpl w:val="1EA4C30E"/>
    <w:lvl w:ilvl="0" w:tplc="041F000D">
      <w:start w:val="1"/>
      <w:numFmt w:val="bullet"/>
      <w:lvlText w:val=""/>
      <w:lvlJc w:val="left"/>
      <w:pPr>
        <w:tabs>
          <w:tab w:val="num" w:pos="1068"/>
        </w:tabs>
        <w:ind w:left="1068" w:hanging="360"/>
      </w:pPr>
      <w:rPr>
        <w:rFonts w:ascii="Wingdings" w:hAnsi="Wingdings" w:hint="default"/>
      </w:rPr>
    </w:lvl>
    <w:lvl w:ilvl="1" w:tplc="041F0003" w:tentative="1">
      <w:start w:val="1"/>
      <w:numFmt w:val="bullet"/>
      <w:lvlText w:val="o"/>
      <w:lvlJc w:val="left"/>
      <w:pPr>
        <w:tabs>
          <w:tab w:val="num" w:pos="1788"/>
        </w:tabs>
        <w:ind w:left="1788" w:hanging="360"/>
      </w:pPr>
      <w:rPr>
        <w:rFonts w:ascii="Courier New" w:hAnsi="Courier New" w:cs="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cs="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cs="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23" w15:restartNumberingAfterBreak="0">
    <w:nsid w:val="385A12DD"/>
    <w:multiLevelType w:val="hybridMultilevel"/>
    <w:tmpl w:val="CEB208E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8BE1AC7"/>
    <w:multiLevelType w:val="hybridMultilevel"/>
    <w:tmpl w:val="F50A47B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8DF7B8F"/>
    <w:multiLevelType w:val="hybridMultilevel"/>
    <w:tmpl w:val="FD86988C"/>
    <w:lvl w:ilvl="0" w:tplc="041F0019">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9290F97"/>
    <w:multiLevelType w:val="hybridMultilevel"/>
    <w:tmpl w:val="79F062D0"/>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7" w15:restartNumberingAfterBreak="0">
    <w:nsid w:val="3B6B29A3"/>
    <w:multiLevelType w:val="hybridMultilevel"/>
    <w:tmpl w:val="32B0D0AE"/>
    <w:lvl w:ilvl="0" w:tplc="041F0001">
      <w:start w:val="1"/>
      <w:numFmt w:val="bullet"/>
      <w:lvlText w:val=""/>
      <w:lvlJc w:val="left"/>
      <w:pPr>
        <w:ind w:left="1500" w:hanging="360"/>
      </w:pPr>
      <w:rPr>
        <w:rFonts w:ascii="Symbol" w:hAnsi="Symbol" w:hint="default"/>
      </w:rPr>
    </w:lvl>
    <w:lvl w:ilvl="1" w:tplc="041F0003" w:tentative="1">
      <w:start w:val="1"/>
      <w:numFmt w:val="bullet"/>
      <w:lvlText w:val="o"/>
      <w:lvlJc w:val="left"/>
      <w:pPr>
        <w:ind w:left="2220" w:hanging="360"/>
      </w:pPr>
      <w:rPr>
        <w:rFonts w:ascii="Courier New" w:hAnsi="Courier New" w:cs="Courier New" w:hint="default"/>
      </w:rPr>
    </w:lvl>
    <w:lvl w:ilvl="2" w:tplc="041F0005" w:tentative="1">
      <w:start w:val="1"/>
      <w:numFmt w:val="bullet"/>
      <w:lvlText w:val=""/>
      <w:lvlJc w:val="left"/>
      <w:pPr>
        <w:ind w:left="2940" w:hanging="360"/>
      </w:pPr>
      <w:rPr>
        <w:rFonts w:ascii="Wingdings" w:hAnsi="Wingdings" w:hint="default"/>
      </w:rPr>
    </w:lvl>
    <w:lvl w:ilvl="3" w:tplc="041F0001" w:tentative="1">
      <w:start w:val="1"/>
      <w:numFmt w:val="bullet"/>
      <w:lvlText w:val=""/>
      <w:lvlJc w:val="left"/>
      <w:pPr>
        <w:ind w:left="3660" w:hanging="360"/>
      </w:pPr>
      <w:rPr>
        <w:rFonts w:ascii="Symbol" w:hAnsi="Symbol" w:hint="default"/>
      </w:rPr>
    </w:lvl>
    <w:lvl w:ilvl="4" w:tplc="041F0003" w:tentative="1">
      <w:start w:val="1"/>
      <w:numFmt w:val="bullet"/>
      <w:lvlText w:val="o"/>
      <w:lvlJc w:val="left"/>
      <w:pPr>
        <w:ind w:left="4380" w:hanging="360"/>
      </w:pPr>
      <w:rPr>
        <w:rFonts w:ascii="Courier New" w:hAnsi="Courier New" w:cs="Courier New" w:hint="default"/>
      </w:rPr>
    </w:lvl>
    <w:lvl w:ilvl="5" w:tplc="041F0005" w:tentative="1">
      <w:start w:val="1"/>
      <w:numFmt w:val="bullet"/>
      <w:lvlText w:val=""/>
      <w:lvlJc w:val="left"/>
      <w:pPr>
        <w:ind w:left="5100" w:hanging="360"/>
      </w:pPr>
      <w:rPr>
        <w:rFonts w:ascii="Wingdings" w:hAnsi="Wingdings" w:hint="default"/>
      </w:rPr>
    </w:lvl>
    <w:lvl w:ilvl="6" w:tplc="041F0001" w:tentative="1">
      <w:start w:val="1"/>
      <w:numFmt w:val="bullet"/>
      <w:lvlText w:val=""/>
      <w:lvlJc w:val="left"/>
      <w:pPr>
        <w:ind w:left="5820" w:hanging="360"/>
      </w:pPr>
      <w:rPr>
        <w:rFonts w:ascii="Symbol" w:hAnsi="Symbol" w:hint="default"/>
      </w:rPr>
    </w:lvl>
    <w:lvl w:ilvl="7" w:tplc="041F0003" w:tentative="1">
      <w:start w:val="1"/>
      <w:numFmt w:val="bullet"/>
      <w:lvlText w:val="o"/>
      <w:lvlJc w:val="left"/>
      <w:pPr>
        <w:ind w:left="6540" w:hanging="360"/>
      </w:pPr>
      <w:rPr>
        <w:rFonts w:ascii="Courier New" w:hAnsi="Courier New" w:cs="Courier New" w:hint="default"/>
      </w:rPr>
    </w:lvl>
    <w:lvl w:ilvl="8" w:tplc="041F0005" w:tentative="1">
      <w:start w:val="1"/>
      <w:numFmt w:val="bullet"/>
      <w:lvlText w:val=""/>
      <w:lvlJc w:val="left"/>
      <w:pPr>
        <w:ind w:left="7260" w:hanging="360"/>
      </w:pPr>
      <w:rPr>
        <w:rFonts w:ascii="Wingdings" w:hAnsi="Wingdings" w:hint="default"/>
      </w:rPr>
    </w:lvl>
  </w:abstractNum>
  <w:abstractNum w:abstractNumId="28" w15:restartNumberingAfterBreak="0">
    <w:nsid w:val="44995436"/>
    <w:multiLevelType w:val="singleLevel"/>
    <w:tmpl w:val="4950EF26"/>
    <w:lvl w:ilvl="0">
      <w:start w:val="1"/>
      <w:numFmt w:val="lowerLetter"/>
      <w:lvlText w:val="%1."/>
      <w:lvlJc w:val="left"/>
      <w:pPr>
        <w:tabs>
          <w:tab w:val="num" w:pos="360"/>
        </w:tabs>
        <w:ind w:left="360" w:hanging="360"/>
      </w:pPr>
      <w:rPr>
        <w:rFonts w:hint="default"/>
      </w:rPr>
    </w:lvl>
  </w:abstractNum>
  <w:abstractNum w:abstractNumId="29" w15:restartNumberingAfterBreak="0">
    <w:nsid w:val="467E12EE"/>
    <w:multiLevelType w:val="hybridMultilevel"/>
    <w:tmpl w:val="CDF83A12"/>
    <w:lvl w:ilvl="0" w:tplc="0409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30" w15:restartNumberingAfterBreak="0">
    <w:nsid w:val="47EB3CB5"/>
    <w:multiLevelType w:val="hybridMultilevel"/>
    <w:tmpl w:val="7AAA47E8"/>
    <w:lvl w:ilvl="0" w:tplc="041F000D">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1" w15:restartNumberingAfterBreak="0">
    <w:nsid w:val="480D5FF1"/>
    <w:multiLevelType w:val="hybridMultilevel"/>
    <w:tmpl w:val="E974973E"/>
    <w:lvl w:ilvl="0" w:tplc="041F000D">
      <w:start w:val="1"/>
      <w:numFmt w:val="bullet"/>
      <w:lvlText w:val=""/>
      <w:lvlJc w:val="left"/>
      <w:pPr>
        <w:tabs>
          <w:tab w:val="num" w:pos="1140"/>
        </w:tabs>
        <w:ind w:left="1140" w:hanging="360"/>
      </w:pPr>
      <w:rPr>
        <w:rFonts w:ascii="Wingdings" w:hAnsi="Wingdings" w:hint="default"/>
      </w:rPr>
    </w:lvl>
    <w:lvl w:ilvl="1" w:tplc="041F0003" w:tentative="1">
      <w:start w:val="1"/>
      <w:numFmt w:val="bullet"/>
      <w:lvlText w:val="o"/>
      <w:lvlJc w:val="left"/>
      <w:pPr>
        <w:tabs>
          <w:tab w:val="num" w:pos="1860"/>
        </w:tabs>
        <w:ind w:left="1860" w:hanging="360"/>
      </w:pPr>
      <w:rPr>
        <w:rFonts w:ascii="Courier New" w:hAnsi="Courier New" w:cs="Courier New" w:hint="default"/>
      </w:rPr>
    </w:lvl>
    <w:lvl w:ilvl="2" w:tplc="041F0005" w:tentative="1">
      <w:start w:val="1"/>
      <w:numFmt w:val="bullet"/>
      <w:lvlText w:val=""/>
      <w:lvlJc w:val="left"/>
      <w:pPr>
        <w:tabs>
          <w:tab w:val="num" w:pos="2580"/>
        </w:tabs>
        <w:ind w:left="2580" w:hanging="360"/>
      </w:pPr>
      <w:rPr>
        <w:rFonts w:ascii="Wingdings" w:hAnsi="Wingdings" w:hint="default"/>
      </w:rPr>
    </w:lvl>
    <w:lvl w:ilvl="3" w:tplc="041F0001" w:tentative="1">
      <w:start w:val="1"/>
      <w:numFmt w:val="bullet"/>
      <w:lvlText w:val=""/>
      <w:lvlJc w:val="left"/>
      <w:pPr>
        <w:tabs>
          <w:tab w:val="num" w:pos="3300"/>
        </w:tabs>
        <w:ind w:left="3300" w:hanging="360"/>
      </w:pPr>
      <w:rPr>
        <w:rFonts w:ascii="Symbol" w:hAnsi="Symbol" w:hint="default"/>
      </w:rPr>
    </w:lvl>
    <w:lvl w:ilvl="4" w:tplc="041F0003" w:tentative="1">
      <w:start w:val="1"/>
      <w:numFmt w:val="bullet"/>
      <w:lvlText w:val="o"/>
      <w:lvlJc w:val="left"/>
      <w:pPr>
        <w:tabs>
          <w:tab w:val="num" w:pos="4020"/>
        </w:tabs>
        <w:ind w:left="4020" w:hanging="360"/>
      </w:pPr>
      <w:rPr>
        <w:rFonts w:ascii="Courier New" w:hAnsi="Courier New" w:cs="Courier New" w:hint="default"/>
      </w:rPr>
    </w:lvl>
    <w:lvl w:ilvl="5" w:tplc="041F0005" w:tentative="1">
      <w:start w:val="1"/>
      <w:numFmt w:val="bullet"/>
      <w:lvlText w:val=""/>
      <w:lvlJc w:val="left"/>
      <w:pPr>
        <w:tabs>
          <w:tab w:val="num" w:pos="4740"/>
        </w:tabs>
        <w:ind w:left="4740" w:hanging="360"/>
      </w:pPr>
      <w:rPr>
        <w:rFonts w:ascii="Wingdings" w:hAnsi="Wingdings" w:hint="default"/>
      </w:rPr>
    </w:lvl>
    <w:lvl w:ilvl="6" w:tplc="041F0001" w:tentative="1">
      <w:start w:val="1"/>
      <w:numFmt w:val="bullet"/>
      <w:lvlText w:val=""/>
      <w:lvlJc w:val="left"/>
      <w:pPr>
        <w:tabs>
          <w:tab w:val="num" w:pos="5460"/>
        </w:tabs>
        <w:ind w:left="5460" w:hanging="360"/>
      </w:pPr>
      <w:rPr>
        <w:rFonts w:ascii="Symbol" w:hAnsi="Symbol" w:hint="default"/>
      </w:rPr>
    </w:lvl>
    <w:lvl w:ilvl="7" w:tplc="041F0003" w:tentative="1">
      <w:start w:val="1"/>
      <w:numFmt w:val="bullet"/>
      <w:lvlText w:val="o"/>
      <w:lvlJc w:val="left"/>
      <w:pPr>
        <w:tabs>
          <w:tab w:val="num" w:pos="6180"/>
        </w:tabs>
        <w:ind w:left="6180" w:hanging="360"/>
      </w:pPr>
      <w:rPr>
        <w:rFonts w:ascii="Courier New" w:hAnsi="Courier New" w:cs="Courier New" w:hint="default"/>
      </w:rPr>
    </w:lvl>
    <w:lvl w:ilvl="8" w:tplc="041F0005" w:tentative="1">
      <w:start w:val="1"/>
      <w:numFmt w:val="bullet"/>
      <w:lvlText w:val=""/>
      <w:lvlJc w:val="left"/>
      <w:pPr>
        <w:tabs>
          <w:tab w:val="num" w:pos="6900"/>
        </w:tabs>
        <w:ind w:left="6900" w:hanging="360"/>
      </w:pPr>
      <w:rPr>
        <w:rFonts w:ascii="Wingdings" w:hAnsi="Wingdings" w:hint="default"/>
      </w:rPr>
    </w:lvl>
  </w:abstractNum>
  <w:abstractNum w:abstractNumId="32" w15:restartNumberingAfterBreak="0">
    <w:nsid w:val="48604FD4"/>
    <w:multiLevelType w:val="hybridMultilevel"/>
    <w:tmpl w:val="40962CBC"/>
    <w:lvl w:ilvl="0" w:tplc="DE74C926">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9452CB1"/>
    <w:multiLevelType w:val="hybridMultilevel"/>
    <w:tmpl w:val="6EA8BC5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99E71AB"/>
    <w:multiLevelType w:val="hybridMultilevel"/>
    <w:tmpl w:val="E5405684"/>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5" w15:restartNumberingAfterBreak="0">
    <w:nsid w:val="4B0C5BE5"/>
    <w:multiLevelType w:val="hybridMultilevel"/>
    <w:tmpl w:val="2EE20E9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B9C61D7"/>
    <w:multiLevelType w:val="singleLevel"/>
    <w:tmpl w:val="4950EF26"/>
    <w:lvl w:ilvl="0">
      <w:start w:val="1"/>
      <w:numFmt w:val="lowerLetter"/>
      <w:lvlText w:val="%1."/>
      <w:lvlJc w:val="left"/>
      <w:pPr>
        <w:tabs>
          <w:tab w:val="num" w:pos="360"/>
        </w:tabs>
        <w:ind w:left="360" w:hanging="360"/>
      </w:pPr>
      <w:rPr>
        <w:rFonts w:hint="default"/>
      </w:rPr>
    </w:lvl>
  </w:abstractNum>
  <w:abstractNum w:abstractNumId="37" w15:restartNumberingAfterBreak="0">
    <w:nsid w:val="4BF40E61"/>
    <w:multiLevelType w:val="singleLevel"/>
    <w:tmpl w:val="4950EF26"/>
    <w:lvl w:ilvl="0">
      <w:start w:val="1"/>
      <w:numFmt w:val="lowerLetter"/>
      <w:lvlText w:val="%1."/>
      <w:lvlJc w:val="left"/>
      <w:pPr>
        <w:tabs>
          <w:tab w:val="num" w:pos="360"/>
        </w:tabs>
        <w:ind w:left="360" w:hanging="360"/>
      </w:pPr>
      <w:rPr>
        <w:rFonts w:hint="default"/>
      </w:rPr>
    </w:lvl>
  </w:abstractNum>
  <w:abstractNum w:abstractNumId="38" w15:restartNumberingAfterBreak="0">
    <w:nsid w:val="4CAA5BC2"/>
    <w:multiLevelType w:val="hybridMultilevel"/>
    <w:tmpl w:val="F312A68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50837F32"/>
    <w:multiLevelType w:val="hybridMultilevel"/>
    <w:tmpl w:val="5C661528"/>
    <w:lvl w:ilvl="0" w:tplc="2618DE2C">
      <w:start w:val="1"/>
      <w:numFmt w:val="lowerLetter"/>
      <w:lvlText w:val="%1."/>
      <w:lvlJc w:val="left"/>
      <w:pPr>
        <w:ind w:left="1428" w:hanging="360"/>
      </w:pPr>
      <w:rPr>
        <w:b w:val="0"/>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0" w15:restartNumberingAfterBreak="0">
    <w:nsid w:val="50B21578"/>
    <w:multiLevelType w:val="hybridMultilevel"/>
    <w:tmpl w:val="8C4A8BF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52B94D62"/>
    <w:multiLevelType w:val="singleLevel"/>
    <w:tmpl w:val="D3FC1BCE"/>
    <w:lvl w:ilvl="0">
      <w:start w:val="1"/>
      <w:numFmt w:val="lowerLetter"/>
      <w:lvlText w:val="%1."/>
      <w:lvlJc w:val="left"/>
      <w:pPr>
        <w:tabs>
          <w:tab w:val="num" w:pos="360"/>
        </w:tabs>
        <w:ind w:left="360" w:hanging="360"/>
      </w:pPr>
      <w:rPr>
        <w:rFonts w:hint="default"/>
      </w:rPr>
    </w:lvl>
  </w:abstractNum>
  <w:abstractNum w:abstractNumId="42" w15:restartNumberingAfterBreak="0">
    <w:nsid w:val="537D1FE3"/>
    <w:multiLevelType w:val="hybridMultilevel"/>
    <w:tmpl w:val="1D861130"/>
    <w:lvl w:ilvl="0" w:tplc="041F000D">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3" w15:restartNumberingAfterBreak="0">
    <w:nsid w:val="54DA6DD7"/>
    <w:multiLevelType w:val="hybridMultilevel"/>
    <w:tmpl w:val="4A4E043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5F02EB7"/>
    <w:multiLevelType w:val="singleLevel"/>
    <w:tmpl w:val="4950EF26"/>
    <w:lvl w:ilvl="0">
      <w:start w:val="1"/>
      <w:numFmt w:val="lowerLetter"/>
      <w:lvlText w:val="%1."/>
      <w:lvlJc w:val="left"/>
      <w:pPr>
        <w:tabs>
          <w:tab w:val="num" w:pos="360"/>
        </w:tabs>
        <w:ind w:left="360" w:hanging="360"/>
      </w:pPr>
      <w:rPr>
        <w:rFonts w:hint="default"/>
      </w:rPr>
    </w:lvl>
  </w:abstractNum>
  <w:abstractNum w:abstractNumId="45" w15:restartNumberingAfterBreak="0">
    <w:nsid w:val="566A67B3"/>
    <w:multiLevelType w:val="hybridMultilevel"/>
    <w:tmpl w:val="3C42038C"/>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57A470FF"/>
    <w:multiLevelType w:val="singleLevel"/>
    <w:tmpl w:val="4950EF26"/>
    <w:lvl w:ilvl="0">
      <w:start w:val="1"/>
      <w:numFmt w:val="lowerLetter"/>
      <w:lvlText w:val="%1."/>
      <w:lvlJc w:val="left"/>
      <w:pPr>
        <w:tabs>
          <w:tab w:val="num" w:pos="360"/>
        </w:tabs>
        <w:ind w:left="360" w:hanging="360"/>
      </w:pPr>
      <w:rPr>
        <w:rFonts w:hint="default"/>
      </w:rPr>
    </w:lvl>
  </w:abstractNum>
  <w:abstractNum w:abstractNumId="47" w15:restartNumberingAfterBreak="0">
    <w:nsid w:val="57AE6522"/>
    <w:multiLevelType w:val="hybridMultilevel"/>
    <w:tmpl w:val="3AEA9544"/>
    <w:lvl w:ilvl="0" w:tplc="BB3EDC4E">
      <w:start w:val="1"/>
      <w:numFmt w:val="decimal"/>
      <w:lvlText w:val="(%1)"/>
      <w:lvlJc w:val="left"/>
      <w:pPr>
        <w:ind w:left="1778" w:hanging="360"/>
      </w:pPr>
      <w:rPr>
        <w:rFonts w:hint="default"/>
        <w:b/>
        <w:color w:val="auto"/>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48" w15:restartNumberingAfterBreak="0">
    <w:nsid w:val="57BA3E82"/>
    <w:multiLevelType w:val="hybridMultilevel"/>
    <w:tmpl w:val="AA4A4D3A"/>
    <w:lvl w:ilvl="0" w:tplc="041F0001">
      <w:start w:val="1"/>
      <w:numFmt w:val="bullet"/>
      <w:lvlText w:val=""/>
      <w:lvlJc w:val="left"/>
      <w:pPr>
        <w:tabs>
          <w:tab w:val="num" w:pos="1500"/>
        </w:tabs>
        <w:ind w:left="1500" w:hanging="360"/>
      </w:pPr>
      <w:rPr>
        <w:rFonts w:ascii="Symbol" w:hAnsi="Symbol" w:hint="default"/>
      </w:rPr>
    </w:lvl>
    <w:lvl w:ilvl="1" w:tplc="041F0003" w:tentative="1">
      <w:start w:val="1"/>
      <w:numFmt w:val="bullet"/>
      <w:lvlText w:val="o"/>
      <w:lvlJc w:val="left"/>
      <w:pPr>
        <w:tabs>
          <w:tab w:val="num" w:pos="2220"/>
        </w:tabs>
        <w:ind w:left="2220" w:hanging="360"/>
      </w:pPr>
      <w:rPr>
        <w:rFonts w:ascii="Courier New" w:hAnsi="Courier New" w:cs="Courier New" w:hint="default"/>
      </w:rPr>
    </w:lvl>
    <w:lvl w:ilvl="2" w:tplc="041F0005" w:tentative="1">
      <w:start w:val="1"/>
      <w:numFmt w:val="bullet"/>
      <w:lvlText w:val=""/>
      <w:lvlJc w:val="left"/>
      <w:pPr>
        <w:tabs>
          <w:tab w:val="num" w:pos="2940"/>
        </w:tabs>
        <w:ind w:left="2940" w:hanging="360"/>
      </w:pPr>
      <w:rPr>
        <w:rFonts w:ascii="Wingdings" w:hAnsi="Wingdings" w:hint="default"/>
      </w:rPr>
    </w:lvl>
    <w:lvl w:ilvl="3" w:tplc="041F0001" w:tentative="1">
      <w:start w:val="1"/>
      <w:numFmt w:val="bullet"/>
      <w:lvlText w:val=""/>
      <w:lvlJc w:val="left"/>
      <w:pPr>
        <w:tabs>
          <w:tab w:val="num" w:pos="3660"/>
        </w:tabs>
        <w:ind w:left="3660" w:hanging="360"/>
      </w:pPr>
      <w:rPr>
        <w:rFonts w:ascii="Symbol" w:hAnsi="Symbol" w:hint="default"/>
      </w:rPr>
    </w:lvl>
    <w:lvl w:ilvl="4" w:tplc="041F0003" w:tentative="1">
      <w:start w:val="1"/>
      <w:numFmt w:val="bullet"/>
      <w:lvlText w:val="o"/>
      <w:lvlJc w:val="left"/>
      <w:pPr>
        <w:tabs>
          <w:tab w:val="num" w:pos="4380"/>
        </w:tabs>
        <w:ind w:left="4380" w:hanging="360"/>
      </w:pPr>
      <w:rPr>
        <w:rFonts w:ascii="Courier New" w:hAnsi="Courier New" w:cs="Courier New" w:hint="default"/>
      </w:rPr>
    </w:lvl>
    <w:lvl w:ilvl="5" w:tplc="041F0005" w:tentative="1">
      <w:start w:val="1"/>
      <w:numFmt w:val="bullet"/>
      <w:lvlText w:val=""/>
      <w:lvlJc w:val="left"/>
      <w:pPr>
        <w:tabs>
          <w:tab w:val="num" w:pos="5100"/>
        </w:tabs>
        <w:ind w:left="5100" w:hanging="360"/>
      </w:pPr>
      <w:rPr>
        <w:rFonts w:ascii="Wingdings" w:hAnsi="Wingdings" w:hint="default"/>
      </w:rPr>
    </w:lvl>
    <w:lvl w:ilvl="6" w:tplc="041F0001" w:tentative="1">
      <w:start w:val="1"/>
      <w:numFmt w:val="bullet"/>
      <w:lvlText w:val=""/>
      <w:lvlJc w:val="left"/>
      <w:pPr>
        <w:tabs>
          <w:tab w:val="num" w:pos="5820"/>
        </w:tabs>
        <w:ind w:left="5820" w:hanging="360"/>
      </w:pPr>
      <w:rPr>
        <w:rFonts w:ascii="Symbol" w:hAnsi="Symbol" w:hint="default"/>
      </w:rPr>
    </w:lvl>
    <w:lvl w:ilvl="7" w:tplc="041F0003" w:tentative="1">
      <w:start w:val="1"/>
      <w:numFmt w:val="bullet"/>
      <w:lvlText w:val="o"/>
      <w:lvlJc w:val="left"/>
      <w:pPr>
        <w:tabs>
          <w:tab w:val="num" w:pos="6540"/>
        </w:tabs>
        <w:ind w:left="6540" w:hanging="360"/>
      </w:pPr>
      <w:rPr>
        <w:rFonts w:ascii="Courier New" w:hAnsi="Courier New" w:cs="Courier New" w:hint="default"/>
      </w:rPr>
    </w:lvl>
    <w:lvl w:ilvl="8" w:tplc="041F0005" w:tentative="1">
      <w:start w:val="1"/>
      <w:numFmt w:val="bullet"/>
      <w:lvlText w:val=""/>
      <w:lvlJc w:val="left"/>
      <w:pPr>
        <w:tabs>
          <w:tab w:val="num" w:pos="7260"/>
        </w:tabs>
        <w:ind w:left="7260" w:hanging="360"/>
      </w:pPr>
      <w:rPr>
        <w:rFonts w:ascii="Wingdings" w:hAnsi="Wingdings" w:hint="default"/>
      </w:rPr>
    </w:lvl>
  </w:abstractNum>
  <w:abstractNum w:abstractNumId="49" w15:restartNumberingAfterBreak="0">
    <w:nsid w:val="61CC0878"/>
    <w:multiLevelType w:val="hybridMultilevel"/>
    <w:tmpl w:val="11C86796"/>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0" w15:restartNumberingAfterBreak="0">
    <w:nsid w:val="61EE37FA"/>
    <w:multiLevelType w:val="hybridMultilevel"/>
    <w:tmpl w:val="545817D8"/>
    <w:lvl w:ilvl="0" w:tplc="041F000B">
      <w:start w:val="1"/>
      <w:numFmt w:val="bullet"/>
      <w:lvlText w:val=""/>
      <w:lvlJc w:val="left"/>
      <w:pPr>
        <w:ind w:left="786" w:hanging="360"/>
      </w:pPr>
      <w:rPr>
        <w:rFonts w:ascii="Wingdings" w:hAnsi="Wingdings" w:hint="default"/>
      </w:rPr>
    </w:lvl>
    <w:lvl w:ilvl="1" w:tplc="041F000B">
      <w:start w:val="1"/>
      <w:numFmt w:val="bullet"/>
      <w:lvlText w:val=""/>
      <w:lvlJc w:val="left"/>
      <w:pPr>
        <w:ind w:left="1506" w:hanging="360"/>
      </w:pPr>
      <w:rPr>
        <w:rFonts w:ascii="Wingdings" w:hAnsi="Wingdings"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51" w15:restartNumberingAfterBreak="0">
    <w:nsid w:val="6A081306"/>
    <w:multiLevelType w:val="hybridMultilevel"/>
    <w:tmpl w:val="E3804A86"/>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6B1966B4"/>
    <w:multiLevelType w:val="hybridMultilevel"/>
    <w:tmpl w:val="9AE849B6"/>
    <w:lvl w:ilvl="0" w:tplc="041F0019">
      <w:start w:val="1"/>
      <w:numFmt w:val="lowerLetter"/>
      <w:lvlText w:val="%1."/>
      <w:lvlJc w:val="left"/>
      <w:pPr>
        <w:ind w:left="1080" w:hanging="360"/>
      </w:pPr>
      <w:rPr>
        <w:rFont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3" w15:restartNumberingAfterBreak="0">
    <w:nsid w:val="6B991DE8"/>
    <w:multiLevelType w:val="hybridMultilevel"/>
    <w:tmpl w:val="7F160E4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4" w15:restartNumberingAfterBreak="0">
    <w:nsid w:val="6BA43D5A"/>
    <w:multiLevelType w:val="hybridMultilevel"/>
    <w:tmpl w:val="B70CE10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6ED352A3"/>
    <w:multiLevelType w:val="hybridMultilevel"/>
    <w:tmpl w:val="1EBC5E7E"/>
    <w:lvl w:ilvl="0" w:tplc="041F0019">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6" w15:restartNumberingAfterBreak="0">
    <w:nsid w:val="6F3B69DE"/>
    <w:multiLevelType w:val="hybridMultilevel"/>
    <w:tmpl w:val="90B8545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710217F5"/>
    <w:multiLevelType w:val="singleLevel"/>
    <w:tmpl w:val="4950EF26"/>
    <w:lvl w:ilvl="0">
      <w:start w:val="1"/>
      <w:numFmt w:val="lowerLetter"/>
      <w:lvlText w:val="%1."/>
      <w:lvlJc w:val="left"/>
      <w:pPr>
        <w:tabs>
          <w:tab w:val="num" w:pos="360"/>
        </w:tabs>
        <w:ind w:left="360" w:hanging="360"/>
      </w:pPr>
      <w:rPr>
        <w:rFonts w:hint="default"/>
      </w:rPr>
    </w:lvl>
  </w:abstractNum>
  <w:abstractNum w:abstractNumId="58" w15:restartNumberingAfterBreak="0">
    <w:nsid w:val="7A0A16D0"/>
    <w:multiLevelType w:val="hybridMultilevel"/>
    <w:tmpl w:val="B20AD95C"/>
    <w:lvl w:ilvl="0" w:tplc="041F000D">
      <w:start w:val="1"/>
      <w:numFmt w:val="bullet"/>
      <w:lvlText w:val=""/>
      <w:lvlJc w:val="left"/>
      <w:pPr>
        <w:ind w:left="1140" w:hanging="360"/>
      </w:pPr>
      <w:rPr>
        <w:rFonts w:ascii="Wingdings" w:hAnsi="Wingdings" w:hint="default"/>
      </w:rPr>
    </w:lvl>
    <w:lvl w:ilvl="1" w:tplc="041F0003" w:tentative="1">
      <w:start w:val="1"/>
      <w:numFmt w:val="bullet"/>
      <w:lvlText w:val="o"/>
      <w:lvlJc w:val="left"/>
      <w:pPr>
        <w:ind w:left="1860" w:hanging="360"/>
      </w:pPr>
      <w:rPr>
        <w:rFonts w:ascii="Courier New" w:hAnsi="Courier New" w:cs="Courier New" w:hint="default"/>
      </w:rPr>
    </w:lvl>
    <w:lvl w:ilvl="2" w:tplc="041F0005" w:tentative="1">
      <w:start w:val="1"/>
      <w:numFmt w:val="bullet"/>
      <w:lvlText w:val=""/>
      <w:lvlJc w:val="left"/>
      <w:pPr>
        <w:ind w:left="2580" w:hanging="360"/>
      </w:pPr>
      <w:rPr>
        <w:rFonts w:ascii="Wingdings" w:hAnsi="Wingdings" w:hint="default"/>
      </w:rPr>
    </w:lvl>
    <w:lvl w:ilvl="3" w:tplc="041F0001" w:tentative="1">
      <w:start w:val="1"/>
      <w:numFmt w:val="bullet"/>
      <w:lvlText w:val=""/>
      <w:lvlJc w:val="left"/>
      <w:pPr>
        <w:ind w:left="3300" w:hanging="360"/>
      </w:pPr>
      <w:rPr>
        <w:rFonts w:ascii="Symbol" w:hAnsi="Symbol" w:hint="default"/>
      </w:rPr>
    </w:lvl>
    <w:lvl w:ilvl="4" w:tplc="041F0003" w:tentative="1">
      <w:start w:val="1"/>
      <w:numFmt w:val="bullet"/>
      <w:lvlText w:val="o"/>
      <w:lvlJc w:val="left"/>
      <w:pPr>
        <w:ind w:left="4020" w:hanging="360"/>
      </w:pPr>
      <w:rPr>
        <w:rFonts w:ascii="Courier New" w:hAnsi="Courier New" w:cs="Courier New" w:hint="default"/>
      </w:rPr>
    </w:lvl>
    <w:lvl w:ilvl="5" w:tplc="041F0005" w:tentative="1">
      <w:start w:val="1"/>
      <w:numFmt w:val="bullet"/>
      <w:lvlText w:val=""/>
      <w:lvlJc w:val="left"/>
      <w:pPr>
        <w:ind w:left="4740" w:hanging="360"/>
      </w:pPr>
      <w:rPr>
        <w:rFonts w:ascii="Wingdings" w:hAnsi="Wingdings" w:hint="default"/>
      </w:rPr>
    </w:lvl>
    <w:lvl w:ilvl="6" w:tplc="041F0001" w:tentative="1">
      <w:start w:val="1"/>
      <w:numFmt w:val="bullet"/>
      <w:lvlText w:val=""/>
      <w:lvlJc w:val="left"/>
      <w:pPr>
        <w:ind w:left="5460" w:hanging="360"/>
      </w:pPr>
      <w:rPr>
        <w:rFonts w:ascii="Symbol" w:hAnsi="Symbol" w:hint="default"/>
      </w:rPr>
    </w:lvl>
    <w:lvl w:ilvl="7" w:tplc="041F0003" w:tentative="1">
      <w:start w:val="1"/>
      <w:numFmt w:val="bullet"/>
      <w:lvlText w:val="o"/>
      <w:lvlJc w:val="left"/>
      <w:pPr>
        <w:ind w:left="6180" w:hanging="360"/>
      </w:pPr>
      <w:rPr>
        <w:rFonts w:ascii="Courier New" w:hAnsi="Courier New" w:cs="Courier New" w:hint="default"/>
      </w:rPr>
    </w:lvl>
    <w:lvl w:ilvl="8" w:tplc="041F0005" w:tentative="1">
      <w:start w:val="1"/>
      <w:numFmt w:val="bullet"/>
      <w:lvlText w:val=""/>
      <w:lvlJc w:val="left"/>
      <w:pPr>
        <w:ind w:left="6900" w:hanging="360"/>
      </w:pPr>
      <w:rPr>
        <w:rFonts w:ascii="Wingdings" w:hAnsi="Wingdings" w:hint="default"/>
      </w:rPr>
    </w:lvl>
  </w:abstractNum>
  <w:abstractNum w:abstractNumId="59" w15:restartNumberingAfterBreak="0">
    <w:nsid w:val="7A933714"/>
    <w:multiLevelType w:val="hybridMultilevel"/>
    <w:tmpl w:val="6C7EB80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BAF4B2D"/>
    <w:multiLevelType w:val="hybridMultilevel"/>
    <w:tmpl w:val="0018095A"/>
    <w:lvl w:ilvl="0" w:tplc="1A385F1A">
      <w:start w:val="1"/>
      <w:numFmt w:val="lowerLetter"/>
      <w:lvlText w:val="%1."/>
      <w:lvlJc w:val="left"/>
      <w:pPr>
        <w:ind w:left="709" w:hanging="360"/>
      </w:pPr>
      <w:rPr>
        <w:rFonts w:hint="default"/>
      </w:rPr>
    </w:lvl>
    <w:lvl w:ilvl="1" w:tplc="041F0019" w:tentative="1">
      <w:start w:val="1"/>
      <w:numFmt w:val="lowerLetter"/>
      <w:lvlText w:val="%2."/>
      <w:lvlJc w:val="left"/>
      <w:pPr>
        <w:ind w:left="1429" w:hanging="360"/>
      </w:pPr>
    </w:lvl>
    <w:lvl w:ilvl="2" w:tplc="041F001B" w:tentative="1">
      <w:start w:val="1"/>
      <w:numFmt w:val="lowerRoman"/>
      <w:lvlText w:val="%3."/>
      <w:lvlJc w:val="right"/>
      <w:pPr>
        <w:ind w:left="2149" w:hanging="180"/>
      </w:pPr>
    </w:lvl>
    <w:lvl w:ilvl="3" w:tplc="041F000F" w:tentative="1">
      <w:start w:val="1"/>
      <w:numFmt w:val="decimal"/>
      <w:lvlText w:val="%4."/>
      <w:lvlJc w:val="left"/>
      <w:pPr>
        <w:ind w:left="2869" w:hanging="360"/>
      </w:pPr>
    </w:lvl>
    <w:lvl w:ilvl="4" w:tplc="041F0019" w:tentative="1">
      <w:start w:val="1"/>
      <w:numFmt w:val="lowerLetter"/>
      <w:lvlText w:val="%5."/>
      <w:lvlJc w:val="left"/>
      <w:pPr>
        <w:ind w:left="3589" w:hanging="360"/>
      </w:pPr>
    </w:lvl>
    <w:lvl w:ilvl="5" w:tplc="041F001B" w:tentative="1">
      <w:start w:val="1"/>
      <w:numFmt w:val="lowerRoman"/>
      <w:lvlText w:val="%6."/>
      <w:lvlJc w:val="right"/>
      <w:pPr>
        <w:ind w:left="4309" w:hanging="180"/>
      </w:pPr>
    </w:lvl>
    <w:lvl w:ilvl="6" w:tplc="041F000F" w:tentative="1">
      <w:start w:val="1"/>
      <w:numFmt w:val="decimal"/>
      <w:lvlText w:val="%7."/>
      <w:lvlJc w:val="left"/>
      <w:pPr>
        <w:ind w:left="5029" w:hanging="360"/>
      </w:pPr>
    </w:lvl>
    <w:lvl w:ilvl="7" w:tplc="041F0019" w:tentative="1">
      <w:start w:val="1"/>
      <w:numFmt w:val="lowerLetter"/>
      <w:lvlText w:val="%8."/>
      <w:lvlJc w:val="left"/>
      <w:pPr>
        <w:ind w:left="5749" w:hanging="360"/>
      </w:pPr>
    </w:lvl>
    <w:lvl w:ilvl="8" w:tplc="041F001B" w:tentative="1">
      <w:start w:val="1"/>
      <w:numFmt w:val="lowerRoman"/>
      <w:lvlText w:val="%9."/>
      <w:lvlJc w:val="right"/>
      <w:pPr>
        <w:ind w:left="6469" w:hanging="180"/>
      </w:pPr>
    </w:lvl>
  </w:abstractNum>
  <w:abstractNum w:abstractNumId="61" w15:restartNumberingAfterBreak="0">
    <w:nsid w:val="7DA622D2"/>
    <w:multiLevelType w:val="hybridMultilevel"/>
    <w:tmpl w:val="0E18F372"/>
    <w:lvl w:ilvl="0" w:tplc="041F000D">
      <w:start w:val="1"/>
      <w:numFmt w:val="bullet"/>
      <w:lvlText w:val=""/>
      <w:lvlJc w:val="left"/>
      <w:pPr>
        <w:ind w:left="1140" w:hanging="360"/>
      </w:pPr>
      <w:rPr>
        <w:rFonts w:ascii="Wingdings" w:hAnsi="Wingdings" w:hint="default"/>
      </w:rPr>
    </w:lvl>
    <w:lvl w:ilvl="1" w:tplc="041F0003" w:tentative="1">
      <w:start w:val="1"/>
      <w:numFmt w:val="bullet"/>
      <w:lvlText w:val="o"/>
      <w:lvlJc w:val="left"/>
      <w:pPr>
        <w:ind w:left="1860" w:hanging="360"/>
      </w:pPr>
      <w:rPr>
        <w:rFonts w:ascii="Courier New" w:hAnsi="Courier New" w:cs="Courier New" w:hint="default"/>
      </w:rPr>
    </w:lvl>
    <w:lvl w:ilvl="2" w:tplc="041F0005" w:tentative="1">
      <w:start w:val="1"/>
      <w:numFmt w:val="bullet"/>
      <w:lvlText w:val=""/>
      <w:lvlJc w:val="left"/>
      <w:pPr>
        <w:ind w:left="2580" w:hanging="360"/>
      </w:pPr>
      <w:rPr>
        <w:rFonts w:ascii="Wingdings" w:hAnsi="Wingdings" w:hint="default"/>
      </w:rPr>
    </w:lvl>
    <w:lvl w:ilvl="3" w:tplc="041F0001" w:tentative="1">
      <w:start w:val="1"/>
      <w:numFmt w:val="bullet"/>
      <w:lvlText w:val=""/>
      <w:lvlJc w:val="left"/>
      <w:pPr>
        <w:ind w:left="3300" w:hanging="360"/>
      </w:pPr>
      <w:rPr>
        <w:rFonts w:ascii="Symbol" w:hAnsi="Symbol" w:hint="default"/>
      </w:rPr>
    </w:lvl>
    <w:lvl w:ilvl="4" w:tplc="041F0003" w:tentative="1">
      <w:start w:val="1"/>
      <w:numFmt w:val="bullet"/>
      <w:lvlText w:val="o"/>
      <w:lvlJc w:val="left"/>
      <w:pPr>
        <w:ind w:left="4020" w:hanging="360"/>
      </w:pPr>
      <w:rPr>
        <w:rFonts w:ascii="Courier New" w:hAnsi="Courier New" w:cs="Courier New" w:hint="default"/>
      </w:rPr>
    </w:lvl>
    <w:lvl w:ilvl="5" w:tplc="041F0005" w:tentative="1">
      <w:start w:val="1"/>
      <w:numFmt w:val="bullet"/>
      <w:lvlText w:val=""/>
      <w:lvlJc w:val="left"/>
      <w:pPr>
        <w:ind w:left="4740" w:hanging="360"/>
      </w:pPr>
      <w:rPr>
        <w:rFonts w:ascii="Wingdings" w:hAnsi="Wingdings" w:hint="default"/>
      </w:rPr>
    </w:lvl>
    <w:lvl w:ilvl="6" w:tplc="041F0001" w:tentative="1">
      <w:start w:val="1"/>
      <w:numFmt w:val="bullet"/>
      <w:lvlText w:val=""/>
      <w:lvlJc w:val="left"/>
      <w:pPr>
        <w:ind w:left="5460" w:hanging="360"/>
      </w:pPr>
      <w:rPr>
        <w:rFonts w:ascii="Symbol" w:hAnsi="Symbol" w:hint="default"/>
      </w:rPr>
    </w:lvl>
    <w:lvl w:ilvl="7" w:tplc="041F0003" w:tentative="1">
      <w:start w:val="1"/>
      <w:numFmt w:val="bullet"/>
      <w:lvlText w:val="o"/>
      <w:lvlJc w:val="left"/>
      <w:pPr>
        <w:ind w:left="6180" w:hanging="360"/>
      </w:pPr>
      <w:rPr>
        <w:rFonts w:ascii="Courier New" w:hAnsi="Courier New" w:cs="Courier New" w:hint="default"/>
      </w:rPr>
    </w:lvl>
    <w:lvl w:ilvl="8" w:tplc="041F0005" w:tentative="1">
      <w:start w:val="1"/>
      <w:numFmt w:val="bullet"/>
      <w:lvlText w:val=""/>
      <w:lvlJc w:val="left"/>
      <w:pPr>
        <w:ind w:left="6900" w:hanging="360"/>
      </w:pPr>
      <w:rPr>
        <w:rFonts w:ascii="Wingdings" w:hAnsi="Wingdings" w:hint="default"/>
      </w:rPr>
    </w:lvl>
  </w:abstractNum>
  <w:num w:numId="1">
    <w:abstractNumId w:val="18"/>
  </w:num>
  <w:num w:numId="2">
    <w:abstractNumId w:val="54"/>
  </w:num>
  <w:num w:numId="3">
    <w:abstractNumId w:val="32"/>
  </w:num>
  <w:num w:numId="4">
    <w:abstractNumId w:val="1"/>
  </w:num>
  <w:num w:numId="5">
    <w:abstractNumId w:val="41"/>
  </w:num>
  <w:num w:numId="6">
    <w:abstractNumId w:val="4"/>
  </w:num>
  <w:num w:numId="7">
    <w:abstractNumId w:val="60"/>
  </w:num>
  <w:num w:numId="8">
    <w:abstractNumId w:val="47"/>
  </w:num>
  <w:num w:numId="9">
    <w:abstractNumId w:val="26"/>
  </w:num>
  <w:num w:numId="10">
    <w:abstractNumId w:val="46"/>
  </w:num>
  <w:num w:numId="11">
    <w:abstractNumId w:val="56"/>
  </w:num>
  <w:num w:numId="12">
    <w:abstractNumId w:val="35"/>
  </w:num>
  <w:num w:numId="13">
    <w:abstractNumId w:val="12"/>
  </w:num>
  <w:num w:numId="14">
    <w:abstractNumId w:val="19"/>
  </w:num>
  <w:num w:numId="15">
    <w:abstractNumId w:val="33"/>
  </w:num>
  <w:num w:numId="16">
    <w:abstractNumId w:val="3"/>
  </w:num>
  <w:num w:numId="17">
    <w:abstractNumId w:val="43"/>
  </w:num>
  <w:num w:numId="18">
    <w:abstractNumId w:val="23"/>
  </w:num>
  <w:num w:numId="19">
    <w:abstractNumId w:val="59"/>
  </w:num>
  <w:num w:numId="20">
    <w:abstractNumId w:val="40"/>
  </w:num>
  <w:num w:numId="21">
    <w:abstractNumId w:val="6"/>
  </w:num>
  <w:num w:numId="22">
    <w:abstractNumId w:val="2"/>
  </w:num>
  <w:num w:numId="23">
    <w:abstractNumId w:val="36"/>
  </w:num>
  <w:num w:numId="24">
    <w:abstractNumId w:val="37"/>
  </w:num>
  <w:num w:numId="25">
    <w:abstractNumId w:val="44"/>
  </w:num>
  <w:num w:numId="26">
    <w:abstractNumId w:val="57"/>
  </w:num>
  <w:num w:numId="27">
    <w:abstractNumId w:val="34"/>
  </w:num>
  <w:num w:numId="28">
    <w:abstractNumId w:val="28"/>
  </w:num>
  <w:num w:numId="29">
    <w:abstractNumId w:val="49"/>
  </w:num>
  <w:num w:numId="30">
    <w:abstractNumId w:val="29"/>
  </w:num>
  <w:num w:numId="31">
    <w:abstractNumId w:val="8"/>
  </w:num>
  <w:num w:numId="32">
    <w:abstractNumId w:val="10"/>
  </w:num>
  <w:num w:numId="33">
    <w:abstractNumId w:val="14"/>
  </w:num>
  <w:num w:numId="34">
    <w:abstractNumId w:val="31"/>
  </w:num>
  <w:num w:numId="35">
    <w:abstractNumId w:val="58"/>
  </w:num>
  <w:num w:numId="36">
    <w:abstractNumId w:val="48"/>
  </w:num>
  <w:num w:numId="37">
    <w:abstractNumId w:val="61"/>
  </w:num>
  <w:num w:numId="38">
    <w:abstractNumId w:val="0"/>
  </w:num>
  <w:num w:numId="39">
    <w:abstractNumId w:val="27"/>
  </w:num>
  <w:num w:numId="40">
    <w:abstractNumId w:val="22"/>
  </w:num>
  <w:num w:numId="41">
    <w:abstractNumId w:val="30"/>
  </w:num>
  <w:num w:numId="42">
    <w:abstractNumId w:val="53"/>
  </w:num>
  <w:num w:numId="43">
    <w:abstractNumId w:val="24"/>
  </w:num>
  <w:num w:numId="44">
    <w:abstractNumId w:val="9"/>
  </w:num>
  <w:num w:numId="45">
    <w:abstractNumId w:val="5"/>
  </w:num>
  <w:num w:numId="46">
    <w:abstractNumId w:val="13"/>
  </w:num>
  <w:num w:numId="47">
    <w:abstractNumId w:val="7"/>
  </w:num>
  <w:num w:numId="48">
    <w:abstractNumId w:val="52"/>
  </w:num>
  <w:num w:numId="49">
    <w:abstractNumId w:val="21"/>
  </w:num>
  <w:num w:numId="50">
    <w:abstractNumId w:val="39"/>
  </w:num>
  <w:num w:numId="51">
    <w:abstractNumId w:val="50"/>
  </w:num>
  <w:num w:numId="52">
    <w:abstractNumId w:val="16"/>
  </w:num>
  <w:num w:numId="53">
    <w:abstractNumId w:val="45"/>
  </w:num>
  <w:num w:numId="54">
    <w:abstractNumId w:val="55"/>
  </w:num>
  <w:num w:numId="55">
    <w:abstractNumId w:val="25"/>
  </w:num>
  <w:num w:numId="56">
    <w:abstractNumId w:val="11"/>
  </w:num>
  <w:num w:numId="57">
    <w:abstractNumId w:val="15"/>
  </w:num>
  <w:num w:numId="58">
    <w:abstractNumId w:val="38"/>
  </w:num>
  <w:num w:numId="59">
    <w:abstractNumId w:val="20"/>
  </w:num>
  <w:num w:numId="60">
    <w:abstractNumId w:val="17"/>
  </w:num>
  <w:num w:numId="61">
    <w:abstractNumId w:val="51"/>
  </w:num>
  <w:num w:numId="62">
    <w:abstractNumId w:val="4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85D"/>
    <w:rsid w:val="00000006"/>
    <w:rsid w:val="0000479F"/>
    <w:rsid w:val="000057FD"/>
    <w:rsid w:val="00012937"/>
    <w:rsid w:val="000134C4"/>
    <w:rsid w:val="000221E5"/>
    <w:rsid w:val="00030A11"/>
    <w:rsid w:val="00032093"/>
    <w:rsid w:val="00032207"/>
    <w:rsid w:val="000358D5"/>
    <w:rsid w:val="000368FD"/>
    <w:rsid w:val="00037B8A"/>
    <w:rsid w:val="000428FF"/>
    <w:rsid w:val="000430D1"/>
    <w:rsid w:val="000452F5"/>
    <w:rsid w:val="00056DA7"/>
    <w:rsid w:val="000711E6"/>
    <w:rsid w:val="00073C43"/>
    <w:rsid w:val="00075853"/>
    <w:rsid w:val="00076F80"/>
    <w:rsid w:val="00087A84"/>
    <w:rsid w:val="000901FE"/>
    <w:rsid w:val="000914C3"/>
    <w:rsid w:val="00091720"/>
    <w:rsid w:val="0009777D"/>
    <w:rsid w:val="000A323D"/>
    <w:rsid w:val="000A410B"/>
    <w:rsid w:val="000C05A8"/>
    <w:rsid w:val="000C13C4"/>
    <w:rsid w:val="000C4384"/>
    <w:rsid w:val="000C4D0B"/>
    <w:rsid w:val="000D4CE2"/>
    <w:rsid w:val="000D657D"/>
    <w:rsid w:val="000E1170"/>
    <w:rsid w:val="000E56D3"/>
    <w:rsid w:val="000F1C7B"/>
    <w:rsid w:val="001044D6"/>
    <w:rsid w:val="00104515"/>
    <w:rsid w:val="00106ECB"/>
    <w:rsid w:val="00112B63"/>
    <w:rsid w:val="001130B8"/>
    <w:rsid w:val="00113A67"/>
    <w:rsid w:val="00117AB3"/>
    <w:rsid w:val="00121A82"/>
    <w:rsid w:val="0013050E"/>
    <w:rsid w:val="001424AD"/>
    <w:rsid w:val="001524BB"/>
    <w:rsid w:val="00152690"/>
    <w:rsid w:val="00152843"/>
    <w:rsid w:val="00154D2B"/>
    <w:rsid w:val="00161094"/>
    <w:rsid w:val="0016124D"/>
    <w:rsid w:val="00162BAD"/>
    <w:rsid w:val="00163AAD"/>
    <w:rsid w:val="001678EB"/>
    <w:rsid w:val="00173580"/>
    <w:rsid w:val="00176BA5"/>
    <w:rsid w:val="00180EA8"/>
    <w:rsid w:val="001812D8"/>
    <w:rsid w:val="001A0098"/>
    <w:rsid w:val="001A0D61"/>
    <w:rsid w:val="001A2C43"/>
    <w:rsid w:val="001A310B"/>
    <w:rsid w:val="001A4E1F"/>
    <w:rsid w:val="001A76FE"/>
    <w:rsid w:val="001C32EB"/>
    <w:rsid w:val="001C4366"/>
    <w:rsid w:val="001E0C10"/>
    <w:rsid w:val="001E3332"/>
    <w:rsid w:val="001F358F"/>
    <w:rsid w:val="002000BC"/>
    <w:rsid w:val="00205178"/>
    <w:rsid w:val="00206E43"/>
    <w:rsid w:val="00211E23"/>
    <w:rsid w:val="00220709"/>
    <w:rsid w:val="00222E51"/>
    <w:rsid w:val="0023255F"/>
    <w:rsid w:val="00246B9F"/>
    <w:rsid w:val="0024706F"/>
    <w:rsid w:val="00253ACD"/>
    <w:rsid w:val="002546EC"/>
    <w:rsid w:val="00255021"/>
    <w:rsid w:val="00263ACA"/>
    <w:rsid w:val="002652DD"/>
    <w:rsid w:val="00280579"/>
    <w:rsid w:val="00280C40"/>
    <w:rsid w:val="002829A5"/>
    <w:rsid w:val="00286E6B"/>
    <w:rsid w:val="00287895"/>
    <w:rsid w:val="00290381"/>
    <w:rsid w:val="002905D7"/>
    <w:rsid w:val="00291ED5"/>
    <w:rsid w:val="00293BA5"/>
    <w:rsid w:val="00294FF7"/>
    <w:rsid w:val="002971FE"/>
    <w:rsid w:val="002A2E3C"/>
    <w:rsid w:val="002B0AFD"/>
    <w:rsid w:val="002B34EB"/>
    <w:rsid w:val="002C2F09"/>
    <w:rsid w:val="002C7EFC"/>
    <w:rsid w:val="002D74B5"/>
    <w:rsid w:val="002E110E"/>
    <w:rsid w:val="002E2C23"/>
    <w:rsid w:val="002E47A6"/>
    <w:rsid w:val="00301170"/>
    <w:rsid w:val="00301F1D"/>
    <w:rsid w:val="0030342F"/>
    <w:rsid w:val="00305C74"/>
    <w:rsid w:val="00313836"/>
    <w:rsid w:val="0032628D"/>
    <w:rsid w:val="0032682A"/>
    <w:rsid w:val="0033061D"/>
    <w:rsid w:val="00331A38"/>
    <w:rsid w:val="0033490A"/>
    <w:rsid w:val="00334DF9"/>
    <w:rsid w:val="003351AF"/>
    <w:rsid w:val="00350F78"/>
    <w:rsid w:val="00354783"/>
    <w:rsid w:val="00355028"/>
    <w:rsid w:val="00355A32"/>
    <w:rsid w:val="003567BC"/>
    <w:rsid w:val="00357B06"/>
    <w:rsid w:val="00364C74"/>
    <w:rsid w:val="00366AB5"/>
    <w:rsid w:val="00373CED"/>
    <w:rsid w:val="00375D3A"/>
    <w:rsid w:val="00377236"/>
    <w:rsid w:val="00382D35"/>
    <w:rsid w:val="00385CDE"/>
    <w:rsid w:val="00387937"/>
    <w:rsid w:val="00392C77"/>
    <w:rsid w:val="00394920"/>
    <w:rsid w:val="003A6EE2"/>
    <w:rsid w:val="003A77B7"/>
    <w:rsid w:val="003A7B12"/>
    <w:rsid w:val="003B634D"/>
    <w:rsid w:val="003C20F4"/>
    <w:rsid w:val="003C4466"/>
    <w:rsid w:val="003C5757"/>
    <w:rsid w:val="003D3CC8"/>
    <w:rsid w:val="003E3AA1"/>
    <w:rsid w:val="003E595F"/>
    <w:rsid w:val="003F0409"/>
    <w:rsid w:val="003F423F"/>
    <w:rsid w:val="003F539A"/>
    <w:rsid w:val="00400064"/>
    <w:rsid w:val="0040226F"/>
    <w:rsid w:val="00403B25"/>
    <w:rsid w:val="00403FF2"/>
    <w:rsid w:val="00406DF0"/>
    <w:rsid w:val="00406F05"/>
    <w:rsid w:val="00407D96"/>
    <w:rsid w:val="004144D2"/>
    <w:rsid w:val="00414ACE"/>
    <w:rsid w:val="00424AAB"/>
    <w:rsid w:val="004255E0"/>
    <w:rsid w:val="00427B93"/>
    <w:rsid w:val="004301E5"/>
    <w:rsid w:val="00431886"/>
    <w:rsid w:val="00434D15"/>
    <w:rsid w:val="00442863"/>
    <w:rsid w:val="004436CC"/>
    <w:rsid w:val="00444D76"/>
    <w:rsid w:val="004468CB"/>
    <w:rsid w:val="00446E8A"/>
    <w:rsid w:val="00465C60"/>
    <w:rsid w:val="004666E3"/>
    <w:rsid w:val="004909BB"/>
    <w:rsid w:val="00492D40"/>
    <w:rsid w:val="004B0DDB"/>
    <w:rsid w:val="004B196F"/>
    <w:rsid w:val="004B38FF"/>
    <w:rsid w:val="004B69E3"/>
    <w:rsid w:val="004C20D0"/>
    <w:rsid w:val="004C21BE"/>
    <w:rsid w:val="004C2DF5"/>
    <w:rsid w:val="004C590D"/>
    <w:rsid w:val="004C644B"/>
    <w:rsid w:val="004C6E41"/>
    <w:rsid w:val="004D23B5"/>
    <w:rsid w:val="004D5A9B"/>
    <w:rsid w:val="004E2E56"/>
    <w:rsid w:val="004E5B35"/>
    <w:rsid w:val="0050010F"/>
    <w:rsid w:val="005001BE"/>
    <w:rsid w:val="00507C0D"/>
    <w:rsid w:val="0051073C"/>
    <w:rsid w:val="00511769"/>
    <w:rsid w:val="00512463"/>
    <w:rsid w:val="00526FCC"/>
    <w:rsid w:val="00533014"/>
    <w:rsid w:val="005438FF"/>
    <w:rsid w:val="00544C6E"/>
    <w:rsid w:val="005454E9"/>
    <w:rsid w:val="005457B7"/>
    <w:rsid w:val="00562364"/>
    <w:rsid w:val="00571E8D"/>
    <w:rsid w:val="00573356"/>
    <w:rsid w:val="00574475"/>
    <w:rsid w:val="0058743F"/>
    <w:rsid w:val="005920BD"/>
    <w:rsid w:val="00593AB4"/>
    <w:rsid w:val="005A267A"/>
    <w:rsid w:val="005A3D82"/>
    <w:rsid w:val="005B19A5"/>
    <w:rsid w:val="005C0192"/>
    <w:rsid w:val="005C46AC"/>
    <w:rsid w:val="005C5C0B"/>
    <w:rsid w:val="005C689E"/>
    <w:rsid w:val="005D1F83"/>
    <w:rsid w:val="005D3F9F"/>
    <w:rsid w:val="005D442D"/>
    <w:rsid w:val="005D45FC"/>
    <w:rsid w:val="005D4AB6"/>
    <w:rsid w:val="005E4409"/>
    <w:rsid w:val="005E56D4"/>
    <w:rsid w:val="005F1F14"/>
    <w:rsid w:val="005F4056"/>
    <w:rsid w:val="00602665"/>
    <w:rsid w:val="006057B6"/>
    <w:rsid w:val="00606AC0"/>
    <w:rsid w:val="00606FB8"/>
    <w:rsid w:val="006132F7"/>
    <w:rsid w:val="00613A6C"/>
    <w:rsid w:val="006143E5"/>
    <w:rsid w:val="00621BE9"/>
    <w:rsid w:val="00626D82"/>
    <w:rsid w:val="006321BE"/>
    <w:rsid w:val="00636001"/>
    <w:rsid w:val="0064056E"/>
    <w:rsid w:val="00644002"/>
    <w:rsid w:val="00654FDD"/>
    <w:rsid w:val="0065777C"/>
    <w:rsid w:val="006621E4"/>
    <w:rsid w:val="0066476A"/>
    <w:rsid w:val="0066535B"/>
    <w:rsid w:val="0066561B"/>
    <w:rsid w:val="00670677"/>
    <w:rsid w:val="00670DBC"/>
    <w:rsid w:val="0067584C"/>
    <w:rsid w:val="00685164"/>
    <w:rsid w:val="00690A53"/>
    <w:rsid w:val="006A3002"/>
    <w:rsid w:val="006A50A1"/>
    <w:rsid w:val="006B6A03"/>
    <w:rsid w:val="006C1A30"/>
    <w:rsid w:val="006D1D52"/>
    <w:rsid w:val="006D5BF2"/>
    <w:rsid w:val="006E131A"/>
    <w:rsid w:val="006F0EB3"/>
    <w:rsid w:val="00700FC8"/>
    <w:rsid w:val="0070135A"/>
    <w:rsid w:val="00711EF8"/>
    <w:rsid w:val="00714B02"/>
    <w:rsid w:val="00720B2D"/>
    <w:rsid w:val="00721A79"/>
    <w:rsid w:val="00722592"/>
    <w:rsid w:val="00727323"/>
    <w:rsid w:val="0072789B"/>
    <w:rsid w:val="00730365"/>
    <w:rsid w:val="00730EB8"/>
    <w:rsid w:val="00731197"/>
    <w:rsid w:val="00731C16"/>
    <w:rsid w:val="007354E5"/>
    <w:rsid w:val="00735A56"/>
    <w:rsid w:val="00741C88"/>
    <w:rsid w:val="00747CC4"/>
    <w:rsid w:val="00750954"/>
    <w:rsid w:val="0075243B"/>
    <w:rsid w:val="00752794"/>
    <w:rsid w:val="007540F2"/>
    <w:rsid w:val="00760FFA"/>
    <w:rsid w:val="007612AE"/>
    <w:rsid w:val="00770463"/>
    <w:rsid w:val="00770640"/>
    <w:rsid w:val="00777346"/>
    <w:rsid w:val="00780368"/>
    <w:rsid w:val="00780BE7"/>
    <w:rsid w:val="007816F8"/>
    <w:rsid w:val="0078262D"/>
    <w:rsid w:val="00783ACE"/>
    <w:rsid w:val="007913A5"/>
    <w:rsid w:val="00793006"/>
    <w:rsid w:val="00795882"/>
    <w:rsid w:val="0079643E"/>
    <w:rsid w:val="007A15E4"/>
    <w:rsid w:val="007A1BCF"/>
    <w:rsid w:val="007A242C"/>
    <w:rsid w:val="007A6C84"/>
    <w:rsid w:val="007B340C"/>
    <w:rsid w:val="007B6328"/>
    <w:rsid w:val="007B6912"/>
    <w:rsid w:val="007B703D"/>
    <w:rsid w:val="007C23EF"/>
    <w:rsid w:val="007C3F35"/>
    <w:rsid w:val="007C46E4"/>
    <w:rsid w:val="007D082D"/>
    <w:rsid w:val="007D2AE4"/>
    <w:rsid w:val="007D4B50"/>
    <w:rsid w:val="007D5EB4"/>
    <w:rsid w:val="007E0141"/>
    <w:rsid w:val="007E05D2"/>
    <w:rsid w:val="007E13FE"/>
    <w:rsid w:val="007E7D41"/>
    <w:rsid w:val="007F06FE"/>
    <w:rsid w:val="007F09FF"/>
    <w:rsid w:val="007F282C"/>
    <w:rsid w:val="007F5B5A"/>
    <w:rsid w:val="007F685D"/>
    <w:rsid w:val="007F69F0"/>
    <w:rsid w:val="00805112"/>
    <w:rsid w:val="008125E8"/>
    <w:rsid w:val="0081283B"/>
    <w:rsid w:val="00813A39"/>
    <w:rsid w:val="00814E87"/>
    <w:rsid w:val="00822CDB"/>
    <w:rsid w:val="008258EC"/>
    <w:rsid w:val="00830C25"/>
    <w:rsid w:val="00832F02"/>
    <w:rsid w:val="00833815"/>
    <w:rsid w:val="00835801"/>
    <w:rsid w:val="00844882"/>
    <w:rsid w:val="00844D72"/>
    <w:rsid w:val="00852045"/>
    <w:rsid w:val="00853A8E"/>
    <w:rsid w:val="0085535A"/>
    <w:rsid w:val="0085794C"/>
    <w:rsid w:val="00866B58"/>
    <w:rsid w:val="00885284"/>
    <w:rsid w:val="00897141"/>
    <w:rsid w:val="008A2090"/>
    <w:rsid w:val="008A4E28"/>
    <w:rsid w:val="008A617C"/>
    <w:rsid w:val="008B0C5D"/>
    <w:rsid w:val="008B43FA"/>
    <w:rsid w:val="008B601E"/>
    <w:rsid w:val="008B6278"/>
    <w:rsid w:val="008C16FB"/>
    <w:rsid w:val="008C3A07"/>
    <w:rsid w:val="008C41BD"/>
    <w:rsid w:val="008C6943"/>
    <w:rsid w:val="008C79A4"/>
    <w:rsid w:val="008C7A77"/>
    <w:rsid w:val="008D133A"/>
    <w:rsid w:val="008D1B7F"/>
    <w:rsid w:val="008D1C4B"/>
    <w:rsid w:val="008D1F45"/>
    <w:rsid w:val="008D51D1"/>
    <w:rsid w:val="008D5EA6"/>
    <w:rsid w:val="008D5F41"/>
    <w:rsid w:val="008D78AE"/>
    <w:rsid w:val="008D7B65"/>
    <w:rsid w:val="008E3EFB"/>
    <w:rsid w:val="008E43A9"/>
    <w:rsid w:val="008E501B"/>
    <w:rsid w:val="008E74DC"/>
    <w:rsid w:val="008E7887"/>
    <w:rsid w:val="008F0FDD"/>
    <w:rsid w:val="008F1447"/>
    <w:rsid w:val="008F14D5"/>
    <w:rsid w:val="009002FA"/>
    <w:rsid w:val="009003C7"/>
    <w:rsid w:val="00900B66"/>
    <w:rsid w:val="00903321"/>
    <w:rsid w:val="00903ABC"/>
    <w:rsid w:val="00912E3C"/>
    <w:rsid w:val="0091331D"/>
    <w:rsid w:val="00913680"/>
    <w:rsid w:val="00920BE4"/>
    <w:rsid w:val="00923CE0"/>
    <w:rsid w:val="009276F0"/>
    <w:rsid w:val="009340EC"/>
    <w:rsid w:val="009455DC"/>
    <w:rsid w:val="00951CCB"/>
    <w:rsid w:val="0095743F"/>
    <w:rsid w:val="009602AA"/>
    <w:rsid w:val="00963B02"/>
    <w:rsid w:val="009757E9"/>
    <w:rsid w:val="00977684"/>
    <w:rsid w:val="0097780A"/>
    <w:rsid w:val="00981FA0"/>
    <w:rsid w:val="0098243C"/>
    <w:rsid w:val="00990C20"/>
    <w:rsid w:val="00992728"/>
    <w:rsid w:val="00993FA7"/>
    <w:rsid w:val="00994784"/>
    <w:rsid w:val="00995D82"/>
    <w:rsid w:val="009A02BD"/>
    <w:rsid w:val="009A4073"/>
    <w:rsid w:val="009A41F1"/>
    <w:rsid w:val="009B11C9"/>
    <w:rsid w:val="009B6455"/>
    <w:rsid w:val="009B734F"/>
    <w:rsid w:val="009C4423"/>
    <w:rsid w:val="009C6F8A"/>
    <w:rsid w:val="009D063E"/>
    <w:rsid w:val="009D47CC"/>
    <w:rsid w:val="009D4B44"/>
    <w:rsid w:val="009D7840"/>
    <w:rsid w:val="009F43BF"/>
    <w:rsid w:val="009F68BF"/>
    <w:rsid w:val="009F7C7F"/>
    <w:rsid w:val="00A0395A"/>
    <w:rsid w:val="00A05229"/>
    <w:rsid w:val="00A07A61"/>
    <w:rsid w:val="00A105A2"/>
    <w:rsid w:val="00A13AB1"/>
    <w:rsid w:val="00A15763"/>
    <w:rsid w:val="00A1735C"/>
    <w:rsid w:val="00A21DD6"/>
    <w:rsid w:val="00A23F09"/>
    <w:rsid w:val="00A25CB6"/>
    <w:rsid w:val="00A340A8"/>
    <w:rsid w:val="00A41A26"/>
    <w:rsid w:val="00A46CA2"/>
    <w:rsid w:val="00A4776F"/>
    <w:rsid w:val="00A51BA3"/>
    <w:rsid w:val="00A555D7"/>
    <w:rsid w:val="00A62556"/>
    <w:rsid w:val="00A62F0A"/>
    <w:rsid w:val="00A630A7"/>
    <w:rsid w:val="00A63F5B"/>
    <w:rsid w:val="00A66DBF"/>
    <w:rsid w:val="00A72438"/>
    <w:rsid w:val="00A73607"/>
    <w:rsid w:val="00A80F60"/>
    <w:rsid w:val="00A870AE"/>
    <w:rsid w:val="00A87722"/>
    <w:rsid w:val="00A97112"/>
    <w:rsid w:val="00AA4A0C"/>
    <w:rsid w:val="00AA5300"/>
    <w:rsid w:val="00AB2C1B"/>
    <w:rsid w:val="00AC511B"/>
    <w:rsid w:val="00AC6781"/>
    <w:rsid w:val="00AD1F73"/>
    <w:rsid w:val="00AD37E0"/>
    <w:rsid w:val="00AD3CF4"/>
    <w:rsid w:val="00AD75FC"/>
    <w:rsid w:val="00AE07C1"/>
    <w:rsid w:val="00AE1D6F"/>
    <w:rsid w:val="00AE3A20"/>
    <w:rsid w:val="00AE5480"/>
    <w:rsid w:val="00AE68E5"/>
    <w:rsid w:val="00AF2723"/>
    <w:rsid w:val="00AF47E4"/>
    <w:rsid w:val="00B05893"/>
    <w:rsid w:val="00B073BC"/>
    <w:rsid w:val="00B1350D"/>
    <w:rsid w:val="00B146AE"/>
    <w:rsid w:val="00B15330"/>
    <w:rsid w:val="00B23717"/>
    <w:rsid w:val="00B25D3D"/>
    <w:rsid w:val="00B275B7"/>
    <w:rsid w:val="00B44DE7"/>
    <w:rsid w:val="00B52B8C"/>
    <w:rsid w:val="00B53108"/>
    <w:rsid w:val="00B5424B"/>
    <w:rsid w:val="00B6428C"/>
    <w:rsid w:val="00B66926"/>
    <w:rsid w:val="00B70E78"/>
    <w:rsid w:val="00B71282"/>
    <w:rsid w:val="00B714A0"/>
    <w:rsid w:val="00B7268A"/>
    <w:rsid w:val="00B744CC"/>
    <w:rsid w:val="00B74BEF"/>
    <w:rsid w:val="00B75558"/>
    <w:rsid w:val="00B76240"/>
    <w:rsid w:val="00B76EEB"/>
    <w:rsid w:val="00B7795C"/>
    <w:rsid w:val="00B84448"/>
    <w:rsid w:val="00B84BC8"/>
    <w:rsid w:val="00B861EE"/>
    <w:rsid w:val="00B9364C"/>
    <w:rsid w:val="00B9663A"/>
    <w:rsid w:val="00BA0B50"/>
    <w:rsid w:val="00BA7D83"/>
    <w:rsid w:val="00BB2E9D"/>
    <w:rsid w:val="00BB57A0"/>
    <w:rsid w:val="00BB5BD1"/>
    <w:rsid w:val="00BC0958"/>
    <w:rsid w:val="00BC1FBE"/>
    <w:rsid w:val="00BD0D7E"/>
    <w:rsid w:val="00BE1ACD"/>
    <w:rsid w:val="00BE2308"/>
    <w:rsid w:val="00BE6661"/>
    <w:rsid w:val="00BF3291"/>
    <w:rsid w:val="00BF5D8B"/>
    <w:rsid w:val="00C00C1B"/>
    <w:rsid w:val="00C01068"/>
    <w:rsid w:val="00C0397C"/>
    <w:rsid w:val="00C12305"/>
    <w:rsid w:val="00C12DC8"/>
    <w:rsid w:val="00C15CF2"/>
    <w:rsid w:val="00C1672D"/>
    <w:rsid w:val="00C254D2"/>
    <w:rsid w:val="00C261FA"/>
    <w:rsid w:val="00C33BE5"/>
    <w:rsid w:val="00C33ED1"/>
    <w:rsid w:val="00C45B99"/>
    <w:rsid w:val="00C50820"/>
    <w:rsid w:val="00C52CF0"/>
    <w:rsid w:val="00C53CE3"/>
    <w:rsid w:val="00C54700"/>
    <w:rsid w:val="00C569E0"/>
    <w:rsid w:val="00C57A16"/>
    <w:rsid w:val="00C611A8"/>
    <w:rsid w:val="00C632B1"/>
    <w:rsid w:val="00C707D3"/>
    <w:rsid w:val="00C748AC"/>
    <w:rsid w:val="00C84ADC"/>
    <w:rsid w:val="00C86FF9"/>
    <w:rsid w:val="00CA28C3"/>
    <w:rsid w:val="00CA2F9A"/>
    <w:rsid w:val="00CA56A5"/>
    <w:rsid w:val="00CA5895"/>
    <w:rsid w:val="00CB2097"/>
    <w:rsid w:val="00CB566E"/>
    <w:rsid w:val="00CC3B92"/>
    <w:rsid w:val="00CC7261"/>
    <w:rsid w:val="00CF3349"/>
    <w:rsid w:val="00CF48F5"/>
    <w:rsid w:val="00CF4D06"/>
    <w:rsid w:val="00CF66C4"/>
    <w:rsid w:val="00D014EC"/>
    <w:rsid w:val="00D01953"/>
    <w:rsid w:val="00D02C82"/>
    <w:rsid w:val="00D03FBF"/>
    <w:rsid w:val="00D1588B"/>
    <w:rsid w:val="00D21D79"/>
    <w:rsid w:val="00D26091"/>
    <w:rsid w:val="00D30884"/>
    <w:rsid w:val="00D3093D"/>
    <w:rsid w:val="00D31FCF"/>
    <w:rsid w:val="00D325F2"/>
    <w:rsid w:val="00D32D41"/>
    <w:rsid w:val="00D416EB"/>
    <w:rsid w:val="00D436CB"/>
    <w:rsid w:val="00D4531F"/>
    <w:rsid w:val="00D46079"/>
    <w:rsid w:val="00D46262"/>
    <w:rsid w:val="00D4684A"/>
    <w:rsid w:val="00D500BD"/>
    <w:rsid w:val="00D52258"/>
    <w:rsid w:val="00D57B68"/>
    <w:rsid w:val="00D61FF3"/>
    <w:rsid w:val="00D63036"/>
    <w:rsid w:val="00D70D02"/>
    <w:rsid w:val="00D763C0"/>
    <w:rsid w:val="00D775CD"/>
    <w:rsid w:val="00D82C06"/>
    <w:rsid w:val="00D90FE1"/>
    <w:rsid w:val="00D933FB"/>
    <w:rsid w:val="00D94DED"/>
    <w:rsid w:val="00D964B7"/>
    <w:rsid w:val="00D978FF"/>
    <w:rsid w:val="00DA1C76"/>
    <w:rsid w:val="00DA2F86"/>
    <w:rsid w:val="00DA3E5A"/>
    <w:rsid w:val="00DB1158"/>
    <w:rsid w:val="00DB34EB"/>
    <w:rsid w:val="00DC2640"/>
    <w:rsid w:val="00DC2F53"/>
    <w:rsid w:val="00DC45FC"/>
    <w:rsid w:val="00DD291D"/>
    <w:rsid w:val="00DD3485"/>
    <w:rsid w:val="00DE1DA8"/>
    <w:rsid w:val="00DE4669"/>
    <w:rsid w:val="00DF02E2"/>
    <w:rsid w:val="00DF3869"/>
    <w:rsid w:val="00DF7198"/>
    <w:rsid w:val="00E15872"/>
    <w:rsid w:val="00E172B1"/>
    <w:rsid w:val="00E216FF"/>
    <w:rsid w:val="00E2597D"/>
    <w:rsid w:val="00E340B2"/>
    <w:rsid w:val="00E34482"/>
    <w:rsid w:val="00E36509"/>
    <w:rsid w:val="00E44944"/>
    <w:rsid w:val="00E457E7"/>
    <w:rsid w:val="00E47268"/>
    <w:rsid w:val="00E472CB"/>
    <w:rsid w:val="00E54297"/>
    <w:rsid w:val="00E57584"/>
    <w:rsid w:val="00E97D08"/>
    <w:rsid w:val="00EA6186"/>
    <w:rsid w:val="00EB26B3"/>
    <w:rsid w:val="00EB390C"/>
    <w:rsid w:val="00EB3C79"/>
    <w:rsid w:val="00EC08FB"/>
    <w:rsid w:val="00EC3668"/>
    <w:rsid w:val="00EC5CEF"/>
    <w:rsid w:val="00EC6E19"/>
    <w:rsid w:val="00ED5ED5"/>
    <w:rsid w:val="00ED669F"/>
    <w:rsid w:val="00EE01C4"/>
    <w:rsid w:val="00EE09FD"/>
    <w:rsid w:val="00EE28AA"/>
    <w:rsid w:val="00EE6D1F"/>
    <w:rsid w:val="00EF1221"/>
    <w:rsid w:val="00EF6A92"/>
    <w:rsid w:val="00F02EBF"/>
    <w:rsid w:val="00F05124"/>
    <w:rsid w:val="00F06212"/>
    <w:rsid w:val="00F064CB"/>
    <w:rsid w:val="00F06D37"/>
    <w:rsid w:val="00F103C4"/>
    <w:rsid w:val="00F122A0"/>
    <w:rsid w:val="00F1651F"/>
    <w:rsid w:val="00F22B1B"/>
    <w:rsid w:val="00F27230"/>
    <w:rsid w:val="00F3590A"/>
    <w:rsid w:val="00F365AB"/>
    <w:rsid w:val="00F4192B"/>
    <w:rsid w:val="00F60B24"/>
    <w:rsid w:val="00F70BBF"/>
    <w:rsid w:val="00F71920"/>
    <w:rsid w:val="00F74480"/>
    <w:rsid w:val="00F83D21"/>
    <w:rsid w:val="00F843D8"/>
    <w:rsid w:val="00F93E95"/>
    <w:rsid w:val="00F941FC"/>
    <w:rsid w:val="00F96F10"/>
    <w:rsid w:val="00FA1322"/>
    <w:rsid w:val="00FA16E0"/>
    <w:rsid w:val="00FA4DBB"/>
    <w:rsid w:val="00FA5EEF"/>
    <w:rsid w:val="00FB179E"/>
    <w:rsid w:val="00FB62A1"/>
    <w:rsid w:val="00FB67B1"/>
    <w:rsid w:val="00FC2B9C"/>
    <w:rsid w:val="00FC4ADC"/>
    <w:rsid w:val="00FC4B82"/>
    <w:rsid w:val="00FC56DD"/>
    <w:rsid w:val="00FD583A"/>
    <w:rsid w:val="00FD7B57"/>
    <w:rsid w:val="00FE411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E778156"/>
  <w15:docId w15:val="{6704FAB8-0378-4CAF-9F64-493A10BD9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365"/>
  </w:style>
  <w:style w:type="paragraph" w:styleId="Balk1">
    <w:name w:val="heading 1"/>
    <w:basedOn w:val="Normal"/>
    <w:next w:val="Normal"/>
    <w:link w:val="Balk1Char"/>
    <w:uiPriority w:val="9"/>
    <w:qFormat/>
    <w:rsid w:val="000129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263A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D416EB"/>
    <w:pPr>
      <w:keepNext/>
      <w:spacing w:before="240" w:after="60" w:line="240" w:lineRule="auto"/>
      <w:outlineLvl w:val="2"/>
    </w:pPr>
    <w:rPr>
      <w:rFonts w:ascii="Arial" w:eastAsia="Times New Roman" w:hAnsi="Arial" w:cs="Arial"/>
      <w:b/>
      <w:bCs/>
      <w:sz w:val="26"/>
      <w:szCs w:val="26"/>
      <w:lang w:eastAsia="tr-TR"/>
    </w:rPr>
  </w:style>
  <w:style w:type="paragraph" w:styleId="Balk4">
    <w:name w:val="heading 4"/>
    <w:basedOn w:val="Normal"/>
    <w:next w:val="Normal"/>
    <w:link w:val="Balk4Char"/>
    <w:uiPriority w:val="9"/>
    <w:unhideWhenUsed/>
    <w:qFormat/>
    <w:rsid w:val="00D32D4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12937"/>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263ACA"/>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rsid w:val="00D416EB"/>
    <w:rPr>
      <w:rFonts w:ascii="Arial" w:eastAsia="Times New Roman" w:hAnsi="Arial" w:cs="Arial"/>
      <w:b/>
      <w:bCs/>
      <w:sz w:val="26"/>
      <w:szCs w:val="26"/>
      <w:lang w:eastAsia="tr-TR"/>
    </w:rPr>
  </w:style>
  <w:style w:type="character" w:customStyle="1" w:styleId="Balk4Char">
    <w:name w:val="Başlık 4 Char"/>
    <w:basedOn w:val="VarsaylanParagrafYazTipi"/>
    <w:link w:val="Balk4"/>
    <w:uiPriority w:val="9"/>
    <w:rsid w:val="00D32D41"/>
    <w:rPr>
      <w:rFonts w:asciiTheme="majorHAnsi" w:eastAsiaTheme="majorEastAsia" w:hAnsiTheme="majorHAnsi" w:cstheme="majorBidi"/>
      <w:i/>
      <w:iCs/>
      <w:color w:val="365F91" w:themeColor="accent1" w:themeShade="BF"/>
    </w:rPr>
  </w:style>
  <w:style w:type="paragraph" w:styleId="AralkYok">
    <w:name w:val="No Spacing"/>
    <w:link w:val="AralkYokChar"/>
    <w:uiPriority w:val="1"/>
    <w:qFormat/>
    <w:rsid w:val="007F685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7F685D"/>
    <w:rPr>
      <w:rFonts w:eastAsiaTheme="minorEastAsia"/>
      <w:lang w:eastAsia="tr-TR"/>
    </w:rPr>
  </w:style>
  <w:style w:type="paragraph" w:styleId="BalonMetni">
    <w:name w:val="Balloon Text"/>
    <w:basedOn w:val="Normal"/>
    <w:link w:val="BalonMetniChar"/>
    <w:uiPriority w:val="99"/>
    <w:semiHidden/>
    <w:unhideWhenUsed/>
    <w:rsid w:val="007F685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F685D"/>
    <w:rPr>
      <w:rFonts w:ascii="Tahoma" w:hAnsi="Tahoma" w:cs="Tahoma"/>
      <w:sz w:val="16"/>
      <w:szCs w:val="16"/>
    </w:rPr>
  </w:style>
  <w:style w:type="table" w:styleId="TabloKlavuzu">
    <w:name w:val="Table Grid"/>
    <w:basedOn w:val="NormalTablo"/>
    <w:uiPriority w:val="59"/>
    <w:rsid w:val="00644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452F5"/>
    <w:pPr>
      <w:ind w:left="720"/>
      <w:contextualSpacing/>
    </w:pPr>
  </w:style>
  <w:style w:type="character" w:styleId="Kpr">
    <w:name w:val="Hyperlink"/>
    <w:basedOn w:val="VarsaylanParagrafYazTipi"/>
    <w:uiPriority w:val="99"/>
    <w:unhideWhenUsed/>
    <w:rsid w:val="00C54700"/>
    <w:rPr>
      <w:color w:val="0000FF" w:themeColor="hyperlink"/>
      <w:u w:val="single"/>
    </w:rPr>
  </w:style>
  <w:style w:type="paragraph" w:styleId="stBilgi">
    <w:name w:val="header"/>
    <w:basedOn w:val="Normal"/>
    <w:link w:val="stBilgiChar"/>
    <w:uiPriority w:val="99"/>
    <w:unhideWhenUsed/>
    <w:rsid w:val="0051246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12463"/>
  </w:style>
  <w:style w:type="paragraph" w:styleId="AltBilgi">
    <w:name w:val="footer"/>
    <w:basedOn w:val="Normal"/>
    <w:link w:val="AltBilgiChar"/>
    <w:uiPriority w:val="99"/>
    <w:unhideWhenUsed/>
    <w:rsid w:val="0051246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12463"/>
  </w:style>
  <w:style w:type="paragraph" w:customStyle="1" w:styleId="3-NormalYaz">
    <w:name w:val="3-Normal Yazı"/>
    <w:rsid w:val="00331A38"/>
    <w:pPr>
      <w:tabs>
        <w:tab w:val="left" w:pos="566"/>
      </w:tabs>
      <w:spacing w:after="0" w:line="240" w:lineRule="auto"/>
      <w:jc w:val="both"/>
    </w:pPr>
    <w:rPr>
      <w:rFonts w:ascii="Times New Roman" w:eastAsia="ヒラギノ明朝 Pro W3" w:hAnsi="Times" w:cs="Times New Roman"/>
      <w:sz w:val="19"/>
      <w:szCs w:val="20"/>
    </w:rPr>
  </w:style>
  <w:style w:type="character" w:customStyle="1" w:styleId="apple-converted-space">
    <w:name w:val="apple-converted-space"/>
    <w:basedOn w:val="VarsaylanParagrafYazTipi"/>
    <w:rsid w:val="00C12DC8"/>
  </w:style>
  <w:style w:type="paragraph" w:styleId="GvdeMetni">
    <w:name w:val="Body Text"/>
    <w:basedOn w:val="Normal"/>
    <w:link w:val="GvdeMetniChar"/>
    <w:rsid w:val="00D416EB"/>
    <w:pPr>
      <w:spacing w:after="120" w:line="240" w:lineRule="auto"/>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D416EB"/>
    <w:rPr>
      <w:rFonts w:ascii="Times New Roman" w:eastAsia="Times New Roman" w:hAnsi="Times New Roman" w:cs="Times New Roman"/>
      <w:sz w:val="20"/>
      <w:szCs w:val="20"/>
      <w:lang w:eastAsia="tr-TR"/>
    </w:rPr>
  </w:style>
  <w:style w:type="character" w:styleId="AklamaBavurusu">
    <w:name w:val="annotation reference"/>
    <w:basedOn w:val="VarsaylanParagrafYazTipi"/>
    <w:uiPriority w:val="99"/>
    <w:semiHidden/>
    <w:unhideWhenUsed/>
    <w:rsid w:val="00711EF8"/>
    <w:rPr>
      <w:sz w:val="16"/>
      <w:szCs w:val="16"/>
    </w:rPr>
  </w:style>
  <w:style w:type="paragraph" w:styleId="AklamaMetni">
    <w:name w:val="annotation text"/>
    <w:basedOn w:val="Normal"/>
    <w:link w:val="AklamaMetniChar"/>
    <w:uiPriority w:val="99"/>
    <w:semiHidden/>
    <w:unhideWhenUsed/>
    <w:rsid w:val="00711EF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11EF8"/>
    <w:rPr>
      <w:sz w:val="20"/>
      <w:szCs w:val="20"/>
    </w:rPr>
  </w:style>
  <w:style w:type="paragraph" w:styleId="AklamaKonusu">
    <w:name w:val="annotation subject"/>
    <w:basedOn w:val="AklamaMetni"/>
    <w:next w:val="AklamaMetni"/>
    <w:link w:val="AklamaKonusuChar"/>
    <w:uiPriority w:val="99"/>
    <w:semiHidden/>
    <w:unhideWhenUsed/>
    <w:rsid w:val="00711EF8"/>
    <w:rPr>
      <w:b/>
      <w:bCs/>
    </w:rPr>
  </w:style>
  <w:style w:type="character" w:customStyle="1" w:styleId="AklamaKonusuChar">
    <w:name w:val="Açıklama Konusu Char"/>
    <w:basedOn w:val="AklamaMetniChar"/>
    <w:link w:val="AklamaKonusu"/>
    <w:uiPriority w:val="99"/>
    <w:semiHidden/>
    <w:rsid w:val="00711EF8"/>
    <w:rPr>
      <w:b/>
      <w:bCs/>
      <w:sz w:val="20"/>
      <w:szCs w:val="20"/>
    </w:rPr>
  </w:style>
  <w:style w:type="character" w:styleId="Gl">
    <w:name w:val="Strong"/>
    <w:basedOn w:val="VarsaylanParagrafYazTipi"/>
    <w:uiPriority w:val="22"/>
    <w:qFormat/>
    <w:rsid w:val="00DC2640"/>
    <w:rPr>
      <w:b/>
      <w:bCs/>
    </w:rPr>
  </w:style>
  <w:style w:type="paragraph" w:styleId="T1">
    <w:name w:val="toc 1"/>
    <w:basedOn w:val="Normal"/>
    <w:next w:val="Normal"/>
    <w:autoRedefine/>
    <w:uiPriority w:val="39"/>
    <w:unhideWhenUsed/>
    <w:rsid w:val="002E47A6"/>
    <w:pPr>
      <w:tabs>
        <w:tab w:val="right" w:leader="dot" w:pos="9062"/>
      </w:tabs>
      <w:spacing w:after="100"/>
    </w:pPr>
  </w:style>
  <w:style w:type="paragraph" w:styleId="T2">
    <w:name w:val="toc 2"/>
    <w:basedOn w:val="Normal"/>
    <w:next w:val="Normal"/>
    <w:autoRedefine/>
    <w:uiPriority w:val="39"/>
    <w:unhideWhenUsed/>
    <w:rsid w:val="008A2090"/>
    <w:pPr>
      <w:spacing w:after="100"/>
      <w:ind w:left="220"/>
    </w:pPr>
  </w:style>
  <w:style w:type="paragraph" w:styleId="T3">
    <w:name w:val="toc 3"/>
    <w:basedOn w:val="Normal"/>
    <w:next w:val="Normal"/>
    <w:autoRedefine/>
    <w:uiPriority w:val="39"/>
    <w:unhideWhenUsed/>
    <w:rsid w:val="008A2090"/>
    <w:pPr>
      <w:spacing w:after="100"/>
      <w:ind w:left="440"/>
    </w:pPr>
  </w:style>
  <w:style w:type="paragraph" w:styleId="T4">
    <w:name w:val="toc 4"/>
    <w:basedOn w:val="Normal"/>
    <w:next w:val="Normal"/>
    <w:autoRedefine/>
    <w:uiPriority w:val="39"/>
    <w:unhideWhenUsed/>
    <w:rsid w:val="008A2090"/>
    <w:pPr>
      <w:spacing w:after="100" w:line="259" w:lineRule="auto"/>
      <w:ind w:left="660"/>
    </w:pPr>
    <w:rPr>
      <w:rFonts w:eastAsiaTheme="minorEastAsia"/>
      <w:lang w:eastAsia="tr-TR"/>
    </w:rPr>
  </w:style>
  <w:style w:type="paragraph" w:styleId="T5">
    <w:name w:val="toc 5"/>
    <w:basedOn w:val="Normal"/>
    <w:next w:val="Normal"/>
    <w:autoRedefine/>
    <w:uiPriority w:val="39"/>
    <w:unhideWhenUsed/>
    <w:rsid w:val="002E47A6"/>
    <w:pPr>
      <w:spacing w:after="100" w:line="259" w:lineRule="auto"/>
      <w:ind w:left="880"/>
    </w:pPr>
    <w:rPr>
      <w:rFonts w:eastAsiaTheme="minorEastAsia"/>
      <w:lang w:eastAsia="tr-TR"/>
    </w:rPr>
  </w:style>
  <w:style w:type="paragraph" w:styleId="T6">
    <w:name w:val="toc 6"/>
    <w:basedOn w:val="Normal"/>
    <w:next w:val="Normal"/>
    <w:autoRedefine/>
    <w:uiPriority w:val="39"/>
    <w:unhideWhenUsed/>
    <w:rsid w:val="002E47A6"/>
    <w:pPr>
      <w:spacing w:after="100" w:line="259" w:lineRule="auto"/>
      <w:ind w:left="1100"/>
    </w:pPr>
    <w:rPr>
      <w:rFonts w:eastAsiaTheme="minorEastAsia"/>
      <w:lang w:eastAsia="tr-TR"/>
    </w:rPr>
  </w:style>
  <w:style w:type="paragraph" w:styleId="T7">
    <w:name w:val="toc 7"/>
    <w:basedOn w:val="Normal"/>
    <w:next w:val="Normal"/>
    <w:autoRedefine/>
    <w:uiPriority w:val="39"/>
    <w:unhideWhenUsed/>
    <w:rsid w:val="002E47A6"/>
    <w:pPr>
      <w:spacing w:after="100" w:line="259" w:lineRule="auto"/>
      <w:ind w:left="1320"/>
    </w:pPr>
    <w:rPr>
      <w:rFonts w:eastAsiaTheme="minorEastAsia"/>
      <w:lang w:eastAsia="tr-TR"/>
    </w:rPr>
  </w:style>
  <w:style w:type="paragraph" w:styleId="T8">
    <w:name w:val="toc 8"/>
    <w:basedOn w:val="Normal"/>
    <w:next w:val="Normal"/>
    <w:autoRedefine/>
    <w:uiPriority w:val="39"/>
    <w:unhideWhenUsed/>
    <w:rsid w:val="002E47A6"/>
    <w:pPr>
      <w:spacing w:after="100" w:line="259" w:lineRule="auto"/>
      <w:ind w:left="1540"/>
    </w:pPr>
    <w:rPr>
      <w:rFonts w:eastAsiaTheme="minorEastAsia"/>
      <w:lang w:eastAsia="tr-TR"/>
    </w:rPr>
  </w:style>
  <w:style w:type="paragraph" w:styleId="T9">
    <w:name w:val="toc 9"/>
    <w:basedOn w:val="Normal"/>
    <w:next w:val="Normal"/>
    <w:autoRedefine/>
    <w:uiPriority w:val="39"/>
    <w:unhideWhenUsed/>
    <w:rsid w:val="002E47A6"/>
    <w:pPr>
      <w:spacing w:after="100" w:line="259" w:lineRule="auto"/>
      <w:ind w:left="1760"/>
    </w:pPr>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5882">
      <w:bodyDiv w:val="1"/>
      <w:marLeft w:val="0"/>
      <w:marRight w:val="0"/>
      <w:marTop w:val="0"/>
      <w:marBottom w:val="0"/>
      <w:divBdr>
        <w:top w:val="none" w:sz="0" w:space="0" w:color="auto"/>
        <w:left w:val="none" w:sz="0" w:space="0" w:color="auto"/>
        <w:bottom w:val="none" w:sz="0" w:space="0" w:color="auto"/>
        <w:right w:val="none" w:sz="0" w:space="0" w:color="auto"/>
      </w:divBdr>
    </w:div>
    <w:div w:id="154609018">
      <w:bodyDiv w:val="1"/>
      <w:marLeft w:val="0"/>
      <w:marRight w:val="0"/>
      <w:marTop w:val="0"/>
      <w:marBottom w:val="0"/>
      <w:divBdr>
        <w:top w:val="none" w:sz="0" w:space="0" w:color="auto"/>
        <w:left w:val="none" w:sz="0" w:space="0" w:color="auto"/>
        <w:bottom w:val="none" w:sz="0" w:space="0" w:color="auto"/>
        <w:right w:val="none" w:sz="0" w:space="0" w:color="auto"/>
      </w:divBdr>
    </w:div>
    <w:div w:id="160197395">
      <w:bodyDiv w:val="1"/>
      <w:marLeft w:val="0"/>
      <w:marRight w:val="0"/>
      <w:marTop w:val="0"/>
      <w:marBottom w:val="0"/>
      <w:divBdr>
        <w:top w:val="none" w:sz="0" w:space="0" w:color="auto"/>
        <w:left w:val="none" w:sz="0" w:space="0" w:color="auto"/>
        <w:bottom w:val="none" w:sz="0" w:space="0" w:color="auto"/>
        <w:right w:val="none" w:sz="0" w:space="0" w:color="auto"/>
      </w:divBdr>
    </w:div>
    <w:div w:id="162473531">
      <w:bodyDiv w:val="1"/>
      <w:marLeft w:val="0"/>
      <w:marRight w:val="0"/>
      <w:marTop w:val="0"/>
      <w:marBottom w:val="0"/>
      <w:divBdr>
        <w:top w:val="none" w:sz="0" w:space="0" w:color="auto"/>
        <w:left w:val="none" w:sz="0" w:space="0" w:color="auto"/>
        <w:bottom w:val="none" w:sz="0" w:space="0" w:color="auto"/>
        <w:right w:val="none" w:sz="0" w:space="0" w:color="auto"/>
      </w:divBdr>
    </w:div>
    <w:div w:id="169948089">
      <w:bodyDiv w:val="1"/>
      <w:marLeft w:val="0"/>
      <w:marRight w:val="0"/>
      <w:marTop w:val="0"/>
      <w:marBottom w:val="0"/>
      <w:divBdr>
        <w:top w:val="none" w:sz="0" w:space="0" w:color="auto"/>
        <w:left w:val="none" w:sz="0" w:space="0" w:color="auto"/>
        <w:bottom w:val="none" w:sz="0" w:space="0" w:color="auto"/>
        <w:right w:val="none" w:sz="0" w:space="0" w:color="auto"/>
      </w:divBdr>
      <w:divsChild>
        <w:div w:id="844326446">
          <w:marLeft w:val="0"/>
          <w:marRight w:val="0"/>
          <w:marTop w:val="0"/>
          <w:marBottom w:val="0"/>
          <w:divBdr>
            <w:top w:val="none" w:sz="0" w:space="0" w:color="auto"/>
            <w:left w:val="none" w:sz="0" w:space="0" w:color="auto"/>
            <w:bottom w:val="none" w:sz="0" w:space="0" w:color="auto"/>
            <w:right w:val="none" w:sz="0" w:space="0" w:color="auto"/>
          </w:divBdr>
          <w:divsChild>
            <w:div w:id="576404625">
              <w:marLeft w:val="0"/>
              <w:marRight w:val="0"/>
              <w:marTop w:val="0"/>
              <w:marBottom w:val="0"/>
              <w:divBdr>
                <w:top w:val="none" w:sz="0" w:space="0" w:color="auto"/>
                <w:left w:val="none" w:sz="0" w:space="0" w:color="auto"/>
                <w:bottom w:val="none" w:sz="0" w:space="0" w:color="auto"/>
                <w:right w:val="none" w:sz="0" w:space="0" w:color="auto"/>
              </w:divBdr>
              <w:divsChild>
                <w:div w:id="1914461445">
                  <w:marLeft w:val="0"/>
                  <w:marRight w:val="0"/>
                  <w:marTop w:val="300"/>
                  <w:marBottom w:val="375"/>
                  <w:divBdr>
                    <w:top w:val="none" w:sz="0" w:space="0" w:color="auto"/>
                    <w:left w:val="none" w:sz="0" w:space="0" w:color="auto"/>
                    <w:bottom w:val="none" w:sz="0" w:space="0" w:color="auto"/>
                    <w:right w:val="none" w:sz="0" w:space="0" w:color="auto"/>
                  </w:divBdr>
                  <w:divsChild>
                    <w:div w:id="718239678">
                      <w:marLeft w:val="0"/>
                      <w:marRight w:val="0"/>
                      <w:marTop w:val="0"/>
                      <w:marBottom w:val="0"/>
                      <w:divBdr>
                        <w:top w:val="none" w:sz="0" w:space="0" w:color="auto"/>
                        <w:left w:val="none" w:sz="0" w:space="0" w:color="auto"/>
                        <w:bottom w:val="none" w:sz="0" w:space="0" w:color="auto"/>
                        <w:right w:val="none" w:sz="0" w:space="0" w:color="auto"/>
                      </w:divBdr>
                      <w:divsChild>
                        <w:div w:id="895705793">
                          <w:marLeft w:val="0"/>
                          <w:marRight w:val="0"/>
                          <w:marTop w:val="0"/>
                          <w:marBottom w:val="0"/>
                          <w:divBdr>
                            <w:top w:val="none" w:sz="0" w:space="0" w:color="auto"/>
                            <w:left w:val="none" w:sz="0" w:space="0" w:color="auto"/>
                            <w:bottom w:val="none" w:sz="0" w:space="0" w:color="auto"/>
                            <w:right w:val="none" w:sz="0" w:space="0" w:color="auto"/>
                          </w:divBdr>
                          <w:divsChild>
                            <w:div w:id="1938563546">
                              <w:marLeft w:val="0"/>
                              <w:marRight w:val="0"/>
                              <w:marTop w:val="0"/>
                              <w:marBottom w:val="0"/>
                              <w:divBdr>
                                <w:top w:val="none" w:sz="0" w:space="0" w:color="auto"/>
                                <w:left w:val="none" w:sz="0" w:space="0" w:color="auto"/>
                                <w:bottom w:val="none" w:sz="0" w:space="0" w:color="auto"/>
                                <w:right w:val="none" w:sz="0" w:space="0" w:color="auto"/>
                              </w:divBdr>
                              <w:divsChild>
                                <w:div w:id="201591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2613275">
      <w:bodyDiv w:val="1"/>
      <w:marLeft w:val="0"/>
      <w:marRight w:val="0"/>
      <w:marTop w:val="0"/>
      <w:marBottom w:val="0"/>
      <w:divBdr>
        <w:top w:val="none" w:sz="0" w:space="0" w:color="auto"/>
        <w:left w:val="none" w:sz="0" w:space="0" w:color="auto"/>
        <w:bottom w:val="none" w:sz="0" w:space="0" w:color="auto"/>
        <w:right w:val="none" w:sz="0" w:space="0" w:color="auto"/>
      </w:divBdr>
    </w:div>
    <w:div w:id="316882895">
      <w:bodyDiv w:val="1"/>
      <w:marLeft w:val="0"/>
      <w:marRight w:val="0"/>
      <w:marTop w:val="0"/>
      <w:marBottom w:val="0"/>
      <w:divBdr>
        <w:top w:val="none" w:sz="0" w:space="0" w:color="auto"/>
        <w:left w:val="none" w:sz="0" w:space="0" w:color="auto"/>
        <w:bottom w:val="none" w:sz="0" w:space="0" w:color="auto"/>
        <w:right w:val="none" w:sz="0" w:space="0" w:color="auto"/>
      </w:divBdr>
    </w:div>
    <w:div w:id="333535891">
      <w:bodyDiv w:val="1"/>
      <w:marLeft w:val="0"/>
      <w:marRight w:val="0"/>
      <w:marTop w:val="0"/>
      <w:marBottom w:val="0"/>
      <w:divBdr>
        <w:top w:val="none" w:sz="0" w:space="0" w:color="auto"/>
        <w:left w:val="none" w:sz="0" w:space="0" w:color="auto"/>
        <w:bottom w:val="none" w:sz="0" w:space="0" w:color="auto"/>
        <w:right w:val="none" w:sz="0" w:space="0" w:color="auto"/>
      </w:divBdr>
    </w:div>
    <w:div w:id="488054943">
      <w:bodyDiv w:val="1"/>
      <w:marLeft w:val="0"/>
      <w:marRight w:val="0"/>
      <w:marTop w:val="0"/>
      <w:marBottom w:val="0"/>
      <w:divBdr>
        <w:top w:val="none" w:sz="0" w:space="0" w:color="auto"/>
        <w:left w:val="none" w:sz="0" w:space="0" w:color="auto"/>
        <w:bottom w:val="none" w:sz="0" w:space="0" w:color="auto"/>
        <w:right w:val="none" w:sz="0" w:space="0" w:color="auto"/>
      </w:divBdr>
    </w:div>
    <w:div w:id="547034370">
      <w:bodyDiv w:val="1"/>
      <w:marLeft w:val="0"/>
      <w:marRight w:val="0"/>
      <w:marTop w:val="0"/>
      <w:marBottom w:val="0"/>
      <w:divBdr>
        <w:top w:val="none" w:sz="0" w:space="0" w:color="auto"/>
        <w:left w:val="none" w:sz="0" w:space="0" w:color="auto"/>
        <w:bottom w:val="none" w:sz="0" w:space="0" w:color="auto"/>
        <w:right w:val="none" w:sz="0" w:space="0" w:color="auto"/>
      </w:divBdr>
    </w:div>
    <w:div w:id="560873463">
      <w:bodyDiv w:val="1"/>
      <w:marLeft w:val="0"/>
      <w:marRight w:val="0"/>
      <w:marTop w:val="0"/>
      <w:marBottom w:val="0"/>
      <w:divBdr>
        <w:top w:val="none" w:sz="0" w:space="0" w:color="auto"/>
        <w:left w:val="none" w:sz="0" w:space="0" w:color="auto"/>
        <w:bottom w:val="none" w:sz="0" w:space="0" w:color="auto"/>
        <w:right w:val="none" w:sz="0" w:space="0" w:color="auto"/>
      </w:divBdr>
    </w:div>
    <w:div w:id="932586446">
      <w:bodyDiv w:val="1"/>
      <w:marLeft w:val="0"/>
      <w:marRight w:val="0"/>
      <w:marTop w:val="0"/>
      <w:marBottom w:val="0"/>
      <w:divBdr>
        <w:top w:val="none" w:sz="0" w:space="0" w:color="auto"/>
        <w:left w:val="none" w:sz="0" w:space="0" w:color="auto"/>
        <w:bottom w:val="none" w:sz="0" w:space="0" w:color="auto"/>
        <w:right w:val="none" w:sz="0" w:space="0" w:color="auto"/>
      </w:divBdr>
    </w:div>
    <w:div w:id="1157957006">
      <w:bodyDiv w:val="1"/>
      <w:marLeft w:val="0"/>
      <w:marRight w:val="0"/>
      <w:marTop w:val="0"/>
      <w:marBottom w:val="0"/>
      <w:divBdr>
        <w:top w:val="none" w:sz="0" w:space="0" w:color="auto"/>
        <w:left w:val="none" w:sz="0" w:space="0" w:color="auto"/>
        <w:bottom w:val="none" w:sz="0" w:space="0" w:color="auto"/>
        <w:right w:val="none" w:sz="0" w:space="0" w:color="auto"/>
      </w:divBdr>
    </w:div>
    <w:div w:id="1240290976">
      <w:bodyDiv w:val="1"/>
      <w:marLeft w:val="0"/>
      <w:marRight w:val="0"/>
      <w:marTop w:val="0"/>
      <w:marBottom w:val="0"/>
      <w:divBdr>
        <w:top w:val="none" w:sz="0" w:space="0" w:color="auto"/>
        <w:left w:val="none" w:sz="0" w:space="0" w:color="auto"/>
        <w:bottom w:val="none" w:sz="0" w:space="0" w:color="auto"/>
        <w:right w:val="none" w:sz="0" w:space="0" w:color="auto"/>
      </w:divBdr>
      <w:divsChild>
        <w:div w:id="1539079682">
          <w:marLeft w:val="720"/>
          <w:marRight w:val="0"/>
          <w:marTop w:val="0"/>
          <w:marBottom w:val="0"/>
          <w:divBdr>
            <w:top w:val="none" w:sz="0" w:space="0" w:color="auto"/>
            <w:left w:val="none" w:sz="0" w:space="0" w:color="auto"/>
            <w:bottom w:val="none" w:sz="0" w:space="0" w:color="auto"/>
            <w:right w:val="none" w:sz="0" w:space="0" w:color="auto"/>
          </w:divBdr>
        </w:div>
      </w:divsChild>
    </w:div>
    <w:div w:id="1425612705">
      <w:bodyDiv w:val="1"/>
      <w:marLeft w:val="0"/>
      <w:marRight w:val="0"/>
      <w:marTop w:val="0"/>
      <w:marBottom w:val="0"/>
      <w:divBdr>
        <w:top w:val="none" w:sz="0" w:space="0" w:color="auto"/>
        <w:left w:val="none" w:sz="0" w:space="0" w:color="auto"/>
        <w:bottom w:val="none" w:sz="0" w:space="0" w:color="auto"/>
        <w:right w:val="none" w:sz="0" w:space="0" w:color="auto"/>
      </w:divBdr>
    </w:div>
    <w:div w:id="1792434574">
      <w:bodyDiv w:val="1"/>
      <w:marLeft w:val="0"/>
      <w:marRight w:val="0"/>
      <w:marTop w:val="0"/>
      <w:marBottom w:val="0"/>
      <w:divBdr>
        <w:top w:val="none" w:sz="0" w:space="0" w:color="auto"/>
        <w:left w:val="none" w:sz="0" w:space="0" w:color="auto"/>
        <w:bottom w:val="none" w:sz="0" w:space="0" w:color="auto"/>
        <w:right w:val="none" w:sz="0" w:space="0" w:color="auto"/>
      </w:divBdr>
    </w:div>
    <w:div w:id="181221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microsoft.com/office/2007/relationships/diagramDrawing" Target="diagrams/drawing3.xml"/><Relationship Id="rId21" Type="http://schemas.microsoft.com/office/2007/relationships/diagramDrawing" Target="diagrams/drawing2.xml"/><Relationship Id="rId34" Type="http://schemas.openxmlformats.org/officeDocument/2006/relationships/diagramLayout" Target="diagrams/layout5.xml"/><Relationship Id="rId42" Type="http://schemas.microsoft.com/office/2007/relationships/diagramDrawing" Target="diagrams/drawing6.xml"/><Relationship Id="rId47" Type="http://schemas.microsoft.com/office/2007/relationships/diagramDrawing" Target="diagrams/drawing7.xml"/><Relationship Id="rId50" Type="http://schemas.openxmlformats.org/officeDocument/2006/relationships/diagramQuickStyle" Target="diagrams/quickStyle8.xml"/><Relationship Id="rId55" Type="http://schemas.openxmlformats.org/officeDocument/2006/relationships/diagramQuickStyle" Target="diagrams/quickStyle9.xml"/><Relationship Id="rId63"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2.xml"/><Relationship Id="rId16" Type="http://schemas.microsoft.com/office/2007/relationships/diagramDrawing" Target="diagrams/drawing1.xml"/><Relationship Id="rId29" Type="http://schemas.openxmlformats.org/officeDocument/2006/relationships/diagramLayout" Target="diagrams/layout4.xml"/><Relationship Id="rId11" Type="http://schemas.openxmlformats.org/officeDocument/2006/relationships/hyperlink" Target="http://www.acilveilkyardim.com/ilkyardim/zehirlenme.htm" TargetMode="External"/><Relationship Id="rId24" Type="http://schemas.openxmlformats.org/officeDocument/2006/relationships/diagramQuickStyle" Target="diagrams/quickStyle3.xml"/><Relationship Id="rId32" Type="http://schemas.microsoft.com/office/2007/relationships/diagramDrawing" Target="diagrams/drawing4.xml"/><Relationship Id="rId37" Type="http://schemas.microsoft.com/office/2007/relationships/diagramDrawing" Target="diagrams/drawing5.xml"/><Relationship Id="rId40" Type="http://schemas.openxmlformats.org/officeDocument/2006/relationships/diagramQuickStyle" Target="diagrams/quickStyle6.xml"/><Relationship Id="rId45" Type="http://schemas.openxmlformats.org/officeDocument/2006/relationships/diagramQuickStyle" Target="diagrams/quickStyle7.xml"/><Relationship Id="rId53" Type="http://schemas.openxmlformats.org/officeDocument/2006/relationships/diagramData" Target="diagrams/data9.xml"/><Relationship Id="rId58" Type="http://schemas.openxmlformats.org/officeDocument/2006/relationships/diagramData" Target="diagrams/data10.xml"/><Relationship Id="rId66"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diagramColors" Target="diagrams/colors10.xml"/><Relationship Id="rId19" Type="http://schemas.openxmlformats.org/officeDocument/2006/relationships/diagramQuickStyle" Target="diagrams/quickStyle2.xml"/><Relationship Id="rId14" Type="http://schemas.openxmlformats.org/officeDocument/2006/relationships/diagramQuickStyle" Target="diagrams/quickStyle1.xml"/><Relationship Id="rId22" Type="http://schemas.openxmlformats.org/officeDocument/2006/relationships/diagramData" Target="diagrams/data3.xml"/><Relationship Id="rId27" Type="http://schemas.openxmlformats.org/officeDocument/2006/relationships/image" Target="media/image3.jpeg"/><Relationship Id="rId30" Type="http://schemas.openxmlformats.org/officeDocument/2006/relationships/diagramQuickStyle" Target="diagrams/quickStyle4.xml"/><Relationship Id="rId35" Type="http://schemas.openxmlformats.org/officeDocument/2006/relationships/diagramQuickStyle" Target="diagrams/quickStyle5.xml"/><Relationship Id="rId43" Type="http://schemas.openxmlformats.org/officeDocument/2006/relationships/diagramData" Target="diagrams/data7.xml"/><Relationship Id="rId48" Type="http://schemas.openxmlformats.org/officeDocument/2006/relationships/diagramData" Target="diagrams/data8.xml"/><Relationship Id="rId56" Type="http://schemas.openxmlformats.org/officeDocument/2006/relationships/diagramColors" Target="diagrams/colors9.xml"/><Relationship Id="rId64"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diagramColors" Target="diagrams/colors8.xml"/><Relationship Id="rId3" Type="http://schemas.openxmlformats.org/officeDocument/2006/relationships/numbering" Target="numbering.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diagramColors" Target="diagrams/colors3.xml"/><Relationship Id="rId33" Type="http://schemas.openxmlformats.org/officeDocument/2006/relationships/diagramData" Target="diagrams/data5.xml"/><Relationship Id="rId38" Type="http://schemas.openxmlformats.org/officeDocument/2006/relationships/diagramData" Target="diagrams/data6.xml"/><Relationship Id="rId46" Type="http://schemas.openxmlformats.org/officeDocument/2006/relationships/diagramColors" Target="diagrams/colors7.xml"/><Relationship Id="rId59" Type="http://schemas.openxmlformats.org/officeDocument/2006/relationships/diagramLayout" Target="diagrams/layout10.xml"/><Relationship Id="rId67" Type="http://schemas.openxmlformats.org/officeDocument/2006/relationships/theme" Target="theme/theme1.xml"/><Relationship Id="rId20" Type="http://schemas.openxmlformats.org/officeDocument/2006/relationships/diagramColors" Target="diagrams/colors2.xml"/><Relationship Id="rId41" Type="http://schemas.openxmlformats.org/officeDocument/2006/relationships/diagramColors" Target="diagrams/colors6.xml"/><Relationship Id="rId54" Type="http://schemas.openxmlformats.org/officeDocument/2006/relationships/diagramLayout" Target="diagrams/layout9.xml"/><Relationship Id="rId62" Type="http://schemas.microsoft.com/office/2007/relationships/diagramDrawing" Target="diagrams/drawing10.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diagramLayout" Target="diagrams/layout3.xml"/><Relationship Id="rId28" Type="http://schemas.openxmlformats.org/officeDocument/2006/relationships/diagramData" Target="diagrams/data4.xml"/><Relationship Id="rId36" Type="http://schemas.openxmlformats.org/officeDocument/2006/relationships/diagramColors" Target="diagrams/colors5.xml"/><Relationship Id="rId49" Type="http://schemas.openxmlformats.org/officeDocument/2006/relationships/diagramLayout" Target="diagrams/layout8.xml"/><Relationship Id="rId57" Type="http://schemas.microsoft.com/office/2007/relationships/diagramDrawing" Target="diagrams/drawing9.xml"/><Relationship Id="rId10" Type="http://schemas.openxmlformats.org/officeDocument/2006/relationships/image" Target="media/image2.jpeg"/><Relationship Id="rId31" Type="http://schemas.openxmlformats.org/officeDocument/2006/relationships/diagramColors" Target="diagrams/colors4.xml"/><Relationship Id="rId44" Type="http://schemas.openxmlformats.org/officeDocument/2006/relationships/diagramLayout" Target="diagrams/layout7.xml"/><Relationship Id="rId52" Type="http://schemas.microsoft.com/office/2007/relationships/diagramDrawing" Target="diagrams/drawing8.xml"/><Relationship Id="rId60" Type="http://schemas.openxmlformats.org/officeDocument/2006/relationships/diagramQuickStyle" Target="diagrams/quickStyle10.xml"/><Relationship Id="rId65"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diagramLayout" Target="diagrams/layout2.xml"/><Relationship Id="rId39" Type="http://schemas.openxmlformats.org/officeDocument/2006/relationships/diagramLayout" Target="diagrams/layout6.xml"/></Relationships>
</file>

<file path=word/diagrams/colors1.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colorful1#7">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3">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1#4">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1#5">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1#6">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colorful1#7">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colorful1#8">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colorful1#9">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E3A5E58-6B44-4207-B856-907DBBFAAAA0}" type="doc">
      <dgm:prSet loTypeId="urn:microsoft.com/office/officeart/2005/8/layout/radial3" loCatId="cycle" qsTypeId="urn:microsoft.com/office/officeart/2005/8/quickstyle/simple2" qsCatId="simple" csTypeId="urn:microsoft.com/office/officeart/2005/8/colors/colorful1#2" csCatId="colorful" phldr="1"/>
      <dgm:spPr/>
      <dgm:t>
        <a:bodyPr/>
        <a:lstStyle/>
        <a:p>
          <a:endParaRPr lang="tr-TR"/>
        </a:p>
      </dgm:t>
    </dgm:pt>
    <dgm:pt modelId="{20A6786B-E4ED-494D-8E0F-78DA6A92B419}">
      <dgm:prSet phldrT="[Metin]"/>
      <dgm:spPr>
        <a:solidFill>
          <a:srgbClr val="FF0000">
            <a:alpha val="50000"/>
          </a:srgbClr>
        </a:solidFill>
      </dgm:spPr>
      <dgm:t>
        <a:bodyPr/>
        <a:lstStyle/>
        <a:p>
          <a:pPr algn="ctr"/>
          <a:r>
            <a:rPr lang="tr-TR"/>
            <a:t>Acil Durumlar</a:t>
          </a:r>
        </a:p>
      </dgm:t>
    </dgm:pt>
    <dgm:pt modelId="{3AE35CAE-FAF4-4587-9102-0CD3FDA8CE53}" type="parTrans" cxnId="{7AE1816C-8611-470E-BEB3-552462EDD617}">
      <dgm:prSet/>
      <dgm:spPr/>
      <dgm:t>
        <a:bodyPr/>
        <a:lstStyle/>
        <a:p>
          <a:pPr algn="ctr"/>
          <a:endParaRPr lang="tr-TR"/>
        </a:p>
      </dgm:t>
    </dgm:pt>
    <dgm:pt modelId="{CEC49E61-3858-46D3-92C2-ADBBEA60D36A}" type="sibTrans" cxnId="{7AE1816C-8611-470E-BEB3-552462EDD617}">
      <dgm:prSet/>
      <dgm:spPr/>
      <dgm:t>
        <a:bodyPr/>
        <a:lstStyle/>
        <a:p>
          <a:pPr algn="ctr"/>
          <a:endParaRPr lang="tr-TR"/>
        </a:p>
      </dgm:t>
    </dgm:pt>
    <dgm:pt modelId="{580236FC-75DE-4EDE-8D84-6427ABE1E287}">
      <dgm:prSet phldrT="[Metin]"/>
      <dgm:spPr/>
      <dgm:t>
        <a:bodyPr/>
        <a:lstStyle/>
        <a:p>
          <a:pPr algn="ctr"/>
          <a:r>
            <a:rPr lang="tr-TR"/>
            <a:t>Yangın</a:t>
          </a:r>
        </a:p>
      </dgm:t>
    </dgm:pt>
    <dgm:pt modelId="{064D9A4C-F26C-4705-8709-9CDA67E940D1}" type="parTrans" cxnId="{B116C78E-D703-4A7E-90BB-256B02924D61}">
      <dgm:prSet/>
      <dgm:spPr/>
      <dgm:t>
        <a:bodyPr/>
        <a:lstStyle/>
        <a:p>
          <a:pPr algn="ctr"/>
          <a:endParaRPr lang="tr-TR"/>
        </a:p>
      </dgm:t>
    </dgm:pt>
    <dgm:pt modelId="{5EBA192D-4161-484C-9D94-8FC364882EF6}" type="sibTrans" cxnId="{B116C78E-D703-4A7E-90BB-256B02924D61}">
      <dgm:prSet/>
      <dgm:spPr/>
      <dgm:t>
        <a:bodyPr/>
        <a:lstStyle/>
        <a:p>
          <a:pPr algn="ctr"/>
          <a:endParaRPr lang="tr-TR"/>
        </a:p>
      </dgm:t>
    </dgm:pt>
    <dgm:pt modelId="{71EAE75A-F3E0-4883-899F-4FB912752BC5}">
      <dgm:prSet phldrT="[Metin]"/>
      <dgm:spPr/>
      <dgm:t>
        <a:bodyPr/>
        <a:lstStyle/>
        <a:p>
          <a:pPr algn="ctr"/>
          <a:r>
            <a:rPr lang="tr-TR"/>
            <a:t>Deprem</a:t>
          </a:r>
        </a:p>
      </dgm:t>
    </dgm:pt>
    <dgm:pt modelId="{DE0DA9B5-C123-4094-9358-0EB42A3FDD8B}" type="parTrans" cxnId="{D07646C4-A79E-4FB2-A248-B7C094D2C0F9}">
      <dgm:prSet/>
      <dgm:spPr/>
      <dgm:t>
        <a:bodyPr/>
        <a:lstStyle/>
        <a:p>
          <a:pPr algn="ctr"/>
          <a:endParaRPr lang="tr-TR"/>
        </a:p>
      </dgm:t>
    </dgm:pt>
    <dgm:pt modelId="{39DC7954-AB96-4C27-9D8E-D400E7B2BB20}" type="sibTrans" cxnId="{D07646C4-A79E-4FB2-A248-B7C094D2C0F9}">
      <dgm:prSet/>
      <dgm:spPr/>
      <dgm:t>
        <a:bodyPr/>
        <a:lstStyle/>
        <a:p>
          <a:pPr algn="ctr"/>
          <a:endParaRPr lang="tr-TR"/>
        </a:p>
      </dgm:t>
    </dgm:pt>
    <dgm:pt modelId="{6C8E4FCE-6C8F-40CC-BF4B-F788850CF05B}">
      <dgm:prSet phldrT="[Metin]"/>
      <dgm:spPr/>
      <dgm:t>
        <a:bodyPr/>
        <a:lstStyle/>
        <a:p>
          <a:pPr algn="ctr"/>
          <a:r>
            <a:rPr lang="tr-TR"/>
            <a:t>Su Baskını-Sel</a:t>
          </a:r>
        </a:p>
      </dgm:t>
    </dgm:pt>
    <dgm:pt modelId="{A9ED7015-57E1-4F8C-BDA1-8EDB0B7C06E4}" type="parTrans" cxnId="{56857CAC-F66F-49D6-A9C7-EDF0F97EE891}">
      <dgm:prSet/>
      <dgm:spPr/>
      <dgm:t>
        <a:bodyPr/>
        <a:lstStyle/>
        <a:p>
          <a:pPr algn="ctr"/>
          <a:endParaRPr lang="tr-TR"/>
        </a:p>
      </dgm:t>
    </dgm:pt>
    <dgm:pt modelId="{C0B6BD10-B8B7-462E-B405-D9190AD1D06B}" type="sibTrans" cxnId="{56857CAC-F66F-49D6-A9C7-EDF0F97EE891}">
      <dgm:prSet/>
      <dgm:spPr/>
      <dgm:t>
        <a:bodyPr/>
        <a:lstStyle/>
        <a:p>
          <a:pPr algn="ctr"/>
          <a:endParaRPr lang="tr-TR"/>
        </a:p>
      </dgm:t>
    </dgm:pt>
    <dgm:pt modelId="{1C920EC4-2105-4663-947C-775AD02B2DA0}">
      <dgm:prSet phldrT="[Metin]"/>
      <dgm:spPr/>
      <dgm:t>
        <a:bodyPr/>
        <a:lstStyle/>
        <a:p>
          <a:pPr algn="ctr"/>
          <a:r>
            <a:rPr lang="tr-TR"/>
            <a:t>İş Kazası</a:t>
          </a:r>
        </a:p>
      </dgm:t>
    </dgm:pt>
    <dgm:pt modelId="{2A4E8DCD-1B59-4D2F-A28A-5CA9CBE70A5A}" type="parTrans" cxnId="{D0469359-B113-48B2-ACAB-85ADAC57420E}">
      <dgm:prSet/>
      <dgm:spPr/>
      <dgm:t>
        <a:bodyPr/>
        <a:lstStyle/>
        <a:p>
          <a:pPr algn="ctr"/>
          <a:endParaRPr lang="tr-TR"/>
        </a:p>
      </dgm:t>
    </dgm:pt>
    <dgm:pt modelId="{C57524FE-A15F-41C7-8CE5-1E02BF5EB103}" type="sibTrans" cxnId="{D0469359-B113-48B2-ACAB-85ADAC57420E}">
      <dgm:prSet/>
      <dgm:spPr/>
      <dgm:t>
        <a:bodyPr/>
        <a:lstStyle/>
        <a:p>
          <a:pPr algn="ctr"/>
          <a:endParaRPr lang="tr-TR"/>
        </a:p>
      </dgm:t>
    </dgm:pt>
    <dgm:pt modelId="{925AE122-FB4A-42AD-8A9B-1CE0F7F09D43}">
      <dgm:prSet phldrT="[Metin]"/>
      <dgm:spPr/>
      <dgm:t>
        <a:bodyPr/>
        <a:lstStyle/>
        <a:p>
          <a:pPr algn="ctr"/>
          <a:r>
            <a:rPr lang="tr-TR"/>
            <a:t>Zehirlenmeler</a:t>
          </a:r>
        </a:p>
      </dgm:t>
    </dgm:pt>
    <dgm:pt modelId="{E1A4A888-C176-4E8C-90C8-F0068F045D5A}" type="parTrans" cxnId="{B8F591C5-02D4-4BA1-BC4D-600D416BB377}">
      <dgm:prSet/>
      <dgm:spPr/>
      <dgm:t>
        <a:bodyPr/>
        <a:lstStyle/>
        <a:p>
          <a:pPr algn="ctr"/>
          <a:endParaRPr lang="tr-TR"/>
        </a:p>
      </dgm:t>
    </dgm:pt>
    <dgm:pt modelId="{6DAC70EB-52A1-425A-9E15-D76ED580A969}" type="sibTrans" cxnId="{B8F591C5-02D4-4BA1-BC4D-600D416BB377}">
      <dgm:prSet/>
      <dgm:spPr/>
      <dgm:t>
        <a:bodyPr/>
        <a:lstStyle/>
        <a:p>
          <a:pPr algn="ctr"/>
          <a:endParaRPr lang="tr-TR"/>
        </a:p>
      </dgm:t>
    </dgm:pt>
    <dgm:pt modelId="{557D14B2-6960-400A-A0DD-4110622EE8DB}">
      <dgm:prSet phldrT="[Metin]"/>
      <dgm:spPr/>
      <dgm:t>
        <a:bodyPr/>
        <a:lstStyle/>
        <a:p>
          <a:pPr algn="ctr"/>
          <a:r>
            <a:rPr lang="tr-TR"/>
            <a:t>Fırtına</a:t>
          </a:r>
        </a:p>
      </dgm:t>
    </dgm:pt>
    <dgm:pt modelId="{1215D7E1-8BEF-4327-AFAF-76C9C656D98C}" type="parTrans" cxnId="{2626C0CB-B55A-4A20-B3F2-BE2CC002941D}">
      <dgm:prSet/>
      <dgm:spPr/>
      <dgm:t>
        <a:bodyPr/>
        <a:lstStyle/>
        <a:p>
          <a:pPr algn="ctr"/>
          <a:endParaRPr lang="tr-TR"/>
        </a:p>
      </dgm:t>
    </dgm:pt>
    <dgm:pt modelId="{44503047-8ACD-453A-9059-4D846E1CB9EE}" type="sibTrans" cxnId="{2626C0CB-B55A-4A20-B3F2-BE2CC002941D}">
      <dgm:prSet/>
      <dgm:spPr/>
      <dgm:t>
        <a:bodyPr/>
        <a:lstStyle/>
        <a:p>
          <a:pPr algn="ctr"/>
          <a:endParaRPr lang="tr-TR"/>
        </a:p>
      </dgm:t>
    </dgm:pt>
    <dgm:pt modelId="{15C16CEF-C67F-4188-9227-FD9FBA98779B}">
      <dgm:prSet phldrT="[Metin]"/>
      <dgm:spPr/>
      <dgm:t>
        <a:bodyPr/>
        <a:lstStyle/>
        <a:p>
          <a:pPr algn="ctr"/>
          <a:r>
            <a:rPr lang="tr-TR"/>
            <a:t>Sabotaj</a:t>
          </a:r>
        </a:p>
      </dgm:t>
    </dgm:pt>
    <dgm:pt modelId="{7D443945-0F29-428C-BB5A-B2CF425E1BB2}" type="parTrans" cxnId="{105E6795-F505-4A31-98B7-C8A766FAFF85}">
      <dgm:prSet/>
      <dgm:spPr/>
      <dgm:t>
        <a:bodyPr/>
        <a:lstStyle/>
        <a:p>
          <a:pPr algn="ctr"/>
          <a:endParaRPr lang="tr-TR"/>
        </a:p>
      </dgm:t>
    </dgm:pt>
    <dgm:pt modelId="{BA826ADE-1C14-45E2-9113-CC993A5A63C0}" type="sibTrans" cxnId="{105E6795-F505-4A31-98B7-C8A766FAFF85}">
      <dgm:prSet/>
      <dgm:spPr/>
      <dgm:t>
        <a:bodyPr/>
        <a:lstStyle/>
        <a:p>
          <a:pPr algn="ctr"/>
          <a:endParaRPr lang="tr-TR"/>
        </a:p>
      </dgm:t>
    </dgm:pt>
    <dgm:pt modelId="{899A8FCC-8F15-4C40-BCA2-43C229156C63}">
      <dgm:prSet phldrT="[Metin]"/>
      <dgm:spPr/>
      <dgm:t>
        <a:bodyPr/>
        <a:lstStyle/>
        <a:p>
          <a:pPr algn="ctr"/>
          <a:r>
            <a:rPr lang="tr-TR"/>
            <a:t>Kimyasal Tehtitler</a:t>
          </a:r>
        </a:p>
      </dgm:t>
    </dgm:pt>
    <dgm:pt modelId="{50F4C563-AE21-4D48-A3A2-3D1794BB82E3}" type="parTrans" cxnId="{D2EC594F-8756-49D1-8F7D-4A7299C75920}">
      <dgm:prSet/>
      <dgm:spPr/>
      <dgm:t>
        <a:bodyPr/>
        <a:lstStyle/>
        <a:p>
          <a:pPr algn="ctr"/>
          <a:endParaRPr lang="tr-TR"/>
        </a:p>
      </dgm:t>
    </dgm:pt>
    <dgm:pt modelId="{EAE26A3B-DB21-499D-800E-72B6E37CD5BD}" type="sibTrans" cxnId="{D2EC594F-8756-49D1-8F7D-4A7299C75920}">
      <dgm:prSet/>
      <dgm:spPr/>
      <dgm:t>
        <a:bodyPr/>
        <a:lstStyle/>
        <a:p>
          <a:pPr algn="ctr"/>
          <a:endParaRPr lang="tr-TR"/>
        </a:p>
      </dgm:t>
    </dgm:pt>
    <dgm:pt modelId="{6F3A376B-87D5-4FE2-983A-D3F64B31F2FB}">
      <dgm:prSet phldrT="[Metin]"/>
      <dgm:spPr/>
      <dgm:t>
        <a:bodyPr/>
        <a:lstStyle/>
        <a:p>
          <a:pPr algn="ctr"/>
          <a:r>
            <a:rPr lang="tr-TR"/>
            <a:t>Heyelan</a:t>
          </a:r>
        </a:p>
      </dgm:t>
    </dgm:pt>
    <dgm:pt modelId="{403093E6-C1DA-4D46-9268-84AC8ABAB2D3}" type="parTrans" cxnId="{33368F3D-0BDE-4D08-B3C0-C939365D2006}">
      <dgm:prSet/>
      <dgm:spPr/>
      <dgm:t>
        <a:bodyPr/>
        <a:lstStyle/>
        <a:p>
          <a:pPr algn="ctr"/>
          <a:endParaRPr lang="tr-TR"/>
        </a:p>
      </dgm:t>
    </dgm:pt>
    <dgm:pt modelId="{659BB4BD-9524-4C21-AEFF-8BB2EFC3A6BC}" type="sibTrans" cxnId="{33368F3D-0BDE-4D08-B3C0-C939365D2006}">
      <dgm:prSet/>
      <dgm:spPr/>
      <dgm:t>
        <a:bodyPr/>
        <a:lstStyle/>
        <a:p>
          <a:pPr algn="ctr"/>
          <a:endParaRPr lang="tr-TR"/>
        </a:p>
      </dgm:t>
    </dgm:pt>
    <dgm:pt modelId="{B537A7F6-04A8-49B0-AFD4-B6FFDDDF6F01}">
      <dgm:prSet phldrT="[Metin]"/>
      <dgm:spPr/>
      <dgm:t>
        <a:bodyPr/>
        <a:lstStyle/>
        <a:p>
          <a:pPr algn="ctr"/>
          <a:r>
            <a:rPr lang="tr-TR"/>
            <a:t>Çığ</a:t>
          </a:r>
        </a:p>
      </dgm:t>
    </dgm:pt>
    <dgm:pt modelId="{5389803F-6D93-4849-9080-D364E6E53D97}" type="sibTrans" cxnId="{DD233CF0-F162-469F-BFA9-9C5263D19E9A}">
      <dgm:prSet/>
      <dgm:spPr/>
      <dgm:t>
        <a:bodyPr/>
        <a:lstStyle/>
        <a:p>
          <a:pPr algn="ctr"/>
          <a:endParaRPr lang="tr-TR"/>
        </a:p>
      </dgm:t>
    </dgm:pt>
    <dgm:pt modelId="{EEAB8513-B51A-44BC-A07A-F013DF59A6DB}" type="parTrans" cxnId="{DD233CF0-F162-469F-BFA9-9C5263D19E9A}">
      <dgm:prSet/>
      <dgm:spPr/>
      <dgm:t>
        <a:bodyPr/>
        <a:lstStyle/>
        <a:p>
          <a:pPr algn="ctr"/>
          <a:endParaRPr lang="tr-TR"/>
        </a:p>
      </dgm:t>
    </dgm:pt>
    <dgm:pt modelId="{F570926B-C2AE-443F-841D-64378BED0757}" type="pres">
      <dgm:prSet presAssocID="{0E3A5E58-6B44-4207-B856-907DBBFAAAA0}" presName="composite" presStyleCnt="0">
        <dgm:presLayoutVars>
          <dgm:chMax val="1"/>
          <dgm:dir/>
          <dgm:resizeHandles val="exact"/>
        </dgm:presLayoutVars>
      </dgm:prSet>
      <dgm:spPr/>
      <dgm:t>
        <a:bodyPr/>
        <a:lstStyle/>
        <a:p>
          <a:endParaRPr lang="tr-TR"/>
        </a:p>
      </dgm:t>
    </dgm:pt>
    <dgm:pt modelId="{EBC156A9-773A-45B8-9800-17B34A0A9ACC}" type="pres">
      <dgm:prSet presAssocID="{0E3A5E58-6B44-4207-B856-907DBBFAAAA0}" presName="radial" presStyleCnt="0">
        <dgm:presLayoutVars>
          <dgm:animLvl val="ctr"/>
        </dgm:presLayoutVars>
      </dgm:prSet>
      <dgm:spPr/>
    </dgm:pt>
    <dgm:pt modelId="{3CDE4551-5D21-4F3F-9960-4557E6228EFB}" type="pres">
      <dgm:prSet presAssocID="{20A6786B-E4ED-494D-8E0F-78DA6A92B419}" presName="centerShape" presStyleLbl="vennNode1" presStyleIdx="0" presStyleCnt="11"/>
      <dgm:spPr/>
      <dgm:t>
        <a:bodyPr/>
        <a:lstStyle/>
        <a:p>
          <a:endParaRPr lang="tr-TR"/>
        </a:p>
      </dgm:t>
    </dgm:pt>
    <dgm:pt modelId="{A8821B1C-9527-42DF-96BB-60178B880F8A}" type="pres">
      <dgm:prSet presAssocID="{580236FC-75DE-4EDE-8D84-6427ABE1E287}" presName="node" presStyleLbl="vennNode1" presStyleIdx="1" presStyleCnt="11">
        <dgm:presLayoutVars>
          <dgm:bulletEnabled val="1"/>
        </dgm:presLayoutVars>
      </dgm:prSet>
      <dgm:spPr/>
      <dgm:t>
        <a:bodyPr/>
        <a:lstStyle/>
        <a:p>
          <a:endParaRPr lang="tr-TR"/>
        </a:p>
      </dgm:t>
    </dgm:pt>
    <dgm:pt modelId="{F4424D23-C5F6-4BF8-A756-D0A2AC858F81}" type="pres">
      <dgm:prSet presAssocID="{71EAE75A-F3E0-4883-899F-4FB912752BC5}" presName="node" presStyleLbl="vennNode1" presStyleIdx="2" presStyleCnt="11">
        <dgm:presLayoutVars>
          <dgm:bulletEnabled val="1"/>
        </dgm:presLayoutVars>
      </dgm:prSet>
      <dgm:spPr/>
      <dgm:t>
        <a:bodyPr/>
        <a:lstStyle/>
        <a:p>
          <a:endParaRPr lang="tr-TR"/>
        </a:p>
      </dgm:t>
    </dgm:pt>
    <dgm:pt modelId="{8F006A15-90F9-43AB-9168-0DA850AAD79E}" type="pres">
      <dgm:prSet presAssocID="{B537A7F6-04A8-49B0-AFD4-B6FFDDDF6F01}" presName="node" presStyleLbl="vennNode1" presStyleIdx="3" presStyleCnt="11">
        <dgm:presLayoutVars>
          <dgm:bulletEnabled val="1"/>
        </dgm:presLayoutVars>
      </dgm:prSet>
      <dgm:spPr/>
      <dgm:t>
        <a:bodyPr/>
        <a:lstStyle/>
        <a:p>
          <a:endParaRPr lang="tr-TR"/>
        </a:p>
      </dgm:t>
    </dgm:pt>
    <dgm:pt modelId="{4AF0C185-126F-4C43-A3C0-23F0D3A08988}" type="pres">
      <dgm:prSet presAssocID="{6C8E4FCE-6C8F-40CC-BF4B-F788850CF05B}" presName="node" presStyleLbl="vennNode1" presStyleIdx="4" presStyleCnt="11">
        <dgm:presLayoutVars>
          <dgm:bulletEnabled val="1"/>
        </dgm:presLayoutVars>
      </dgm:prSet>
      <dgm:spPr/>
      <dgm:t>
        <a:bodyPr/>
        <a:lstStyle/>
        <a:p>
          <a:endParaRPr lang="tr-TR"/>
        </a:p>
      </dgm:t>
    </dgm:pt>
    <dgm:pt modelId="{391F2690-E6AB-4958-A3D3-A6C108DE1929}" type="pres">
      <dgm:prSet presAssocID="{925AE122-FB4A-42AD-8A9B-1CE0F7F09D43}" presName="node" presStyleLbl="vennNode1" presStyleIdx="5" presStyleCnt="11">
        <dgm:presLayoutVars>
          <dgm:bulletEnabled val="1"/>
        </dgm:presLayoutVars>
      </dgm:prSet>
      <dgm:spPr/>
      <dgm:t>
        <a:bodyPr/>
        <a:lstStyle/>
        <a:p>
          <a:endParaRPr lang="tr-TR"/>
        </a:p>
      </dgm:t>
    </dgm:pt>
    <dgm:pt modelId="{76DE2EF8-7ADB-4A53-A688-AF3F4C3C28AF}" type="pres">
      <dgm:prSet presAssocID="{557D14B2-6960-400A-A0DD-4110622EE8DB}" presName="node" presStyleLbl="vennNode1" presStyleIdx="6" presStyleCnt="11">
        <dgm:presLayoutVars>
          <dgm:bulletEnabled val="1"/>
        </dgm:presLayoutVars>
      </dgm:prSet>
      <dgm:spPr/>
      <dgm:t>
        <a:bodyPr/>
        <a:lstStyle/>
        <a:p>
          <a:endParaRPr lang="tr-TR"/>
        </a:p>
      </dgm:t>
    </dgm:pt>
    <dgm:pt modelId="{B7814F8C-DDED-49C5-9574-6995F4412C33}" type="pres">
      <dgm:prSet presAssocID="{15C16CEF-C67F-4188-9227-FD9FBA98779B}" presName="node" presStyleLbl="vennNode1" presStyleIdx="7" presStyleCnt="11">
        <dgm:presLayoutVars>
          <dgm:bulletEnabled val="1"/>
        </dgm:presLayoutVars>
      </dgm:prSet>
      <dgm:spPr/>
      <dgm:t>
        <a:bodyPr/>
        <a:lstStyle/>
        <a:p>
          <a:endParaRPr lang="tr-TR"/>
        </a:p>
      </dgm:t>
    </dgm:pt>
    <dgm:pt modelId="{77A35B98-C3F9-42F4-8CE8-08DF5CD5FAE3}" type="pres">
      <dgm:prSet presAssocID="{1C920EC4-2105-4663-947C-775AD02B2DA0}" presName="node" presStyleLbl="vennNode1" presStyleIdx="8" presStyleCnt="11">
        <dgm:presLayoutVars>
          <dgm:bulletEnabled val="1"/>
        </dgm:presLayoutVars>
      </dgm:prSet>
      <dgm:spPr/>
      <dgm:t>
        <a:bodyPr/>
        <a:lstStyle/>
        <a:p>
          <a:endParaRPr lang="tr-TR"/>
        </a:p>
      </dgm:t>
    </dgm:pt>
    <dgm:pt modelId="{BEF0D9A0-4384-46AE-AE09-FAF92D4AD004}" type="pres">
      <dgm:prSet presAssocID="{899A8FCC-8F15-4C40-BCA2-43C229156C63}" presName="node" presStyleLbl="vennNode1" presStyleIdx="9" presStyleCnt="11">
        <dgm:presLayoutVars>
          <dgm:bulletEnabled val="1"/>
        </dgm:presLayoutVars>
      </dgm:prSet>
      <dgm:spPr/>
      <dgm:t>
        <a:bodyPr/>
        <a:lstStyle/>
        <a:p>
          <a:endParaRPr lang="tr-TR"/>
        </a:p>
      </dgm:t>
    </dgm:pt>
    <dgm:pt modelId="{928E4434-3299-4F1F-9DAF-309BFBC327C1}" type="pres">
      <dgm:prSet presAssocID="{6F3A376B-87D5-4FE2-983A-D3F64B31F2FB}" presName="node" presStyleLbl="vennNode1" presStyleIdx="10" presStyleCnt="11">
        <dgm:presLayoutVars>
          <dgm:bulletEnabled val="1"/>
        </dgm:presLayoutVars>
      </dgm:prSet>
      <dgm:spPr/>
      <dgm:t>
        <a:bodyPr/>
        <a:lstStyle/>
        <a:p>
          <a:endParaRPr lang="tr-TR"/>
        </a:p>
      </dgm:t>
    </dgm:pt>
  </dgm:ptLst>
  <dgm:cxnLst>
    <dgm:cxn modelId="{D0469359-B113-48B2-ACAB-85ADAC57420E}" srcId="{20A6786B-E4ED-494D-8E0F-78DA6A92B419}" destId="{1C920EC4-2105-4663-947C-775AD02B2DA0}" srcOrd="7" destOrd="0" parTransId="{2A4E8DCD-1B59-4D2F-A28A-5CA9CBE70A5A}" sibTransId="{C57524FE-A15F-41C7-8CE5-1E02BF5EB103}"/>
    <dgm:cxn modelId="{3A8F900A-F440-499F-9D0F-D53B29B3DF6B}" type="presOf" srcId="{6F3A376B-87D5-4FE2-983A-D3F64B31F2FB}" destId="{928E4434-3299-4F1F-9DAF-309BFBC327C1}" srcOrd="0" destOrd="0" presId="urn:microsoft.com/office/officeart/2005/8/layout/radial3"/>
    <dgm:cxn modelId="{B116C78E-D703-4A7E-90BB-256B02924D61}" srcId="{20A6786B-E4ED-494D-8E0F-78DA6A92B419}" destId="{580236FC-75DE-4EDE-8D84-6427ABE1E287}" srcOrd="0" destOrd="0" parTransId="{064D9A4C-F26C-4705-8709-9CDA67E940D1}" sibTransId="{5EBA192D-4161-484C-9D94-8FC364882EF6}"/>
    <dgm:cxn modelId="{0B307FF5-9035-4D70-B68D-7DF7E30D7725}" type="presOf" srcId="{580236FC-75DE-4EDE-8D84-6427ABE1E287}" destId="{A8821B1C-9527-42DF-96BB-60178B880F8A}" srcOrd="0" destOrd="0" presId="urn:microsoft.com/office/officeart/2005/8/layout/radial3"/>
    <dgm:cxn modelId="{96766CB3-0069-4FD7-9ACE-365AAB31843C}" type="presOf" srcId="{925AE122-FB4A-42AD-8A9B-1CE0F7F09D43}" destId="{391F2690-E6AB-4958-A3D3-A6C108DE1929}" srcOrd="0" destOrd="0" presId="urn:microsoft.com/office/officeart/2005/8/layout/radial3"/>
    <dgm:cxn modelId="{2626C0CB-B55A-4A20-B3F2-BE2CC002941D}" srcId="{20A6786B-E4ED-494D-8E0F-78DA6A92B419}" destId="{557D14B2-6960-400A-A0DD-4110622EE8DB}" srcOrd="5" destOrd="0" parTransId="{1215D7E1-8BEF-4327-AFAF-76C9C656D98C}" sibTransId="{44503047-8ACD-453A-9059-4D846E1CB9EE}"/>
    <dgm:cxn modelId="{453AE362-FFEA-48EC-A46E-0FC005E2B3E1}" type="presOf" srcId="{1C920EC4-2105-4663-947C-775AD02B2DA0}" destId="{77A35B98-C3F9-42F4-8CE8-08DF5CD5FAE3}" srcOrd="0" destOrd="0" presId="urn:microsoft.com/office/officeart/2005/8/layout/radial3"/>
    <dgm:cxn modelId="{33368F3D-0BDE-4D08-B3C0-C939365D2006}" srcId="{20A6786B-E4ED-494D-8E0F-78DA6A92B419}" destId="{6F3A376B-87D5-4FE2-983A-D3F64B31F2FB}" srcOrd="9" destOrd="0" parTransId="{403093E6-C1DA-4D46-9268-84AC8ABAB2D3}" sibTransId="{659BB4BD-9524-4C21-AEFF-8BB2EFC3A6BC}"/>
    <dgm:cxn modelId="{EB313A5E-73C8-4858-8018-1CEBBEF58F1B}" type="presOf" srcId="{20A6786B-E4ED-494D-8E0F-78DA6A92B419}" destId="{3CDE4551-5D21-4F3F-9960-4557E6228EFB}" srcOrd="0" destOrd="0" presId="urn:microsoft.com/office/officeart/2005/8/layout/radial3"/>
    <dgm:cxn modelId="{57DD7C77-79C8-46EF-ABD8-A3BB6C95C9D4}" type="presOf" srcId="{899A8FCC-8F15-4C40-BCA2-43C229156C63}" destId="{BEF0D9A0-4384-46AE-AE09-FAF92D4AD004}" srcOrd="0" destOrd="0" presId="urn:microsoft.com/office/officeart/2005/8/layout/radial3"/>
    <dgm:cxn modelId="{B8F591C5-02D4-4BA1-BC4D-600D416BB377}" srcId="{20A6786B-E4ED-494D-8E0F-78DA6A92B419}" destId="{925AE122-FB4A-42AD-8A9B-1CE0F7F09D43}" srcOrd="4" destOrd="0" parTransId="{E1A4A888-C176-4E8C-90C8-F0068F045D5A}" sibTransId="{6DAC70EB-52A1-425A-9E15-D76ED580A969}"/>
    <dgm:cxn modelId="{88D2BA24-59E0-461C-81F5-1D0511BE98CA}" type="presOf" srcId="{B537A7F6-04A8-49B0-AFD4-B6FFDDDF6F01}" destId="{8F006A15-90F9-43AB-9168-0DA850AAD79E}" srcOrd="0" destOrd="0" presId="urn:microsoft.com/office/officeart/2005/8/layout/radial3"/>
    <dgm:cxn modelId="{105E6795-F505-4A31-98B7-C8A766FAFF85}" srcId="{20A6786B-E4ED-494D-8E0F-78DA6A92B419}" destId="{15C16CEF-C67F-4188-9227-FD9FBA98779B}" srcOrd="6" destOrd="0" parTransId="{7D443945-0F29-428C-BB5A-B2CF425E1BB2}" sibTransId="{BA826ADE-1C14-45E2-9113-CC993A5A63C0}"/>
    <dgm:cxn modelId="{D2EC594F-8756-49D1-8F7D-4A7299C75920}" srcId="{20A6786B-E4ED-494D-8E0F-78DA6A92B419}" destId="{899A8FCC-8F15-4C40-BCA2-43C229156C63}" srcOrd="8" destOrd="0" parTransId="{50F4C563-AE21-4D48-A3A2-3D1794BB82E3}" sibTransId="{EAE26A3B-DB21-499D-800E-72B6E37CD5BD}"/>
    <dgm:cxn modelId="{D07646C4-A79E-4FB2-A248-B7C094D2C0F9}" srcId="{20A6786B-E4ED-494D-8E0F-78DA6A92B419}" destId="{71EAE75A-F3E0-4883-899F-4FB912752BC5}" srcOrd="1" destOrd="0" parTransId="{DE0DA9B5-C123-4094-9358-0EB42A3FDD8B}" sibTransId="{39DC7954-AB96-4C27-9D8E-D400E7B2BB20}"/>
    <dgm:cxn modelId="{56857CAC-F66F-49D6-A9C7-EDF0F97EE891}" srcId="{20A6786B-E4ED-494D-8E0F-78DA6A92B419}" destId="{6C8E4FCE-6C8F-40CC-BF4B-F788850CF05B}" srcOrd="3" destOrd="0" parTransId="{A9ED7015-57E1-4F8C-BDA1-8EDB0B7C06E4}" sibTransId="{C0B6BD10-B8B7-462E-B405-D9190AD1D06B}"/>
    <dgm:cxn modelId="{7AE1816C-8611-470E-BEB3-552462EDD617}" srcId="{0E3A5E58-6B44-4207-B856-907DBBFAAAA0}" destId="{20A6786B-E4ED-494D-8E0F-78DA6A92B419}" srcOrd="0" destOrd="0" parTransId="{3AE35CAE-FAF4-4587-9102-0CD3FDA8CE53}" sibTransId="{CEC49E61-3858-46D3-92C2-ADBBEA60D36A}"/>
    <dgm:cxn modelId="{B60168E7-1E91-4C6F-B29A-2AA9D97DA9E2}" type="presOf" srcId="{557D14B2-6960-400A-A0DD-4110622EE8DB}" destId="{76DE2EF8-7ADB-4A53-A688-AF3F4C3C28AF}" srcOrd="0" destOrd="0" presId="urn:microsoft.com/office/officeart/2005/8/layout/radial3"/>
    <dgm:cxn modelId="{3072932A-D26F-402B-B9D7-2B8B61004362}" type="presOf" srcId="{6C8E4FCE-6C8F-40CC-BF4B-F788850CF05B}" destId="{4AF0C185-126F-4C43-A3C0-23F0D3A08988}" srcOrd="0" destOrd="0" presId="urn:microsoft.com/office/officeart/2005/8/layout/radial3"/>
    <dgm:cxn modelId="{60172690-C501-4A30-A08E-4B5BE4F9E2E1}" type="presOf" srcId="{15C16CEF-C67F-4188-9227-FD9FBA98779B}" destId="{B7814F8C-DDED-49C5-9574-6995F4412C33}" srcOrd="0" destOrd="0" presId="urn:microsoft.com/office/officeart/2005/8/layout/radial3"/>
    <dgm:cxn modelId="{1E44B3C0-7D38-45FD-9F70-3D75F93AB508}" type="presOf" srcId="{71EAE75A-F3E0-4883-899F-4FB912752BC5}" destId="{F4424D23-C5F6-4BF8-A756-D0A2AC858F81}" srcOrd="0" destOrd="0" presId="urn:microsoft.com/office/officeart/2005/8/layout/radial3"/>
    <dgm:cxn modelId="{DD233CF0-F162-469F-BFA9-9C5263D19E9A}" srcId="{20A6786B-E4ED-494D-8E0F-78DA6A92B419}" destId="{B537A7F6-04A8-49B0-AFD4-B6FFDDDF6F01}" srcOrd="2" destOrd="0" parTransId="{EEAB8513-B51A-44BC-A07A-F013DF59A6DB}" sibTransId="{5389803F-6D93-4849-9080-D364E6E53D97}"/>
    <dgm:cxn modelId="{5D92DCD3-2C4B-40DB-81F3-327DFA23D74F}" type="presOf" srcId="{0E3A5E58-6B44-4207-B856-907DBBFAAAA0}" destId="{F570926B-C2AE-443F-841D-64378BED0757}" srcOrd="0" destOrd="0" presId="urn:microsoft.com/office/officeart/2005/8/layout/radial3"/>
    <dgm:cxn modelId="{15EEAB4A-4733-46E7-B9E9-9B399E455D28}" type="presParOf" srcId="{F570926B-C2AE-443F-841D-64378BED0757}" destId="{EBC156A9-773A-45B8-9800-17B34A0A9ACC}" srcOrd="0" destOrd="0" presId="urn:microsoft.com/office/officeart/2005/8/layout/radial3"/>
    <dgm:cxn modelId="{CAF3E2C6-EEC9-455B-B8B5-74A06F85C002}" type="presParOf" srcId="{EBC156A9-773A-45B8-9800-17B34A0A9ACC}" destId="{3CDE4551-5D21-4F3F-9960-4557E6228EFB}" srcOrd="0" destOrd="0" presId="urn:microsoft.com/office/officeart/2005/8/layout/radial3"/>
    <dgm:cxn modelId="{59B2782E-1AD2-4592-B7E7-557833B5A6FB}" type="presParOf" srcId="{EBC156A9-773A-45B8-9800-17B34A0A9ACC}" destId="{A8821B1C-9527-42DF-96BB-60178B880F8A}" srcOrd="1" destOrd="0" presId="urn:microsoft.com/office/officeart/2005/8/layout/radial3"/>
    <dgm:cxn modelId="{F80FB374-30FF-4D9F-89BC-97CC2CF5EB8C}" type="presParOf" srcId="{EBC156A9-773A-45B8-9800-17B34A0A9ACC}" destId="{F4424D23-C5F6-4BF8-A756-D0A2AC858F81}" srcOrd="2" destOrd="0" presId="urn:microsoft.com/office/officeart/2005/8/layout/radial3"/>
    <dgm:cxn modelId="{20C4944B-E46A-447C-8077-D9C29C4B7850}" type="presParOf" srcId="{EBC156A9-773A-45B8-9800-17B34A0A9ACC}" destId="{8F006A15-90F9-43AB-9168-0DA850AAD79E}" srcOrd="3" destOrd="0" presId="urn:microsoft.com/office/officeart/2005/8/layout/radial3"/>
    <dgm:cxn modelId="{1C79FA92-3617-42DD-9636-744D9E5E2906}" type="presParOf" srcId="{EBC156A9-773A-45B8-9800-17B34A0A9ACC}" destId="{4AF0C185-126F-4C43-A3C0-23F0D3A08988}" srcOrd="4" destOrd="0" presId="urn:microsoft.com/office/officeart/2005/8/layout/radial3"/>
    <dgm:cxn modelId="{0A381DA8-FCC7-46FF-BB98-65678BFC03CC}" type="presParOf" srcId="{EBC156A9-773A-45B8-9800-17B34A0A9ACC}" destId="{391F2690-E6AB-4958-A3D3-A6C108DE1929}" srcOrd="5" destOrd="0" presId="urn:microsoft.com/office/officeart/2005/8/layout/radial3"/>
    <dgm:cxn modelId="{4FCC55BC-C43B-4708-BAE9-35FA64E6A22B}" type="presParOf" srcId="{EBC156A9-773A-45B8-9800-17B34A0A9ACC}" destId="{76DE2EF8-7ADB-4A53-A688-AF3F4C3C28AF}" srcOrd="6" destOrd="0" presId="urn:microsoft.com/office/officeart/2005/8/layout/radial3"/>
    <dgm:cxn modelId="{F9123612-D221-4496-BE41-D09CABD5B086}" type="presParOf" srcId="{EBC156A9-773A-45B8-9800-17B34A0A9ACC}" destId="{B7814F8C-DDED-49C5-9574-6995F4412C33}" srcOrd="7" destOrd="0" presId="urn:microsoft.com/office/officeart/2005/8/layout/radial3"/>
    <dgm:cxn modelId="{40BD089D-935E-4DAC-92CD-B42BC2E4FDC1}" type="presParOf" srcId="{EBC156A9-773A-45B8-9800-17B34A0A9ACC}" destId="{77A35B98-C3F9-42F4-8CE8-08DF5CD5FAE3}" srcOrd="8" destOrd="0" presId="urn:microsoft.com/office/officeart/2005/8/layout/radial3"/>
    <dgm:cxn modelId="{45B05600-342E-4C8A-A342-010FCC8AAAB6}" type="presParOf" srcId="{EBC156A9-773A-45B8-9800-17B34A0A9ACC}" destId="{BEF0D9A0-4384-46AE-AE09-FAF92D4AD004}" srcOrd="9" destOrd="0" presId="urn:microsoft.com/office/officeart/2005/8/layout/radial3"/>
    <dgm:cxn modelId="{C0705D40-1E12-41B7-A008-63C38C9B4F6D}" type="presParOf" srcId="{EBC156A9-773A-45B8-9800-17B34A0A9ACC}" destId="{928E4434-3299-4F1F-9DAF-309BFBC327C1}" srcOrd="10" destOrd="0" presId="urn:microsoft.com/office/officeart/2005/8/layout/radial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F17EF950-3AB2-4213-9885-3344DE17EC1B}" type="doc">
      <dgm:prSet loTypeId="urn:microsoft.com/office/officeart/2005/8/layout/bProcess3" loCatId="process" qsTypeId="urn:microsoft.com/office/officeart/2005/8/quickstyle/simple1" qsCatId="simple" csTypeId="urn:microsoft.com/office/officeart/2005/8/colors/colorful1#7" csCatId="colorful" phldr="1"/>
      <dgm:spPr/>
      <dgm:t>
        <a:bodyPr/>
        <a:lstStyle/>
        <a:p>
          <a:endParaRPr lang="tr-TR"/>
        </a:p>
      </dgm:t>
    </dgm:pt>
    <dgm:pt modelId="{A5FAF63A-91F8-4FE1-8FAC-CDBD8A6E38ED}">
      <dgm:prSet/>
      <dgm:spPr/>
      <dgm:t>
        <a:bodyPr/>
        <a:lstStyle/>
        <a:p>
          <a:r>
            <a:rPr lang="tr-TR" dirty="0">
              <a:latin typeface="+mn-lt"/>
            </a:rPr>
            <a:t>Kurumunuzda sabotaj gerçekleşmişse paniye kapılmadan kendinizi güvenceye alınız.</a:t>
          </a:r>
        </a:p>
      </dgm:t>
    </dgm:pt>
    <dgm:pt modelId="{3DA571DD-FA77-40EC-8D6E-3E15E8C4FA54}" type="parTrans" cxnId="{EC6A19A2-8F6D-492A-A465-836AE083112C}">
      <dgm:prSet/>
      <dgm:spPr/>
      <dgm:t>
        <a:bodyPr/>
        <a:lstStyle/>
        <a:p>
          <a:endParaRPr lang="tr-TR"/>
        </a:p>
      </dgm:t>
    </dgm:pt>
    <dgm:pt modelId="{1591FEEF-4427-4DF9-8C61-572CF482C180}" type="sibTrans" cxnId="{EC6A19A2-8F6D-492A-A465-836AE083112C}">
      <dgm:prSet/>
      <dgm:spPr/>
      <dgm:t>
        <a:bodyPr/>
        <a:lstStyle/>
        <a:p>
          <a:endParaRPr lang="tr-TR"/>
        </a:p>
      </dgm:t>
    </dgm:pt>
    <dgm:pt modelId="{204E8A07-E122-4EFE-AD0D-5DD7C9433FA9}">
      <dgm:prSet/>
      <dgm:spPr/>
      <dgm:t>
        <a:bodyPr/>
        <a:lstStyle/>
        <a:p>
          <a:r>
            <a:rPr lang="tr-TR" dirty="0">
              <a:latin typeface="+mn-lt"/>
            </a:rPr>
            <a:t>Sabotajın vermiş olduğu zarara göre Acil Durum Yöneticisi ve Ekiplerinin talimatlarına uyun.</a:t>
          </a:r>
        </a:p>
      </dgm:t>
    </dgm:pt>
    <dgm:pt modelId="{B6CBA78F-3652-4342-A033-2CBFBCEC4700}" type="parTrans" cxnId="{EB81C7F2-8697-488E-AF12-013076757311}">
      <dgm:prSet/>
      <dgm:spPr/>
      <dgm:t>
        <a:bodyPr/>
        <a:lstStyle/>
        <a:p>
          <a:endParaRPr lang="tr-TR"/>
        </a:p>
      </dgm:t>
    </dgm:pt>
    <dgm:pt modelId="{8165B922-3010-4822-9E7B-DD74C3D533C4}" type="sibTrans" cxnId="{EB81C7F2-8697-488E-AF12-013076757311}">
      <dgm:prSet/>
      <dgm:spPr/>
      <dgm:t>
        <a:bodyPr/>
        <a:lstStyle/>
        <a:p>
          <a:endParaRPr lang="tr-TR"/>
        </a:p>
      </dgm:t>
    </dgm:pt>
    <dgm:pt modelId="{1179844E-9D2A-426E-8741-53492BA14368}">
      <dgm:prSet/>
      <dgm:spPr/>
      <dgm:t>
        <a:bodyPr/>
        <a:lstStyle/>
        <a:p>
          <a:r>
            <a:rPr lang="tr-TR" dirty="0">
              <a:latin typeface="+mn-lt"/>
            </a:rPr>
            <a:t>Acil Müdahele Birimlerine haber veriniz. (110, 112, 155, 156 vb.)</a:t>
          </a:r>
        </a:p>
      </dgm:t>
    </dgm:pt>
    <dgm:pt modelId="{C749D86C-9704-4AEA-B9E5-6F53560BAF5C}" type="parTrans" cxnId="{D2621B8E-A2D4-4E43-95BF-4EEBDE08DEA5}">
      <dgm:prSet/>
      <dgm:spPr/>
      <dgm:t>
        <a:bodyPr/>
        <a:lstStyle/>
        <a:p>
          <a:endParaRPr lang="tr-TR"/>
        </a:p>
      </dgm:t>
    </dgm:pt>
    <dgm:pt modelId="{8C9C9E9C-9015-4D6D-8811-85907D828734}" type="sibTrans" cxnId="{D2621B8E-A2D4-4E43-95BF-4EEBDE08DEA5}">
      <dgm:prSet/>
      <dgm:spPr/>
      <dgm:t>
        <a:bodyPr/>
        <a:lstStyle/>
        <a:p>
          <a:endParaRPr lang="tr-TR"/>
        </a:p>
      </dgm:t>
    </dgm:pt>
    <dgm:pt modelId="{76405B48-5900-441A-90A9-8F66FD5496EF}">
      <dgm:prSet/>
      <dgm:spPr/>
      <dgm:t>
        <a:bodyPr/>
        <a:lstStyle/>
        <a:p>
          <a:r>
            <a:rPr lang="tr-TR"/>
            <a:t>Kendinizi ve çevrenizdekileri güvenceye alarak olay mahallini korumaya alınız.</a:t>
          </a:r>
        </a:p>
      </dgm:t>
    </dgm:pt>
    <dgm:pt modelId="{12321669-396D-4FAB-9641-BFC456513D43}" type="parTrans" cxnId="{837C719B-F076-4BF3-BD23-7DEB6CC280A1}">
      <dgm:prSet/>
      <dgm:spPr/>
      <dgm:t>
        <a:bodyPr/>
        <a:lstStyle/>
        <a:p>
          <a:endParaRPr lang="tr-TR"/>
        </a:p>
      </dgm:t>
    </dgm:pt>
    <dgm:pt modelId="{E4D84221-1ADB-477E-83E8-FB20F40976A8}" type="sibTrans" cxnId="{837C719B-F076-4BF3-BD23-7DEB6CC280A1}">
      <dgm:prSet/>
      <dgm:spPr/>
      <dgm:t>
        <a:bodyPr/>
        <a:lstStyle/>
        <a:p>
          <a:endParaRPr lang="tr-TR"/>
        </a:p>
      </dgm:t>
    </dgm:pt>
    <dgm:pt modelId="{31DDD27C-E9C9-490D-9EEA-CDF7D0947A9E}">
      <dgm:prSet/>
      <dgm:spPr/>
      <dgm:t>
        <a:bodyPr/>
        <a:lstStyle/>
        <a:p>
          <a:r>
            <a:rPr lang="tr-TR"/>
            <a:t>Olayı duyurarak yardım isteyiniz.</a:t>
          </a:r>
        </a:p>
      </dgm:t>
    </dgm:pt>
    <dgm:pt modelId="{8E2E0EFE-AC28-48A6-AE2D-7BDC61FE0C39}" type="parTrans" cxnId="{9DB43F33-29FB-42DF-898E-BE9C65D796F5}">
      <dgm:prSet/>
      <dgm:spPr/>
      <dgm:t>
        <a:bodyPr/>
        <a:lstStyle/>
        <a:p>
          <a:endParaRPr lang="tr-TR"/>
        </a:p>
      </dgm:t>
    </dgm:pt>
    <dgm:pt modelId="{BFEEE216-158D-4B96-9A26-43EC88418C87}" type="sibTrans" cxnId="{9DB43F33-29FB-42DF-898E-BE9C65D796F5}">
      <dgm:prSet/>
      <dgm:spPr/>
      <dgm:t>
        <a:bodyPr/>
        <a:lstStyle/>
        <a:p>
          <a:endParaRPr lang="tr-TR"/>
        </a:p>
      </dgm:t>
    </dgm:pt>
    <dgm:pt modelId="{D9F66220-B52E-482D-88F7-9BB2117D32E9}">
      <dgm:prSet/>
      <dgm:spPr/>
      <dgm:t>
        <a:bodyPr/>
        <a:lstStyle/>
        <a:p>
          <a:r>
            <a:rPr lang="tr-TR"/>
            <a:t>Üst Amirleri ve Birim amirleri ile hasar tespit çalışması yapınız.</a:t>
          </a:r>
        </a:p>
      </dgm:t>
    </dgm:pt>
    <dgm:pt modelId="{0BEB4C07-131C-4531-8602-7E522266A37D}" type="parTrans" cxnId="{5E9013C2-BF9F-495A-B97F-B8A21A35B660}">
      <dgm:prSet/>
      <dgm:spPr/>
      <dgm:t>
        <a:bodyPr/>
        <a:lstStyle/>
        <a:p>
          <a:endParaRPr lang="tr-TR"/>
        </a:p>
      </dgm:t>
    </dgm:pt>
    <dgm:pt modelId="{9F69AA12-6CA1-493A-9241-BA028C55FDBB}" type="sibTrans" cxnId="{5E9013C2-BF9F-495A-B97F-B8A21A35B660}">
      <dgm:prSet/>
      <dgm:spPr/>
      <dgm:t>
        <a:bodyPr/>
        <a:lstStyle/>
        <a:p>
          <a:endParaRPr lang="tr-TR"/>
        </a:p>
      </dgm:t>
    </dgm:pt>
    <dgm:pt modelId="{E833D669-1184-43E7-AF7B-527EACAAD62D}">
      <dgm:prSet/>
      <dgm:spPr/>
      <dgm:t>
        <a:bodyPr/>
        <a:lstStyle/>
        <a:p>
          <a:r>
            <a:rPr lang="tr-TR"/>
            <a:t>Sabotaj ile ilgili raporları düzenleyerek saklayınız.</a:t>
          </a:r>
        </a:p>
      </dgm:t>
    </dgm:pt>
    <dgm:pt modelId="{501334F6-C014-4197-8DAC-8F3223885D88}" type="parTrans" cxnId="{12F0D138-9AC7-4D80-B5AD-0E88A2242D92}">
      <dgm:prSet/>
      <dgm:spPr/>
      <dgm:t>
        <a:bodyPr/>
        <a:lstStyle/>
        <a:p>
          <a:endParaRPr lang="tr-TR"/>
        </a:p>
      </dgm:t>
    </dgm:pt>
    <dgm:pt modelId="{0E83491F-CEF9-4991-954C-216A2D4762C7}" type="sibTrans" cxnId="{12F0D138-9AC7-4D80-B5AD-0E88A2242D92}">
      <dgm:prSet/>
      <dgm:spPr/>
      <dgm:t>
        <a:bodyPr/>
        <a:lstStyle/>
        <a:p>
          <a:endParaRPr lang="tr-TR"/>
        </a:p>
      </dgm:t>
    </dgm:pt>
    <dgm:pt modelId="{08FF31B5-FBC8-4182-AE0C-11407BAD8644}" type="pres">
      <dgm:prSet presAssocID="{F17EF950-3AB2-4213-9885-3344DE17EC1B}" presName="Name0" presStyleCnt="0">
        <dgm:presLayoutVars>
          <dgm:dir/>
          <dgm:resizeHandles val="exact"/>
        </dgm:presLayoutVars>
      </dgm:prSet>
      <dgm:spPr/>
      <dgm:t>
        <a:bodyPr/>
        <a:lstStyle/>
        <a:p>
          <a:endParaRPr lang="tr-TR"/>
        </a:p>
      </dgm:t>
    </dgm:pt>
    <dgm:pt modelId="{E8319D55-9708-4CD1-9769-9A462BC62C65}" type="pres">
      <dgm:prSet presAssocID="{A5FAF63A-91F8-4FE1-8FAC-CDBD8A6E38ED}" presName="node" presStyleLbl="node1" presStyleIdx="0" presStyleCnt="7">
        <dgm:presLayoutVars>
          <dgm:bulletEnabled val="1"/>
        </dgm:presLayoutVars>
      </dgm:prSet>
      <dgm:spPr/>
      <dgm:t>
        <a:bodyPr/>
        <a:lstStyle/>
        <a:p>
          <a:endParaRPr lang="tr-TR"/>
        </a:p>
      </dgm:t>
    </dgm:pt>
    <dgm:pt modelId="{ECFEF663-1F5A-4D55-AB83-B01F431876BB}" type="pres">
      <dgm:prSet presAssocID="{1591FEEF-4427-4DF9-8C61-572CF482C180}" presName="sibTrans" presStyleLbl="sibTrans1D1" presStyleIdx="0" presStyleCnt="6"/>
      <dgm:spPr/>
      <dgm:t>
        <a:bodyPr/>
        <a:lstStyle/>
        <a:p>
          <a:endParaRPr lang="tr-TR"/>
        </a:p>
      </dgm:t>
    </dgm:pt>
    <dgm:pt modelId="{33F3B529-0582-4F5C-985F-5EC991FACF49}" type="pres">
      <dgm:prSet presAssocID="{1591FEEF-4427-4DF9-8C61-572CF482C180}" presName="connectorText" presStyleLbl="sibTrans1D1" presStyleIdx="0" presStyleCnt="6"/>
      <dgm:spPr/>
      <dgm:t>
        <a:bodyPr/>
        <a:lstStyle/>
        <a:p>
          <a:endParaRPr lang="tr-TR"/>
        </a:p>
      </dgm:t>
    </dgm:pt>
    <dgm:pt modelId="{F8C445ED-1B73-4B55-8E7B-C4EDF93EA870}" type="pres">
      <dgm:prSet presAssocID="{31DDD27C-E9C9-490D-9EEA-CDF7D0947A9E}" presName="node" presStyleLbl="node1" presStyleIdx="1" presStyleCnt="7">
        <dgm:presLayoutVars>
          <dgm:bulletEnabled val="1"/>
        </dgm:presLayoutVars>
      </dgm:prSet>
      <dgm:spPr/>
      <dgm:t>
        <a:bodyPr/>
        <a:lstStyle/>
        <a:p>
          <a:endParaRPr lang="tr-TR"/>
        </a:p>
      </dgm:t>
    </dgm:pt>
    <dgm:pt modelId="{B8A9D0A2-6F2C-488C-A83A-27210D11F8D5}" type="pres">
      <dgm:prSet presAssocID="{BFEEE216-158D-4B96-9A26-43EC88418C87}" presName="sibTrans" presStyleLbl="sibTrans1D1" presStyleIdx="1" presStyleCnt="6"/>
      <dgm:spPr/>
      <dgm:t>
        <a:bodyPr/>
        <a:lstStyle/>
        <a:p>
          <a:endParaRPr lang="tr-TR"/>
        </a:p>
      </dgm:t>
    </dgm:pt>
    <dgm:pt modelId="{6927EE97-A8B6-4D1E-B7C8-8C126DC08F1C}" type="pres">
      <dgm:prSet presAssocID="{BFEEE216-158D-4B96-9A26-43EC88418C87}" presName="connectorText" presStyleLbl="sibTrans1D1" presStyleIdx="1" presStyleCnt="6"/>
      <dgm:spPr/>
      <dgm:t>
        <a:bodyPr/>
        <a:lstStyle/>
        <a:p>
          <a:endParaRPr lang="tr-TR"/>
        </a:p>
      </dgm:t>
    </dgm:pt>
    <dgm:pt modelId="{57F10FEC-C832-4930-9A57-8A721089DDB4}" type="pres">
      <dgm:prSet presAssocID="{204E8A07-E122-4EFE-AD0D-5DD7C9433FA9}" presName="node" presStyleLbl="node1" presStyleIdx="2" presStyleCnt="7">
        <dgm:presLayoutVars>
          <dgm:bulletEnabled val="1"/>
        </dgm:presLayoutVars>
      </dgm:prSet>
      <dgm:spPr/>
      <dgm:t>
        <a:bodyPr/>
        <a:lstStyle/>
        <a:p>
          <a:endParaRPr lang="tr-TR"/>
        </a:p>
      </dgm:t>
    </dgm:pt>
    <dgm:pt modelId="{FBB6A331-F8DC-4766-9F60-C96A7C366D5C}" type="pres">
      <dgm:prSet presAssocID="{8165B922-3010-4822-9E7B-DD74C3D533C4}" presName="sibTrans" presStyleLbl="sibTrans1D1" presStyleIdx="2" presStyleCnt="6"/>
      <dgm:spPr/>
      <dgm:t>
        <a:bodyPr/>
        <a:lstStyle/>
        <a:p>
          <a:endParaRPr lang="tr-TR"/>
        </a:p>
      </dgm:t>
    </dgm:pt>
    <dgm:pt modelId="{F962F09F-8984-4766-9111-B5B4E7486FCB}" type="pres">
      <dgm:prSet presAssocID="{8165B922-3010-4822-9E7B-DD74C3D533C4}" presName="connectorText" presStyleLbl="sibTrans1D1" presStyleIdx="2" presStyleCnt="6"/>
      <dgm:spPr/>
      <dgm:t>
        <a:bodyPr/>
        <a:lstStyle/>
        <a:p>
          <a:endParaRPr lang="tr-TR"/>
        </a:p>
      </dgm:t>
    </dgm:pt>
    <dgm:pt modelId="{B0C63E09-C1BD-4BD2-B0B1-081D18AB971F}" type="pres">
      <dgm:prSet presAssocID="{1179844E-9D2A-426E-8741-53492BA14368}" presName="node" presStyleLbl="node1" presStyleIdx="3" presStyleCnt="7">
        <dgm:presLayoutVars>
          <dgm:bulletEnabled val="1"/>
        </dgm:presLayoutVars>
      </dgm:prSet>
      <dgm:spPr/>
      <dgm:t>
        <a:bodyPr/>
        <a:lstStyle/>
        <a:p>
          <a:endParaRPr lang="tr-TR"/>
        </a:p>
      </dgm:t>
    </dgm:pt>
    <dgm:pt modelId="{B3F0A06C-E080-4F84-8DD0-214756C01A68}" type="pres">
      <dgm:prSet presAssocID="{8C9C9E9C-9015-4D6D-8811-85907D828734}" presName="sibTrans" presStyleLbl="sibTrans1D1" presStyleIdx="3" presStyleCnt="6"/>
      <dgm:spPr/>
      <dgm:t>
        <a:bodyPr/>
        <a:lstStyle/>
        <a:p>
          <a:endParaRPr lang="tr-TR"/>
        </a:p>
      </dgm:t>
    </dgm:pt>
    <dgm:pt modelId="{53B4701D-4514-4A26-827A-7F0337E3BE78}" type="pres">
      <dgm:prSet presAssocID="{8C9C9E9C-9015-4D6D-8811-85907D828734}" presName="connectorText" presStyleLbl="sibTrans1D1" presStyleIdx="3" presStyleCnt="6"/>
      <dgm:spPr/>
      <dgm:t>
        <a:bodyPr/>
        <a:lstStyle/>
        <a:p>
          <a:endParaRPr lang="tr-TR"/>
        </a:p>
      </dgm:t>
    </dgm:pt>
    <dgm:pt modelId="{09E83DDB-B8A2-4FF4-B4F7-C70F29960145}" type="pres">
      <dgm:prSet presAssocID="{76405B48-5900-441A-90A9-8F66FD5496EF}" presName="node" presStyleLbl="node1" presStyleIdx="4" presStyleCnt="7">
        <dgm:presLayoutVars>
          <dgm:bulletEnabled val="1"/>
        </dgm:presLayoutVars>
      </dgm:prSet>
      <dgm:spPr/>
      <dgm:t>
        <a:bodyPr/>
        <a:lstStyle/>
        <a:p>
          <a:endParaRPr lang="tr-TR"/>
        </a:p>
      </dgm:t>
    </dgm:pt>
    <dgm:pt modelId="{F2F2B6D7-D78E-4B40-A00D-06267D545ECF}" type="pres">
      <dgm:prSet presAssocID="{E4D84221-1ADB-477E-83E8-FB20F40976A8}" presName="sibTrans" presStyleLbl="sibTrans1D1" presStyleIdx="4" presStyleCnt="6"/>
      <dgm:spPr/>
      <dgm:t>
        <a:bodyPr/>
        <a:lstStyle/>
        <a:p>
          <a:endParaRPr lang="tr-TR"/>
        </a:p>
      </dgm:t>
    </dgm:pt>
    <dgm:pt modelId="{1EA22CEB-D2EB-4D5E-86DF-425DC7F53AD7}" type="pres">
      <dgm:prSet presAssocID="{E4D84221-1ADB-477E-83E8-FB20F40976A8}" presName="connectorText" presStyleLbl="sibTrans1D1" presStyleIdx="4" presStyleCnt="6"/>
      <dgm:spPr/>
      <dgm:t>
        <a:bodyPr/>
        <a:lstStyle/>
        <a:p>
          <a:endParaRPr lang="tr-TR"/>
        </a:p>
      </dgm:t>
    </dgm:pt>
    <dgm:pt modelId="{9D4D17C5-7E28-44F5-A9AD-048CE1388D7B}" type="pres">
      <dgm:prSet presAssocID="{D9F66220-B52E-482D-88F7-9BB2117D32E9}" presName="node" presStyleLbl="node1" presStyleIdx="5" presStyleCnt="7">
        <dgm:presLayoutVars>
          <dgm:bulletEnabled val="1"/>
        </dgm:presLayoutVars>
      </dgm:prSet>
      <dgm:spPr/>
      <dgm:t>
        <a:bodyPr/>
        <a:lstStyle/>
        <a:p>
          <a:endParaRPr lang="tr-TR"/>
        </a:p>
      </dgm:t>
    </dgm:pt>
    <dgm:pt modelId="{D96DFFB2-B158-4C8A-B35C-D9283E23648B}" type="pres">
      <dgm:prSet presAssocID="{9F69AA12-6CA1-493A-9241-BA028C55FDBB}" presName="sibTrans" presStyleLbl="sibTrans1D1" presStyleIdx="5" presStyleCnt="6"/>
      <dgm:spPr/>
      <dgm:t>
        <a:bodyPr/>
        <a:lstStyle/>
        <a:p>
          <a:endParaRPr lang="tr-TR"/>
        </a:p>
      </dgm:t>
    </dgm:pt>
    <dgm:pt modelId="{A8ED4E20-B51F-41FF-91A3-DB338EEA5C59}" type="pres">
      <dgm:prSet presAssocID="{9F69AA12-6CA1-493A-9241-BA028C55FDBB}" presName="connectorText" presStyleLbl="sibTrans1D1" presStyleIdx="5" presStyleCnt="6"/>
      <dgm:spPr/>
      <dgm:t>
        <a:bodyPr/>
        <a:lstStyle/>
        <a:p>
          <a:endParaRPr lang="tr-TR"/>
        </a:p>
      </dgm:t>
    </dgm:pt>
    <dgm:pt modelId="{E121B3D3-79FE-449E-970D-2212AB158831}" type="pres">
      <dgm:prSet presAssocID="{E833D669-1184-43E7-AF7B-527EACAAD62D}" presName="node" presStyleLbl="node1" presStyleIdx="6" presStyleCnt="7">
        <dgm:presLayoutVars>
          <dgm:bulletEnabled val="1"/>
        </dgm:presLayoutVars>
      </dgm:prSet>
      <dgm:spPr/>
      <dgm:t>
        <a:bodyPr/>
        <a:lstStyle/>
        <a:p>
          <a:endParaRPr lang="tr-TR"/>
        </a:p>
      </dgm:t>
    </dgm:pt>
  </dgm:ptLst>
  <dgm:cxnLst>
    <dgm:cxn modelId="{B6AC7E35-5331-49DC-9746-228961F94110}" type="presOf" srcId="{BFEEE216-158D-4B96-9A26-43EC88418C87}" destId="{6927EE97-A8B6-4D1E-B7C8-8C126DC08F1C}" srcOrd="1" destOrd="0" presId="urn:microsoft.com/office/officeart/2005/8/layout/bProcess3"/>
    <dgm:cxn modelId="{D2621B8E-A2D4-4E43-95BF-4EEBDE08DEA5}" srcId="{F17EF950-3AB2-4213-9885-3344DE17EC1B}" destId="{1179844E-9D2A-426E-8741-53492BA14368}" srcOrd="3" destOrd="0" parTransId="{C749D86C-9704-4AEA-B9E5-6F53560BAF5C}" sibTransId="{8C9C9E9C-9015-4D6D-8811-85907D828734}"/>
    <dgm:cxn modelId="{A044D56A-9538-47D0-97FF-939BA9399C6A}" type="presOf" srcId="{BFEEE216-158D-4B96-9A26-43EC88418C87}" destId="{B8A9D0A2-6F2C-488C-A83A-27210D11F8D5}" srcOrd="0" destOrd="0" presId="urn:microsoft.com/office/officeart/2005/8/layout/bProcess3"/>
    <dgm:cxn modelId="{5E9013C2-BF9F-495A-B97F-B8A21A35B660}" srcId="{F17EF950-3AB2-4213-9885-3344DE17EC1B}" destId="{D9F66220-B52E-482D-88F7-9BB2117D32E9}" srcOrd="5" destOrd="0" parTransId="{0BEB4C07-131C-4531-8602-7E522266A37D}" sibTransId="{9F69AA12-6CA1-493A-9241-BA028C55FDBB}"/>
    <dgm:cxn modelId="{B2910F70-4432-4424-9345-3DB6A566A0F7}" type="presOf" srcId="{F17EF950-3AB2-4213-9885-3344DE17EC1B}" destId="{08FF31B5-FBC8-4182-AE0C-11407BAD8644}" srcOrd="0" destOrd="0" presId="urn:microsoft.com/office/officeart/2005/8/layout/bProcess3"/>
    <dgm:cxn modelId="{12F0D138-9AC7-4D80-B5AD-0E88A2242D92}" srcId="{F17EF950-3AB2-4213-9885-3344DE17EC1B}" destId="{E833D669-1184-43E7-AF7B-527EACAAD62D}" srcOrd="6" destOrd="0" parTransId="{501334F6-C014-4197-8DAC-8F3223885D88}" sibTransId="{0E83491F-CEF9-4991-954C-216A2D4762C7}"/>
    <dgm:cxn modelId="{6FE2A811-55BA-4AED-9B63-F3D97813C573}" type="presOf" srcId="{1591FEEF-4427-4DF9-8C61-572CF482C180}" destId="{ECFEF663-1F5A-4D55-AB83-B01F431876BB}" srcOrd="0" destOrd="0" presId="urn:microsoft.com/office/officeart/2005/8/layout/bProcess3"/>
    <dgm:cxn modelId="{1F612569-FAA5-4F6D-A62D-FC6FF87549CD}" type="presOf" srcId="{E833D669-1184-43E7-AF7B-527EACAAD62D}" destId="{E121B3D3-79FE-449E-970D-2212AB158831}" srcOrd="0" destOrd="0" presId="urn:microsoft.com/office/officeart/2005/8/layout/bProcess3"/>
    <dgm:cxn modelId="{EB81C7F2-8697-488E-AF12-013076757311}" srcId="{F17EF950-3AB2-4213-9885-3344DE17EC1B}" destId="{204E8A07-E122-4EFE-AD0D-5DD7C9433FA9}" srcOrd="2" destOrd="0" parTransId="{B6CBA78F-3652-4342-A033-2CBFBCEC4700}" sibTransId="{8165B922-3010-4822-9E7B-DD74C3D533C4}"/>
    <dgm:cxn modelId="{C954C1C5-2BF7-413A-A3DD-B84F8751FCDF}" type="presOf" srcId="{76405B48-5900-441A-90A9-8F66FD5496EF}" destId="{09E83DDB-B8A2-4FF4-B4F7-C70F29960145}" srcOrd="0" destOrd="0" presId="urn:microsoft.com/office/officeart/2005/8/layout/bProcess3"/>
    <dgm:cxn modelId="{C4D36F99-91BF-4313-8856-AEA9D3DC7A06}" type="presOf" srcId="{1179844E-9D2A-426E-8741-53492BA14368}" destId="{B0C63E09-C1BD-4BD2-B0B1-081D18AB971F}" srcOrd="0" destOrd="0" presId="urn:microsoft.com/office/officeart/2005/8/layout/bProcess3"/>
    <dgm:cxn modelId="{97DB3DCB-A72D-401E-99C1-ADCE1A31DF68}" type="presOf" srcId="{E4D84221-1ADB-477E-83E8-FB20F40976A8}" destId="{1EA22CEB-D2EB-4D5E-86DF-425DC7F53AD7}" srcOrd="1" destOrd="0" presId="urn:microsoft.com/office/officeart/2005/8/layout/bProcess3"/>
    <dgm:cxn modelId="{E44359F4-4711-49B7-A759-4A16E742AB12}" type="presOf" srcId="{8165B922-3010-4822-9E7B-DD74C3D533C4}" destId="{FBB6A331-F8DC-4766-9F60-C96A7C366D5C}" srcOrd="0" destOrd="0" presId="urn:microsoft.com/office/officeart/2005/8/layout/bProcess3"/>
    <dgm:cxn modelId="{9B541FFC-FD5C-47FC-83F5-95B686F4FDB7}" type="presOf" srcId="{A5FAF63A-91F8-4FE1-8FAC-CDBD8A6E38ED}" destId="{E8319D55-9708-4CD1-9769-9A462BC62C65}" srcOrd="0" destOrd="0" presId="urn:microsoft.com/office/officeart/2005/8/layout/bProcess3"/>
    <dgm:cxn modelId="{5F79E931-7664-4CCE-B775-746033796303}" type="presOf" srcId="{E4D84221-1ADB-477E-83E8-FB20F40976A8}" destId="{F2F2B6D7-D78E-4B40-A00D-06267D545ECF}" srcOrd="0" destOrd="0" presId="urn:microsoft.com/office/officeart/2005/8/layout/bProcess3"/>
    <dgm:cxn modelId="{1AD0D762-E22B-4CA2-815C-0E5BE333C64E}" type="presOf" srcId="{8165B922-3010-4822-9E7B-DD74C3D533C4}" destId="{F962F09F-8984-4766-9111-B5B4E7486FCB}" srcOrd="1" destOrd="0" presId="urn:microsoft.com/office/officeart/2005/8/layout/bProcess3"/>
    <dgm:cxn modelId="{8BD81F0E-3CCD-4E10-995A-F097F09600BE}" type="presOf" srcId="{9F69AA12-6CA1-493A-9241-BA028C55FDBB}" destId="{A8ED4E20-B51F-41FF-91A3-DB338EEA5C59}" srcOrd="1" destOrd="0" presId="urn:microsoft.com/office/officeart/2005/8/layout/bProcess3"/>
    <dgm:cxn modelId="{EC6A19A2-8F6D-492A-A465-836AE083112C}" srcId="{F17EF950-3AB2-4213-9885-3344DE17EC1B}" destId="{A5FAF63A-91F8-4FE1-8FAC-CDBD8A6E38ED}" srcOrd="0" destOrd="0" parTransId="{3DA571DD-FA77-40EC-8D6E-3E15E8C4FA54}" sibTransId="{1591FEEF-4427-4DF9-8C61-572CF482C180}"/>
    <dgm:cxn modelId="{E1ACC5ED-8318-44DD-9B8F-0F768BC06D54}" type="presOf" srcId="{D9F66220-B52E-482D-88F7-9BB2117D32E9}" destId="{9D4D17C5-7E28-44F5-A9AD-048CE1388D7B}" srcOrd="0" destOrd="0" presId="urn:microsoft.com/office/officeart/2005/8/layout/bProcess3"/>
    <dgm:cxn modelId="{9DB43F33-29FB-42DF-898E-BE9C65D796F5}" srcId="{F17EF950-3AB2-4213-9885-3344DE17EC1B}" destId="{31DDD27C-E9C9-490D-9EEA-CDF7D0947A9E}" srcOrd="1" destOrd="0" parTransId="{8E2E0EFE-AC28-48A6-AE2D-7BDC61FE0C39}" sibTransId="{BFEEE216-158D-4B96-9A26-43EC88418C87}"/>
    <dgm:cxn modelId="{5B3C0E22-D57E-47D7-8011-D5E14800701C}" type="presOf" srcId="{31DDD27C-E9C9-490D-9EEA-CDF7D0947A9E}" destId="{F8C445ED-1B73-4B55-8E7B-C4EDF93EA870}" srcOrd="0" destOrd="0" presId="urn:microsoft.com/office/officeart/2005/8/layout/bProcess3"/>
    <dgm:cxn modelId="{BE13FF1E-28EF-4EC7-9945-D51F84708F64}" type="presOf" srcId="{9F69AA12-6CA1-493A-9241-BA028C55FDBB}" destId="{D96DFFB2-B158-4C8A-B35C-D9283E23648B}" srcOrd="0" destOrd="0" presId="urn:microsoft.com/office/officeart/2005/8/layout/bProcess3"/>
    <dgm:cxn modelId="{837C719B-F076-4BF3-BD23-7DEB6CC280A1}" srcId="{F17EF950-3AB2-4213-9885-3344DE17EC1B}" destId="{76405B48-5900-441A-90A9-8F66FD5496EF}" srcOrd="4" destOrd="0" parTransId="{12321669-396D-4FAB-9641-BFC456513D43}" sibTransId="{E4D84221-1ADB-477E-83E8-FB20F40976A8}"/>
    <dgm:cxn modelId="{19098F24-473A-468B-8873-664B22817DA4}" type="presOf" srcId="{204E8A07-E122-4EFE-AD0D-5DD7C9433FA9}" destId="{57F10FEC-C832-4930-9A57-8A721089DDB4}" srcOrd="0" destOrd="0" presId="urn:microsoft.com/office/officeart/2005/8/layout/bProcess3"/>
    <dgm:cxn modelId="{7EFBC8A2-A77E-4985-8C39-2A6D23D65A3B}" type="presOf" srcId="{8C9C9E9C-9015-4D6D-8811-85907D828734}" destId="{B3F0A06C-E080-4F84-8DD0-214756C01A68}" srcOrd="0" destOrd="0" presId="urn:microsoft.com/office/officeart/2005/8/layout/bProcess3"/>
    <dgm:cxn modelId="{CB5595A4-31A5-46FA-9513-2A75D84A63DE}" type="presOf" srcId="{1591FEEF-4427-4DF9-8C61-572CF482C180}" destId="{33F3B529-0582-4F5C-985F-5EC991FACF49}" srcOrd="1" destOrd="0" presId="urn:microsoft.com/office/officeart/2005/8/layout/bProcess3"/>
    <dgm:cxn modelId="{8459947C-1053-4ADF-81E5-D5A95E2D7C25}" type="presOf" srcId="{8C9C9E9C-9015-4D6D-8811-85907D828734}" destId="{53B4701D-4514-4A26-827A-7F0337E3BE78}" srcOrd="1" destOrd="0" presId="urn:microsoft.com/office/officeart/2005/8/layout/bProcess3"/>
    <dgm:cxn modelId="{87ADBE86-9537-4C60-9095-962397D4F6D8}" type="presParOf" srcId="{08FF31B5-FBC8-4182-AE0C-11407BAD8644}" destId="{E8319D55-9708-4CD1-9769-9A462BC62C65}" srcOrd="0" destOrd="0" presId="urn:microsoft.com/office/officeart/2005/8/layout/bProcess3"/>
    <dgm:cxn modelId="{49D2F014-E618-4FDF-8827-4D028A76BCD7}" type="presParOf" srcId="{08FF31B5-FBC8-4182-AE0C-11407BAD8644}" destId="{ECFEF663-1F5A-4D55-AB83-B01F431876BB}" srcOrd="1" destOrd="0" presId="urn:microsoft.com/office/officeart/2005/8/layout/bProcess3"/>
    <dgm:cxn modelId="{D39300C1-6C9A-4FB8-912F-BB14CABBE444}" type="presParOf" srcId="{ECFEF663-1F5A-4D55-AB83-B01F431876BB}" destId="{33F3B529-0582-4F5C-985F-5EC991FACF49}" srcOrd="0" destOrd="0" presId="urn:microsoft.com/office/officeart/2005/8/layout/bProcess3"/>
    <dgm:cxn modelId="{F9718710-55BE-4020-9E9A-DF69DBF09FF3}" type="presParOf" srcId="{08FF31B5-FBC8-4182-AE0C-11407BAD8644}" destId="{F8C445ED-1B73-4B55-8E7B-C4EDF93EA870}" srcOrd="2" destOrd="0" presId="urn:microsoft.com/office/officeart/2005/8/layout/bProcess3"/>
    <dgm:cxn modelId="{CD67B350-EB70-4F5A-B269-8CC9D3ACA41E}" type="presParOf" srcId="{08FF31B5-FBC8-4182-AE0C-11407BAD8644}" destId="{B8A9D0A2-6F2C-488C-A83A-27210D11F8D5}" srcOrd="3" destOrd="0" presId="urn:microsoft.com/office/officeart/2005/8/layout/bProcess3"/>
    <dgm:cxn modelId="{CD4D5A5D-40E0-4D90-BC23-540DFC8CAD59}" type="presParOf" srcId="{B8A9D0A2-6F2C-488C-A83A-27210D11F8D5}" destId="{6927EE97-A8B6-4D1E-B7C8-8C126DC08F1C}" srcOrd="0" destOrd="0" presId="urn:microsoft.com/office/officeart/2005/8/layout/bProcess3"/>
    <dgm:cxn modelId="{0A553350-7816-4358-B64A-6A0119B40C3C}" type="presParOf" srcId="{08FF31B5-FBC8-4182-AE0C-11407BAD8644}" destId="{57F10FEC-C832-4930-9A57-8A721089DDB4}" srcOrd="4" destOrd="0" presId="urn:microsoft.com/office/officeart/2005/8/layout/bProcess3"/>
    <dgm:cxn modelId="{FCC35E30-1041-4DA1-996C-2A3C95AF6CC4}" type="presParOf" srcId="{08FF31B5-FBC8-4182-AE0C-11407BAD8644}" destId="{FBB6A331-F8DC-4766-9F60-C96A7C366D5C}" srcOrd="5" destOrd="0" presId="urn:microsoft.com/office/officeart/2005/8/layout/bProcess3"/>
    <dgm:cxn modelId="{C1D05BC8-9E4B-4D9E-B6A6-7933A38A86EB}" type="presParOf" srcId="{FBB6A331-F8DC-4766-9F60-C96A7C366D5C}" destId="{F962F09F-8984-4766-9111-B5B4E7486FCB}" srcOrd="0" destOrd="0" presId="urn:microsoft.com/office/officeart/2005/8/layout/bProcess3"/>
    <dgm:cxn modelId="{36E5725E-F094-4B66-9F2A-DCD7689975E5}" type="presParOf" srcId="{08FF31B5-FBC8-4182-AE0C-11407BAD8644}" destId="{B0C63E09-C1BD-4BD2-B0B1-081D18AB971F}" srcOrd="6" destOrd="0" presId="urn:microsoft.com/office/officeart/2005/8/layout/bProcess3"/>
    <dgm:cxn modelId="{8A516FA2-6D9A-4B7D-95B3-6C4F08DD5C9F}" type="presParOf" srcId="{08FF31B5-FBC8-4182-AE0C-11407BAD8644}" destId="{B3F0A06C-E080-4F84-8DD0-214756C01A68}" srcOrd="7" destOrd="0" presId="urn:microsoft.com/office/officeart/2005/8/layout/bProcess3"/>
    <dgm:cxn modelId="{A7A96FE5-1922-4DCA-AD98-10DCA154CE53}" type="presParOf" srcId="{B3F0A06C-E080-4F84-8DD0-214756C01A68}" destId="{53B4701D-4514-4A26-827A-7F0337E3BE78}" srcOrd="0" destOrd="0" presId="urn:microsoft.com/office/officeart/2005/8/layout/bProcess3"/>
    <dgm:cxn modelId="{3574FEBF-78D4-408F-A16F-75964832C457}" type="presParOf" srcId="{08FF31B5-FBC8-4182-AE0C-11407BAD8644}" destId="{09E83DDB-B8A2-4FF4-B4F7-C70F29960145}" srcOrd="8" destOrd="0" presId="urn:microsoft.com/office/officeart/2005/8/layout/bProcess3"/>
    <dgm:cxn modelId="{64FE7647-204C-4071-9C40-82EC2A045553}" type="presParOf" srcId="{08FF31B5-FBC8-4182-AE0C-11407BAD8644}" destId="{F2F2B6D7-D78E-4B40-A00D-06267D545ECF}" srcOrd="9" destOrd="0" presId="urn:microsoft.com/office/officeart/2005/8/layout/bProcess3"/>
    <dgm:cxn modelId="{2C467471-9205-44C4-BDF1-2F94F83261B4}" type="presParOf" srcId="{F2F2B6D7-D78E-4B40-A00D-06267D545ECF}" destId="{1EA22CEB-D2EB-4D5E-86DF-425DC7F53AD7}" srcOrd="0" destOrd="0" presId="urn:microsoft.com/office/officeart/2005/8/layout/bProcess3"/>
    <dgm:cxn modelId="{E6260A35-283D-47C6-8EE1-E4A565C52336}" type="presParOf" srcId="{08FF31B5-FBC8-4182-AE0C-11407BAD8644}" destId="{9D4D17C5-7E28-44F5-A9AD-048CE1388D7B}" srcOrd="10" destOrd="0" presId="urn:microsoft.com/office/officeart/2005/8/layout/bProcess3"/>
    <dgm:cxn modelId="{8C7A14BA-2816-4A5B-80FF-E5C0A85DDDFC}" type="presParOf" srcId="{08FF31B5-FBC8-4182-AE0C-11407BAD8644}" destId="{D96DFFB2-B158-4C8A-B35C-D9283E23648B}" srcOrd="11" destOrd="0" presId="urn:microsoft.com/office/officeart/2005/8/layout/bProcess3"/>
    <dgm:cxn modelId="{9C93BF06-D9CF-4C67-9C20-7CC5149A4C53}" type="presParOf" srcId="{D96DFFB2-B158-4C8A-B35C-D9283E23648B}" destId="{A8ED4E20-B51F-41FF-91A3-DB338EEA5C59}" srcOrd="0" destOrd="0" presId="urn:microsoft.com/office/officeart/2005/8/layout/bProcess3"/>
    <dgm:cxn modelId="{844649F3-EEBE-45F4-A7B0-286E9C605360}" type="presParOf" srcId="{08FF31B5-FBC8-4182-AE0C-11407BAD8644}" destId="{E121B3D3-79FE-449E-970D-2212AB158831}" srcOrd="12" destOrd="0" presId="urn:microsoft.com/office/officeart/2005/8/layout/bProcess3"/>
  </dgm:cxnLst>
  <dgm:bg/>
  <dgm:whole/>
  <dgm:extLst>
    <a:ext uri="http://schemas.microsoft.com/office/drawing/2008/diagram">
      <dsp:dataModelExt xmlns:dsp="http://schemas.microsoft.com/office/drawing/2008/diagram" relId="rId6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B0F64AE-9376-4A87-9F2D-B08646DB1E0C}" type="doc">
      <dgm:prSet loTypeId="urn:microsoft.com/office/officeart/2005/8/layout/orgChart1" loCatId="hierarchy" qsTypeId="urn:microsoft.com/office/officeart/2005/8/quickstyle/simple1" qsCatId="simple" csTypeId="urn:microsoft.com/office/officeart/2005/8/colors/colorful1#1" csCatId="colorful" phldr="1"/>
      <dgm:spPr/>
      <dgm:t>
        <a:bodyPr/>
        <a:lstStyle/>
        <a:p>
          <a:endParaRPr lang="tr-TR"/>
        </a:p>
      </dgm:t>
    </dgm:pt>
    <dgm:pt modelId="{9B693DC9-D86D-4D6E-AB5A-2604F6E20C31}">
      <dgm:prSet phldrT="[Metin]" custT="1"/>
      <dgm:spPr>
        <a:solidFill>
          <a:schemeClr val="tx1"/>
        </a:solidFill>
      </dgm:spPr>
      <dgm:t>
        <a:bodyPr/>
        <a:lstStyle/>
        <a:p>
          <a:pPr algn="ctr"/>
          <a:r>
            <a:rPr lang="tr-TR" sz="1000">
              <a:solidFill>
                <a:schemeClr val="bg1"/>
              </a:solidFill>
            </a:rPr>
            <a:t>Acil Durum Yöneticisi</a:t>
          </a:r>
        </a:p>
        <a:p>
          <a:pPr algn="ctr"/>
          <a:r>
            <a:rPr lang="tr-TR" sz="1000">
              <a:solidFill>
                <a:schemeClr val="bg1"/>
              </a:solidFill>
            </a:rPr>
            <a:t>Prof.Dr.Yasemin BİRCAN YILDIRIM</a:t>
          </a:r>
        </a:p>
      </dgm:t>
    </dgm:pt>
    <dgm:pt modelId="{F1C5E5A9-3D27-4A5C-A26C-358AD19E1163}" type="parTrans" cxnId="{0D4069BD-3670-41DC-89EE-726249795772}">
      <dgm:prSet/>
      <dgm:spPr/>
      <dgm:t>
        <a:bodyPr/>
        <a:lstStyle/>
        <a:p>
          <a:pPr algn="ctr"/>
          <a:endParaRPr lang="tr-TR"/>
        </a:p>
      </dgm:t>
    </dgm:pt>
    <dgm:pt modelId="{A1D69F3C-4C18-44A4-B1CC-2E1F537DACC4}" type="sibTrans" cxnId="{0D4069BD-3670-41DC-89EE-726249795772}">
      <dgm:prSet/>
      <dgm:spPr/>
      <dgm:t>
        <a:bodyPr/>
        <a:lstStyle/>
        <a:p>
          <a:pPr algn="ctr"/>
          <a:endParaRPr lang="tr-TR"/>
        </a:p>
      </dgm:t>
    </dgm:pt>
    <dgm:pt modelId="{9A89A6D8-2066-450C-880C-2AA6003DF117}">
      <dgm:prSet phldrT="[Metin]"/>
      <dgm:spPr>
        <a:solidFill>
          <a:srgbClr val="FF0000"/>
        </a:solidFill>
      </dgm:spPr>
      <dgm:t>
        <a:bodyPr/>
        <a:lstStyle/>
        <a:p>
          <a:pPr algn="ctr"/>
          <a:r>
            <a:rPr lang="tr-TR"/>
            <a:t>Yangınla Mücadele Ekibi</a:t>
          </a:r>
        </a:p>
      </dgm:t>
    </dgm:pt>
    <dgm:pt modelId="{43D27048-452C-42DE-A096-612A852354F9}" type="parTrans" cxnId="{58048BE6-3441-45E0-B82F-D3A7F6E4571F}">
      <dgm:prSet/>
      <dgm:spPr/>
      <dgm:t>
        <a:bodyPr/>
        <a:lstStyle/>
        <a:p>
          <a:pPr algn="ctr"/>
          <a:endParaRPr lang="tr-TR"/>
        </a:p>
      </dgm:t>
    </dgm:pt>
    <dgm:pt modelId="{D7AFCA96-1259-4020-9047-24B6E8C14638}" type="sibTrans" cxnId="{58048BE6-3441-45E0-B82F-D3A7F6E4571F}">
      <dgm:prSet/>
      <dgm:spPr/>
      <dgm:t>
        <a:bodyPr/>
        <a:lstStyle/>
        <a:p>
          <a:pPr algn="ctr"/>
          <a:endParaRPr lang="tr-TR"/>
        </a:p>
      </dgm:t>
    </dgm:pt>
    <dgm:pt modelId="{3AB68382-4826-4AA9-85D2-74DC750EA751}">
      <dgm:prSet phldrT="[Metin]"/>
      <dgm:spPr>
        <a:solidFill>
          <a:srgbClr val="00B0F0"/>
        </a:solidFill>
      </dgm:spPr>
      <dgm:t>
        <a:bodyPr/>
        <a:lstStyle/>
        <a:p>
          <a:pPr algn="ctr"/>
          <a:r>
            <a:rPr lang="tr-TR"/>
            <a:t>Arama Kurtarma ve Tahliye Ekibi</a:t>
          </a:r>
        </a:p>
      </dgm:t>
    </dgm:pt>
    <dgm:pt modelId="{1791898E-04A1-4098-A908-A4A4AF31D773}" type="parTrans" cxnId="{B84C6549-425A-4649-904E-36442B594927}">
      <dgm:prSet/>
      <dgm:spPr/>
      <dgm:t>
        <a:bodyPr/>
        <a:lstStyle/>
        <a:p>
          <a:pPr algn="ctr"/>
          <a:endParaRPr lang="tr-TR"/>
        </a:p>
      </dgm:t>
    </dgm:pt>
    <dgm:pt modelId="{E4FB6024-7BDD-4A30-BBE1-9B2EAB7DE268}" type="sibTrans" cxnId="{B84C6549-425A-4649-904E-36442B594927}">
      <dgm:prSet/>
      <dgm:spPr/>
      <dgm:t>
        <a:bodyPr/>
        <a:lstStyle/>
        <a:p>
          <a:pPr algn="ctr"/>
          <a:endParaRPr lang="tr-TR"/>
        </a:p>
      </dgm:t>
    </dgm:pt>
    <dgm:pt modelId="{28882A1E-677A-40F3-9D22-153B79899BC8}">
      <dgm:prSet phldrT="[Metin]"/>
      <dgm:spPr>
        <a:solidFill>
          <a:srgbClr val="00B050"/>
        </a:solidFill>
      </dgm:spPr>
      <dgm:t>
        <a:bodyPr/>
        <a:lstStyle/>
        <a:p>
          <a:pPr algn="ctr"/>
          <a:r>
            <a:rPr lang="tr-TR"/>
            <a:t>İlkyardım Ekibi</a:t>
          </a:r>
        </a:p>
      </dgm:t>
    </dgm:pt>
    <dgm:pt modelId="{834D32F9-84CD-47C1-B7D5-2550600B12E1}" type="parTrans" cxnId="{650E9CC7-6F1A-45DD-A6E4-D6E6CFAB609F}">
      <dgm:prSet/>
      <dgm:spPr/>
      <dgm:t>
        <a:bodyPr/>
        <a:lstStyle/>
        <a:p>
          <a:pPr algn="ctr"/>
          <a:endParaRPr lang="tr-TR"/>
        </a:p>
      </dgm:t>
    </dgm:pt>
    <dgm:pt modelId="{EC85E33F-EEB6-4C35-AFFF-EBF90601C0E4}" type="sibTrans" cxnId="{650E9CC7-6F1A-45DD-A6E4-D6E6CFAB609F}">
      <dgm:prSet/>
      <dgm:spPr/>
      <dgm:t>
        <a:bodyPr/>
        <a:lstStyle/>
        <a:p>
          <a:pPr algn="ctr"/>
          <a:endParaRPr lang="tr-TR"/>
        </a:p>
      </dgm:t>
    </dgm:pt>
    <dgm:pt modelId="{6B12DD81-064D-49FF-94BD-D04B2938166A}">
      <dgm:prSet/>
      <dgm:spPr>
        <a:solidFill>
          <a:srgbClr val="FF0000"/>
        </a:solidFill>
      </dgm:spPr>
      <dgm:t>
        <a:bodyPr/>
        <a:lstStyle/>
        <a:p>
          <a:pPr algn="ctr"/>
          <a:r>
            <a:rPr lang="tr-TR"/>
            <a:t>Süleyman AKTAŞ</a:t>
          </a:r>
        </a:p>
      </dgm:t>
    </dgm:pt>
    <dgm:pt modelId="{F8DA7C3C-F206-4DDA-8379-E13F3B2BFDE7}" type="parTrans" cxnId="{90599B50-73DB-490C-8FA8-62C04D9F93C8}">
      <dgm:prSet/>
      <dgm:spPr>
        <a:ln>
          <a:solidFill>
            <a:srgbClr val="FF0000"/>
          </a:solidFill>
        </a:ln>
      </dgm:spPr>
      <dgm:t>
        <a:bodyPr/>
        <a:lstStyle/>
        <a:p>
          <a:pPr algn="ctr"/>
          <a:endParaRPr lang="tr-TR"/>
        </a:p>
      </dgm:t>
    </dgm:pt>
    <dgm:pt modelId="{F6735E2F-E629-4B95-AA50-B7CAC7211675}" type="sibTrans" cxnId="{90599B50-73DB-490C-8FA8-62C04D9F93C8}">
      <dgm:prSet/>
      <dgm:spPr/>
      <dgm:t>
        <a:bodyPr/>
        <a:lstStyle/>
        <a:p>
          <a:pPr algn="ctr"/>
          <a:endParaRPr lang="tr-TR"/>
        </a:p>
      </dgm:t>
    </dgm:pt>
    <dgm:pt modelId="{2D776B07-50F4-4294-9261-3E05BE922436}">
      <dgm:prSet/>
      <dgm:spPr>
        <a:solidFill>
          <a:srgbClr val="FF0000"/>
        </a:solidFill>
      </dgm:spPr>
      <dgm:t>
        <a:bodyPr/>
        <a:lstStyle/>
        <a:p>
          <a:pPr algn="ctr"/>
          <a:r>
            <a:rPr lang="tr-TR"/>
            <a:t>Reşat AKBAŞ</a:t>
          </a:r>
        </a:p>
      </dgm:t>
    </dgm:pt>
    <dgm:pt modelId="{5237CE97-8044-40FD-980E-1AAF4A4B3EA1}" type="parTrans" cxnId="{69DD7694-7236-4AE2-9AFF-FDAC0051D0A8}">
      <dgm:prSet/>
      <dgm:spPr>
        <a:ln>
          <a:solidFill>
            <a:srgbClr val="FF0000"/>
          </a:solidFill>
        </a:ln>
      </dgm:spPr>
      <dgm:t>
        <a:bodyPr/>
        <a:lstStyle/>
        <a:p>
          <a:pPr algn="ctr"/>
          <a:endParaRPr lang="tr-TR"/>
        </a:p>
      </dgm:t>
    </dgm:pt>
    <dgm:pt modelId="{26D94F4D-9AB5-4A66-BA32-B8DA55AD2FCB}" type="sibTrans" cxnId="{69DD7694-7236-4AE2-9AFF-FDAC0051D0A8}">
      <dgm:prSet/>
      <dgm:spPr/>
      <dgm:t>
        <a:bodyPr/>
        <a:lstStyle/>
        <a:p>
          <a:pPr algn="ctr"/>
          <a:endParaRPr lang="tr-TR"/>
        </a:p>
      </dgm:t>
    </dgm:pt>
    <dgm:pt modelId="{55F8445D-0FA8-4AC1-9450-BD18F63746DD}">
      <dgm:prSet/>
      <dgm:spPr>
        <a:solidFill>
          <a:srgbClr val="FF0000"/>
        </a:solidFill>
      </dgm:spPr>
      <dgm:t>
        <a:bodyPr/>
        <a:lstStyle/>
        <a:p>
          <a:pPr algn="ctr"/>
          <a:r>
            <a:rPr lang="tr-TR"/>
            <a:t>Mustafa KAYNAR</a:t>
          </a:r>
        </a:p>
      </dgm:t>
    </dgm:pt>
    <dgm:pt modelId="{0D62DBB1-521B-48E8-B6AC-AD39A7281194}" type="parTrans" cxnId="{AE418E9F-3764-435B-8293-BF8D12737F3C}">
      <dgm:prSet/>
      <dgm:spPr>
        <a:ln>
          <a:solidFill>
            <a:srgbClr val="FF0000"/>
          </a:solidFill>
        </a:ln>
      </dgm:spPr>
      <dgm:t>
        <a:bodyPr/>
        <a:lstStyle/>
        <a:p>
          <a:pPr algn="ctr"/>
          <a:endParaRPr lang="tr-TR"/>
        </a:p>
      </dgm:t>
    </dgm:pt>
    <dgm:pt modelId="{BD846E50-34FC-4C89-B649-237DE9020776}" type="sibTrans" cxnId="{AE418E9F-3764-435B-8293-BF8D12737F3C}">
      <dgm:prSet/>
      <dgm:spPr/>
      <dgm:t>
        <a:bodyPr/>
        <a:lstStyle/>
        <a:p>
          <a:pPr algn="ctr"/>
          <a:endParaRPr lang="tr-TR"/>
        </a:p>
      </dgm:t>
    </dgm:pt>
    <dgm:pt modelId="{FD4647BD-93D6-43F0-9E08-E89730E374AA}">
      <dgm:prSet/>
      <dgm:spPr>
        <a:solidFill>
          <a:srgbClr val="00B0F0"/>
        </a:solidFill>
      </dgm:spPr>
      <dgm:t>
        <a:bodyPr/>
        <a:lstStyle/>
        <a:p>
          <a:pPr algn="ctr"/>
          <a:r>
            <a:rPr lang="tr-TR"/>
            <a:t>Ömer AYDIN</a:t>
          </a:r>
        </a:p>
      </dgm:t>
    </dgm:pt>
    <dgm:pt modelId="{B70257B2-CDDF-4AD4-89DD-606D488BA894}" type="parTrans" cxnId="{56F770BB-6B57-4FF2-8FAE-F163F7D140A9}">
      <dgm:prSet/>
      <dgm:spPr>
        <a:solidFill>
          <a:srgbClr val="00B0F0"/>
        </a:solidFill>
        <a:ln>
          <a:solidFill>
            <a:srgbClr val="00B0F0"/>
          </a:solidFill>
        </a:ln>
      </dgm:spPr>
      <dgm:t>
        <a:bodyPr/>
        <a:lstStyle/>
        <a:p>
          <a:pPr algn="ctr"/>
          <a:endParaRPr lang="tr-TR"/>
        </a:p>
      </dgm:t>
    </dgm:pt>
    <dgm:pt modelId="{BD150DDD-1BE8-402D-ACEF-ECDE9682EA7A}" type="sibTrans" cxnId="{56F770BB-6B57-4FF2-8FAE-F163F7D140A9}">
      <dgm:prSet/>
      <dgm:spPr/>
      <dgm:t>
        <a:bodyPr/>
        <a:lstStyle/>
        <a:p>
          <a:pPr algn="ctr"/>
          <a:endParaRPr lang="tr-TR"/>
        </a:p>
      </dgm:t>
    </dgm:pt>
    <dgm:pt modelId="{E3A7CCB5-05FF-4AA5-8859-BB2772AE9037}">
      <dgm:prSet/>
      <dgm:spPr>
        <a:solidFill>
          <a:srgbClr val="00B0F0"/>
        </a:solidFill>
      </dgm:spPr>
      <dgm:t>
        <a:bodyPr/>
        <a:lstStyle/>
        <a:p>
          <a:pPr algn="ctr"/>
          <a:r>
            <a:rPr lang="tr-TR"/>
            <a:t>Emrah ŞİMŞEK</a:t>
          </a:r>
        </a:p>
      </dgm:t>
    </dgm:pt>
    <dgm:pt modelId="{1F23DC61-77CB-4785-AAC1-D2E834266E99}" type="parTrans" cxnId="{FFD862DD-AD71-4C35-A68F-540B37E5DC66}">
      <dgm:prSet/>
      <dgm:spPr>
        <a:ln>
          <a:solidFill>
            <a:srgbClr val="00B0F0"/>
          </a:solidFill>
        </a:ln>
      </dgm:spPr>
      <dgm:t>
        <a:bodyPr/>
        <a:lstStyle/>
        <a:p>
          <a:pPr algn="ctr"/>
          <a:endParaRPr lang="tr-TR"/>
        </a:p>
      </dgm:t>
    </dgm:pt>
    <dgm:pt modelId="{4745C721-CBC8-4A4E-B516-DEE03A0C7A30}" type="sibTrans" cxnId="{FFD862DD-AD71-4C35-A68F-540B37E5DC66}">
      <dgm:prSet/>
      <dgm:spPr/>
      <dgm:t>
        <a:bodyPr/>
        <a:lstStyle/>
        <a:p>
          <a:pPr algn="ctr"/>
          <a:endParaRPr lang="tr-TR"/>
        </a:p>
      </dgm:t>
    </dgm:pt>
    <dgm:pt modelId="{5D19A39B-0055-4343-900E-A69911E6790A}">
      <dgm:prSet/>
      <dgm:spPr>
        <a:solidFill>
          <a:srgbClr val="00B0F0"/>
        </a:solidFill>
      </dgm:spPr>
      <dgm:t>
        <a:bodyPr/>
        <a:lstStyle/>
        <a:p>
          <a:pPr algn="ctr"/>
          <a:r>
            <a:rPr lang="tr-TR"/>
            <a:t>Erçin ŞEN</a:t>
          </a:r>
        </a:p>
      </dgm:t>
    </dgm:pt>
    <dgm:pt modelId="{F290FD87-380A-4698-888C-CC3BCECA2DA2}" type="parTrans" cxnId="{B62C5476-28B1-4EAB-98C6-9EBAA98B7C48}">
      <dgm:prSet/>
      <dgm:spPr>
        <a:ln>
          <a:solidFill>
            <a:srgbClr val="00B0F0"/>
          </a:solidFill>
        </a:ln>
      </dgm:spPr>
      <dgm:t>
        <a:bodyPr/>
        <a:lstStyle/>
        <a:p>
          <a:pPr algn="ctr"/>
          <a:endParaRPr lang="tr-TR"/>
        </a:p>
      </dgm:t>
    </dgm:pt>
    <dgm:pt modelId="{6326DDF9-9713-47AE-AB06-CAEBC43AC580}" type="sibTrans" cxnId="{B62C5476-28B1-4EAB-98C6-9EBAA98B7C48}">
      <dgm:prSet/>
      <dgm:spPr/>
      <dgm:t>
        <a:bodyPr/>
        <a:lstStyle/>
        <a:p>
          <a:pPr algn="ctr"/>
          <a:endParaRPr lang="tr-TR"/>
        </a:p>
      </dgm:t>
    </dgm:pt>
    <dgm:pt modelId="{7D5FFFEC-EDBA-4FCF-ABA2-EBC76188710B}">
      <dgm:prSet/>
      <dgm:spPr>
        <a:solidFill>
          <a:srgbClr val="00B050"/>
        </a:solidFill>
      </dgm:spPr>
      <dgm:t>
        <a:bodyPr/>
        <a:lstStyle/>
        <a:p>
          <a:pPr algn="ctr"/>
          <a:r>
            <a:rPr lang="tr-TR"/>
            <a:t>Mehmet NAZ</a:t>
          </a:r>
        </a:p>
      </dgm:t>
    </dgm:pt>
    <dgm:pt modelId="{EC3F015C-1EBE-4955-BCA8-A985B9C353FC}" type="parTrans" cxnId="{3AB4BF97-4403-44E6-904A-B5A59EE60471}">
      <dgm:prSet/>
      <dgm:spPr>
        <a:ln>
          <a:solidFill>
            <a:srgbClr val="00B050"/>
          </a:solidFill>
        </a:ln>
      </dgm:spPr>
      <dgm:t>
        <a:bodyPr/>
        <a:lstStyle/>
        <a:p>
          <a:pPr algn="ctr"/>
          <a:endParaRPr lang="tr-TR"/>
        </a:p>
      </dgm:t>
    </dgm:pt>
    <dgm:pt modelId="{869E3C85-6D1A-4A63-BA09-80478F19A159}" type="sibTrans" cxnId="{3AB4BF97-4403-44E6-904A-B5A59EE60471}">
      <dgm:prSet/>
      <dgm:spPr/>
      <dgm:t>
        <a:bodyPr/>
        <a:lstStyle/>
        <a:p>
          <a:pPr algn="ctr"/>
          <a:endParaRPr lang="tr-TR"/>
        </a:p>
      </dgm:t>
    </dgm:pt>
    <dgm:pt modelId="{F1B8B272-9E3F-4B0C-A914-14C285D11ED3}">
      <dgm:prSet/>
      <dgm:spPr>
        <a:solidFill>
          <a:srgbClr val="00B050"/>
        </a:solidFill>
      </dgm:spPr>
      <dgm:t>
        <a:bodyPr/>
        <a:lstStyle/>
        <a:p>
          <a:pPr algn="ctr"/>
          <a:r>
            <a:rPr lang="tr-TR"/>
            <a:t>Ece KILIÇ</a:t>
          </a:r>
        </a:p>
      </dgm:t>
    </dgm:pt>
    <dgm:pt modelId="{3D69ABC1-9AB1-4CD9-BDFD-A33BF839E359}" type="parTrans" cxnId="{B43F3A00-B30E-4C25-8F68-CF2F2A58AC9D}">
      <dgm:prSet/>
      <dgm:spPr>
        <a:ln>
          <a:solidFill>
            <a:srgbClr val="00B050"/>
          </a:solidFill>
        </a:ln>
      </dgm:spPr>
      <dgm:t>
        <a:bodyPr/>
        <a:lstStyle/>
        <a:p>
          <a:pPr algn="ctr"/>
          <a:endParaRPr lang="tr-TR"/>
        </a:p>
      </dgm:t>
    </dgm:pt>
    <dgm:pt modelId="{486546CF-114F-46E9-AE7D-5608642AFC6E}" type="sibTrans" cxnId="{B43F3A00-B30E-4C25-8F68-CF2F2A58AC9D}">
      <dgm:prSet/>
      <dgm:spPr/>
      <dgm:t>
        <a:bodyPr/>
        <a:lstStyle/>
        <a:p>
          <a:pPr algn="ctr"/>
          <a:endParaRPr lang="tr-TR"/>
        </a:p>
      </dgm:t>
    </dgm:pt>
    <dgm:pt modelId="{EA873811-7511-4916-A09B-9427F6C6B00A}">
      <dgm:prSet/>
      <dgm:spPr>
        <a:solidFill>
          <a:srgbClr val="00B050"/>
        </a:solidFill>
      </dgm:spPr>
      <dgm:t>
        <a:bodyPr/>
        <a:lstStyle/>
        <a:p>
          <a:pPr algn="ctr"/>
          <a:r>
            <a:rPr lang="tr-TR"/>
            <a:t>Mustafa KAYNAR</a:t>
          </a:r>
        </a:p>
      </dgm:t>
    </dgm:pt>
    <dgm:pt modelId="{F2B4D039-8B20-450B-AA89-DBE01AD2A817}" type="parTrans" cxnId="{B4E945B4-C9DB-4AF0-8AD7-5A01EEDEC882}">
      <dgm:prSet/>
      <dgm:spPr>
        <a:ln>
          <a:solidFill>
            <a:srgbClr val="00B050"/>
          </a:solidFill>
        </a:ln>
      </dgm:spPr>
      <dgm:t>
        <a:bodyPr/>
        <a:lstStyle/>
        <a:p>
          <a:pPr algn="ctr"/>
          <a:endParaRPr lang="tr-TR"/>
        </a:p>
      </dgm:t>
    </dgm:pt>
    <dgm:pt modelId="{37E8763E-98B1-41B3-87CC-5481C9B82B1D}" type="sibTrans" cxnId="{B4E945B4-C9DB-4AF0-8AD7-5A01EEDEC882}">
      <dgm:prSet/>
      <dgm:spPr/>
      <dgm:t>
        <a:bodyPr/>
        <a:lstStyle/>
        <a:p>
          <a:pPr algn="ctr"/>
          <a:endParaRPr lang="tr-TR"/>
        </a:p>
      </dgm:t>
    </dgm:pt>
    <dgm:pt modelId="{11FA00CB-39E3-4E33-929F-F6AC32D838E4}">
      <dgm:prSet/>
      <dgm:spPr>
        <a:solidFill>
          <a:srgbClr val="00B050"/>
        </a:solidFill>
      </dgm:spPr>
      <dgm:t>
        <a:bodyPr/>
        <a:lstStyle/>
        <a:p>
          <a:pPr algn="ctr"/>
          <a:r>
            <a:rPr lang="tr-TR"/>
            <a:t>Alper YANAR</a:t>
          </a:r>
        </a:p>
      </dgm:t>
    </dgm:pt>
    <dgm:pt modelId="{F72BC17C-4390-4D77-8708-1161A677C91C}" type="parTrans" cxnId="{56EA8CC1-5079-43B8-8869-40532D004F4A}">
      <dgm:prSet/>
      <dgm:spPr>
        <a:ln>
          <a:solidFill>
            <a:srgbClr val="00B050"/>
          </a:solidFill>
        </a:ln>
      </dgm:spPr>
      <dgm:t>
        <a:bodyPr/>
        <a:lstStyle/>
        <a:p>
          <a:pPr algn="ctr"/>
          <a:endParaRPr lang="tr-TR"/>
        </a:p>
      </dgm:t>
    </dgm:pt>
    <dgm:pt modelId="{9C3C0199-CA19-480B-9107-5B0ED1650DA7}" type="sibTrans" cxnId="{56EA8CC1-5079-43B8-8869-40532D004F4A}">
      <dgm:prSet/>
      <dgm:spPr/>
      <dgm:t>
        <a:bodyPr/>
        <a:lstStyle/>
        <a:p>
          <a:pPr algn="ctr"/>
          <a:endParaRPr lang="tr-TR"/>
        </a:p>
      </dgm:t>
    </dgm:pt>
    <dgm:pt modelId="{137646E9-10AE-40D7-A9F3-E17EABAA8EC7}" type="pres">
      <dgm:prSet presAssocID="{6B0F64AE-9376-4A87-9F2D-B08646DB1E0C}" presName="hierChild1" presStyleCnt="0">
        <dgm:presLayoutVars>
          <dgm:orgChart val="1"/>
          <dgm:chPref val="1"/>
          <dgm:dir/>
          <dgm:animOne val="branch"/>
          <dgm:animLvl val="lvl"/>
          <dgm:resizeHandles/>
        </dgm:presLayoutVars>
      </dgm:prSet>
      <dgm:spPr/>
      <dgm:t>
        <a:bodyPr/>
        <a:lstStyle/>
        <a:p>
          <a:endParaRPr lang="tr-TR"/>
        </a:p>
      </dgm:t>
    </dgm:pt>
    <dgm:pt modelId="{A6A71C16-998F-4E33-A280-0C80ED81DDA0}" type="pres">
      <dgm:prSet presAssocID="{9B693DC9-D86D-4D6E-AB5A-2604F6E20C31}" presName="hierRoot1" presStyleCnt="0">
        <dgm:presLayoutVars>
          <dgm:hierBranch val="init"/>
        </dgm:presLayoutVars>
      </dgm:prSet>
      <dgm:spPr/>
    </dgm:pt>
    <dgm:pt modelId="{C9DD7A7A-6D77-4066-837E-7A29125CEF2A}" type="pres">
      <dgm:prSet presAssocID="{9B693DC9-D86D-4D6E-AB5A-2604F6E20C31}" presName="rootComposite1" presStyleCnt="0"/>
      <dgm:spPr/>
    </dgm:pt>
    <dgm:pt modelId="{F196D794-E5C3-4C69-901F-82E1065BF7D6}" type="pres">
      <dgm:prSet presAssocID="{9B693DC9-D86D-4D6E-AB5A-2604F6E20C31}" presName="rootText1" presStyleLbl="node0" presStyleIdx="0" presStyleCnt="1">
        <dgm:presLayoutVars>
          <dgm:chPref val="3"/>
        </dgm:presLayoutVars>
      </dgm:prSet>
      <dgm:spPr/>
      <dgm:t>
        <a:bodyPr/>
        <a:lstStyle/>
        <a:p>
          <a:endParaRPr lang="tr-TR"/>
        </a:p>
      </dgm:t>
    </dgm:pt>
    <dgm:pt modelId="{6E7AE678-C3E1-499A-BE0F-9374CB9411B3}" type="pres">
      <dgm:prSet presAssocID="{9B693DC9-D86D-4D6E-AB5A-2604F6E20C31}" presName="rootConnector1" presStyleLbl="node1" presStyleIdx="0" presStyleCnt="0"/>
      <dgm:spPr/>
      <dgm:t>
        <a:bodyPr/>
        <a:lstStyle/>
        <a:p>
          <a:endParaRPr lang="tr-TR"/>
        </a:p>
      </dgm:t>
    </dgm:pt>
    <dgm:pt modelId="{5B7791B8-7C7B-4F06-A8A8-9DB766CEE74C}" type="pres">
      <dgm:prSet presAssocID="{9B693DC9-D86D-4D6E-AB5A-2604F6E20C31}" presName="hierChild2" presStyleCnt="0"/>
      <dgm:spPr/>
    </dgm:pt>
    <dgm:pt modelId="{A04F68EE-F953-4D81-86BF-824D24013714}" type="pres">
      <dgm:prSet presAssocID="{43D27048-452C-42DE-A096-612A852354F9}" presName="Name37" presStyleLbl="parChTrans1D2" presStyleIdx="0" presStyleCnt="3"/>
      <dgm:spPr/>
      <dgm:t>
        <a:bodyPr/>
        <a:lstStyle/>
        <a:p>
          <a:endParaRPr lang="tr-TR"/>
        </a:p>
      </dgm:t>
    </dgm:pt>
    <dgm:pt modelId="{48DC9AAF-0E29-4866-A857-4D16FC8ED78F}" type="pres">
      <dgm:prSet presAssocID="{9A89A6D8-2066-450C-880C-2AA6003DF117}" presName="hierRoot2" presStyleCnt="0">
        <dgm:presLayoutVars>
          <dgm:hierBranch val="init"/>
        </dgm:presLayoutVars>
      </dgm:prSet>
      <dgm:spPr/>
    </dgm:pt>
    <dgm:pt modelId="{6692C710-AEF4-4E08-ABC3-B1F3F6A25095}" type="pres">
      <dgm:prSet presAssocID="{9A89A6D8-2066-450C-880C-2AA6003DF117}" presName="rootComposite" presStyleCnt="0"/>
      <dgm:spPr/>
    </dgm:pt>
    <dgm:pt modelId="{14033261-95DB-4993-B22D-CE572BE26245}" type="pres">
      <dgm:prSet presAssocID="{9A89A6D8-2066-450C-880C-2AA6003DF117}" presName="rootText" presStyleLbl="node2" presStyleIdx="0" presStyleCnt="3">
        <dgm:presLayoutVars>
          <dgm:chPref val="3"/>
        </dgm:presLayoutVars>
      </dgm:prSet>
      <dgm:spPr/>
      <dgm:t>
        <a:bodyPr/>
        <a:lstStyle/>
        <a:p>
          <a:endParaRPr lang="tr-TR"/>
        </a:p>
      </dgm:t>
    </dgm:pt>
    <dgm:pt modelId="{9906B200-779C-4374-84EE-94EA6B46A66D}" type="pres">
      <dgm:prSet presAssocID="{9A89A6D8-2066-450C-880C-2AA6003DF117}" presName="rootConnector" presStyleLbl="node2" presStyleIdx="0" presStyleCnt="3"/>
      <dgm:spPr/>
      <dgm:t>
        <a:bodyPr/>
        <a:lstStyle/>
        <a:p>
          <a:endParaRPr lang="tr-TR"/>
        </a:p>
      </dgm:t>
    </dgm:pt>
    <dgm:pt modelId="{D1A7C04A-46D1-4FA3-ADBA-4F797085FC42}" type="pres">
      <dgm:prSet presAssocID="{9A89A6D8-2066-450C-880C-2AA6003DF117}" presName="hierChild4" presStyleCnt="0"/>
      <dgm:spPr/>
    </dgm:pt>
    <dgm:pt modelId="{E3666F49-AE77-4DB8-9D19-B1EF059F0839}" type="pres">
      <dgm:prSet presAssocID="{5237CE97-8044-40FD-980E-1AAF4A4B3EA1}" presName="Name37" presStyleLbl="parChTrans1D3" presStyleIdx="0" presStyleCnt="10"/>
      <dgm:spPr/>
      <dgm:t>
        <a:bodyPr/>
        <a:lstStyle/>
        <a:p>
          <a:endParaRPr lang="tr-TR"/>
        </a:p>
      </dgm:t>
    </dgm:pt>
    <dgm:pt modelId="{6E894511-8E32-4CE7-8D04-7D591AE1FD5E}" type="pres">
      <dgm:prSet presAssocID="{2D776B07-50F4-4294-9261-3E05BE922436}" presName="hierRoot2" presStyleCnt="0">
        <dgm:presLayoutVars>
          <dgm:hierBranch val="init"/>
        </dgm:presLayoutVars>
      </dgm:prSet>
      <dgm:spPr/>
    </dgm:pt>
    <dgm:pt modelId="{B62F5970-30E4-4675-BC22-7C4706396159}" type="pres">
      <dgm:prSet presAssocID="{2D776B07-50F4-4294-9261-3E05BE922436}" presName="rootComposite" presStyleCnt="0"/>
      <dgm:spPr/>
    </dgm:pt>
    <dgm:pt modelId="{6FA58A75-37F4-4ACB-93A5-FA347BB08793}" type="pres">
      <dgm:prSet presAssocID="{2D776B07-50F4-4294-9261-3E05BE922436}" presName="rootText" presStyleLbl="node3" presStyleIdx="0" presStyleCnt="10">
        <dgm:presLayoutVars>
          <dgm:chPref val="3"/>
        </dgm:presLayoutVars>
      </dgm:prSet>
      <dgm:spPr/>
      <dgm:t>
        <a:bodyPr/>
        <a:lstStyle/>
        <a:p>
          <a:endParaRPr lang="tr-TR"/>
        </a:p>
      </dgm:t>
    </dgm:pt>
    <dgm:pt modelId="{0B03502F-DDA9-47BB-979E-AB7774018D59}" type="pres">
      <dgm:prSet presAssocID="{2D776B07-50F4-4294-9261-3E05BE922436}" presName="rootConnector" presStyleLbl="node3" presStyleIdx="0" presStyleCnt="10"/>
      <dgm:spPr/>
      <dgm:t>
        <a:bodyPr/>
        <a:lstStyle/>
        <a:p>
          <a:endParaRPr lang="tr-TR"/>
        </a:p>
      </dgm:t>
    </dgm:pt>
    <dgm:pt modelId="{9F6EBA72-19E3-477D-8949-5C2E12DA024C}" type="pres">
      <dgm:prSet presAssocID="{2D776B07-50F4-4294-9261-3E05BE922436}" presName="hierChild4" presStyleCnt="0"/>
      <dgm:spPr/>
    </dgm:pt>
    <dgm:pt modelId="{39468F58-1A76-46FE-9305-90A46265AC8F}" type="pres">
      <dgm:prSet presAssocID="{2D776B07-50F4-4294-9261-3E05BE922436}" presName="hierChild5" presStyleCnt="0"/>
      <dgm:spPr/>
    </dgm:pt>
    <dgm:pt modelId="{5F95FB7E-35A0-4D13-B5E0-4CDF2E6522A9}" type="pres">
      <dgm:prSet presAssocID="{0D62DBB1-521B-48E8-B6AC-AD39A7281194}" presName="Name37" presStyleLbl="parChTrans1D3" presStyleIdx="1" presStyleCnt="10"/>
      <dgm:spPr/>
      <dgm:t>
        <a:bodyPr/>
        <a:lstStyle/>
        <a:p>
          <a:endParaRPr lang="tr-TR"/>
        </a:p>
      </dgm:t>
    </dgm:pt>
    <dgm:pt modelId="{7F625592-86EC-4C12-94A7-B05C5F5F53D2}" type="pres">
      <dgm:prSet presAssocID="{55F8445D-0FA8-4AC1-9450-BD18F63746DD}" presName="hierRoot2" presStyleCnt="0">
        <dgm:presLayoutVars>
          <dgm:hierBranch val="init"/>
        </dgm:presLayoutVars>
      </dgm:prSet>
      <dgm:spPr/>
    </dgm:pt>
    <dgm:pt modelId="{C597DA84-835D-4B65-AC3E-A4B277D4BF60}" type="pres">
      <dgm:prSet presAssocID="{55F8445D-0FA8-4AC1-9450-BD18F63746DD}" presName="rootComposite" presStyleCnt="0"/>
      <dgm:spPr/>
    </dgm:pt>
    <dgm:pt modelId="{D2B3A24F-2489-4DB2-A7F0-A4C04E4CC47A}" type="pres">
      <dgm:prSet presAssocID="{55F8445D-0FA8-4AC1-9450-BD18F63746DD}" presName="rootText" presStyleLbl="node3" presStyleIdx="1" presStyleCnt="10">
        <dgm:presLayoutVars>
          <dgm:chPref val="3"/>
        </dgm:presLayoutVars>
      </dgm:prSet>
      <dgm:spPr/>
      <dgm:t>
        <a:bodyPr/>
        <a:lstStyle/>
        <a:p>
          <a:endParaRPr lang="tr-TR"/>
        </a:p>
      </dgm:t>
    </dgm:pt>
    <dgm:pt modelId="{5E803ABC-6DEE-4448-B23D-10587F322EE6}" type="pres">
      <dgm:prSet presAssocID="{55F8445D-0FA8-4AC1-9450-BD18F63746DD}" presName="rootConnector" presStyleLbl="node3" presStyleIdx="1" presStyleCnt="10"/>
      <dgm:spPr/>
      <dgm:t>
        <a:bodyPr/>
        <a:lstStyle/>
        <a:p>
          <a:endParaRPr lang="tr-TR"/>
        </a:p>
      </dgm:t>
    </dgm:pt>
    <dgm:pt modelId="{3850CB5C-1A4A-42A9-9D0F-2EE859542C45}" type="pres">
      <dgm:prSet presAssocID="{55F8445D-0FA8-4AC1-9450-BD18F63746DD}" presName="hierChild4" presStyleCnt="0"/>
      <dgm:spPr/>
    </dgm:pt>
    <dgm:pt modelId="{CE4256B1-CE8C-4A1A-8666-4BBDBE57782F}" type="pres">
      <dgm:prSet presAssocID="{55F8445D-0FA8-4AC1-9450-BD18F63746DD}" presName="hierChild5" presStyleCnt="0"/>
      <dgm:spPr/>
    </dgm:pt>
    <dgm:pt modelId="{35090AE6-3D54-47BA-87D5-A23C512B00D0}" type="pres">
      <dgm:prSet presAssocID="{F8DA7C3C-F206-4DDA-8379-E13F3B2BFDE7}" presName="Name37" presStyleLbl="parChTrans1D3" presStyleIdx="2" presStyleCnt="10"/>
      <dgm:spPr/>
      <dgm:t>
        <a:bodyPr/>
        <a:lstStyle/>
        <a:p>
          <a:endParaRPr lang="tr-TR"/>
        </a:p>
      </dgm:t>
    </dgm:pt>
    <dgm:pt modelId="{74111234-6C22-4663-B5BA-41A67D59C27E}" type="pres">
      <dgm:prSet presAssocID="{6B12DD81-064D-49FF-94BD-D04B2938166A}" presName="hierRoot2" presStyleCnt="0">
        <dgm:presLayoutVars>
          <dgm:hierBranch val="init"/>
        </dgm:presLayoutVars>
      </dgm:prSet>
      <dgm:spPr/>
    </dgm:pt>
    <dgm:pt modelId="{8FE44C39-DDF5-492B-A765-6851A4B758C1}" type="pres">
      <dgm:prSet presAssocID="{6B12DD81-064D-49FF-94BD-D04B2938166A}" presName="rootComposite" presStyleCnt="0"/>
      <dgm:spPr/>
    </dgm:pt>
    <dgm:pt modelId="{AEE5E8C4-9DCD-4B33-88AA-A8FDC225BE11}" type="pres">
      <dgm:prSet presAssocID="{6B12DD81-064D-49FF-94BD-D04B2938166A}" presName="rootText" presStyleLbl="node3" presStyleIdx="2" presStyleCnt="10">
        <dgm:presLayoutVars>
          <dgm:chPref val="3"/>
        </dgm:presLayoutVars>
      </dgm:prSet>
      <dgm:spPr/>
      <dgm:t>
        <a:bodyPr/>
        <a:lstStyle/>
        <a:p>
          <a:endParaRPr lang="tr-TR"/>
        </a:p>
      </dgm:t>
    </dgm:pt>
    <dgm:pt modelId="{87E4407E-FA4C-4653-8DE2-0789757160F4}" type="pres">
      <dgm:prSet presAssocID="{6B12DD81-064D-49FF-94BD-D04B2938166A}" presName="rootConnector" presStyleLbl="node3" presStyleIdx="2" presStyleCnt="10"/>
      <dgm:spPr/>
      <dgm:t>
        <a:bodyPr/>
        <a:lstStyle/>
        <a:p>
          <a:endParaRPr lang="tr-TR"/>
        </a:p>
      </dgm:t>
    </dgm:pt>
    <dgm:pt modelId="{1A2A770E-CEFC-47A0-BC0F-4157ABF5FA10}" type="pres">
      <dgm:prSet presAssocID="{6B12DD81-064D-49FF-94BD-D04B2938166A}" presName="hierChild4" presStyleCnt="0"/>
      <dgm:spPr/>
    </dgm:pt>
    <dgm:pt modelId="{11CAAEC1-C312-4D26-98A4-2B79CE878E85}" type="pres">
      <dgm:prSet presAssocID="{6B12DD81-064D-49FF-94BD-D04B2938166A}" presName="hierChild5" presStyleCnt="0"/>
      <dgm:spPr/>
    </dgm:pt>
    <dgm:pt modelId="{4DF220E0-69B2-4A28-9D7B-15D934D884B3}" type="pres">
      <dgm:prSet presAssocID="{9A89A6D8-2066-450C-880C-2AA6003DF117}" presName="hierChild5" presStyleCnt="0"/>
      <dgm:spPr/>
    </dgm:pt>
    <dgm:pt modelId="{D7CDBC26-B647-4CAB-B607-E0B9E19FCCC5}" type="pres">
      <dgm:prSet presAssocID="{1791898E-04A1-4098-A908-A4A4AF31D773}" presName="Name37" presStyleLbl="parChTrans1D2" presStyleIdx="1" presStyleCnt="3"/>
      <dgm:spPr/>
      <dgm:t>
        <a:bodyPr/>
        <a:lstStyle/>
        <a:p>
          <a:endParaRPr lang="tr-TR"/>
        </a:p>
      </dgm:t>
    </dgm:pt>
    <dgm:pt modelId="{1B59F607-9696-49F8-8E15-E45416C0AA0B}" type="pres">
      <dgm:prSet presAssocID="{3AB68382-4826-4AA9-85D2-74DC750EA751}" presName="hierRoot2" presStyleCnt="0">
        <dgm:presLayoutVars>
          <dgm:hierBranch val="init"/>
        </dgm:presLayoutVars>
      </dgm:prSet>
      <dgm:spPr/>
    </dgm:pt>
    <dgm:pt modelId="{A00E1688-C9D0-4AE8-A083-8159DB4CD442}" type="pres">
      <dgm:prSet presAssocID="{3AB68382-4826-4AA9-85D2-74DC750EA751}" presName="rootComposite" presStyleCnt="0"/>
      <dgm:spPr/>
    </dgm:pt>
    <dgm:pt modelId="{1D5CF31E-D1E3-4A25-8E6E-160AF2857117}" type="pres">
      <dgm:prSet presAssocID="{3AB68382-4826-4AA9-85D2-74DC750EA751}" presName="rootText" presStyleLbl="node2" presStyleIdx="1" presStyleCnt="3">
        <dgm:presLayoutVars>
          <dgm:chPref val="3"/>
        </dgm:presLayoutVars>
      </dgm:prSet>
      <dgm:spPr/>
      <dgm:t>
        <a:bodyPr/>
        <a:lstStyle/>
        <a:p>
          <a:endParaRPr lang="tr-TR"/>
        </a:p>
      </dgm:t>
    </dgm:pt>
    <dgm:pt modelId="{F117CD8C-7CCD-4539-A4BA-05BE4F6FF719}" type="pres">
      <dgm:prSet presAssocID="{3AB68382-4826-4AA9-85D2-74DC750EA751}" presName="rootConnector" presStyleLbl="node2" presStyleIdx="1" presStyleCnt="3"/>
      <dgm:spPr/>
      <dgm:t>
        <a:bodyPr/>
        <a:lstStyle/>
        <a:p>
          <a:endParaRPr lang="tr-TR"/>
        </a:p>
      </dgm:t>
    </dgm:pt>
    <dgm:pt modelId="{6E5B0F21-EF55-4218-B968-1DD712139C89}" type="pres">
      <dgm:prSet presAssocID="{3AB68382-4826-4AA9-85D2-74DC750EA751}" presName="hierChild4" presStyleCnt="0"/>
      <dgm:spPr/>
    </dgm:pt>
    <dgm:pt modelId="{3B5BA86C-8F21-464D-80FE-097F1AA9BE41}" type="pres">
      <dgm:prSet presAssocID="{1F23DC61-77CB-4785-AAC1-D2E834266E99}" presName="Name37" presStyleLbl="parChTrans1D3" presStyleIdx="3" presStyleCnt="10"/>
      <dgm:spPr/>
      <dgm:t>
        <a:bodyPr/>
        <a:lstStyle/>
        <a:p>
          <a:endParaRPr lang="tr-TR"/>
        </a:p>
      </dgm:t>
    </dgm:pt>
    <dgm:pt modelId="{D024F390-C2BF-43C1-87AD-E3D9EDB6995C}" type="pres">
      <dgm:prSet presAssocID="{E3A7CCB5-05FF-4AA5-8859-BB2772AE9037}" presName="hierRoot2" presStyleCnt="0">
        <dgm:presLayoutVars>
          <dgm:hierBranch val="init"/>
        </dgm:presLayoutVars>
      </dgm:prSet>
      <dgm:spPr/>
    </dgm:pt>
    <dgm:pt modelId="{58ABDDAA-2DF8-4921-883C-6C9EC24E0538}" type="pres">
      <dgm:prSet presAssocID="{E3A7CCB5-05FF-4AA5-8859-BB2772AE9037}" presName="rootComposite" presStyleCnt="0"/>
      <dgm:spPr/>
    </dgm:pt>
    <dgm:pt modelId="{DF9A6625-184D-41A4-B2D2-4C29948D6450}" type="pres">
      <dgm:prSet presAssocID="{E3A7CCB5-05FF-4AA5-8859-BB2772AE9037}" presName="rootText" presStyleLbl="node3" presStyleIdx="3" presStyleCnt="10">
        <dgm:presLayoutVars>
          <dgm:chPref val="3"/>
        </dgm:presLayoutVars>
      </dgm:prSet>
      <dgm:spPr/>
      <dgm:t>
        <a:bodyPr/>
        <a:lstStyle/>
        <a:p>
          <a:endParaRPr lang="tr-TR"/>
        </a:p>
      </dgm:t>
    </dgm:pt>
    <dgm:pt modelId="{F3A9DC9C-D645-49C3-A3AB-BE2A359CB61D}" type="pres">
      <dgm:prSet presAssocID="{E3A7CCB5-05FF-4AA5-8859-BB2772AE9037}" presName="rootConnector" presStyleLbl="node3" presStyleIdx="3" presStyleCnt="10"/>
      <dgm:spPr/>
      <dgm:t>
        <a:bodyPr/>
        <a:lstStyle/>
        <a:p>
          <a:endParaRPr lang="tr-TR"/>
        </a:p>
      </dgm:t>
    </dgm:pt>
    <dgm:pt modelId="{C29701A6-40BE-46A1-87FE-324E9D9B29BE}" type="pres">
      <dgm:prSet presAssocID="{E3A7CCB5-05FF-4AA5-8859-BB2772AE9037}" presName="hierChild4" presStyleCnt="0"/>
      <dgm:spPr/>
    </dgm:pt>
    <dgm:pt modelId="{CBE56968-5A3C-4A60-8777-EF26EC1AAC11}" type="pres">
      <dgm:prSet presAssocID="{E3A7CCB5-05FF-4AA5-8859-BB2772AE9037}" presName="hierChild5" presStyleCnt="0"/>
      <dgm:spPr/>
    </dgm:pt>
    <dgm:pt modelId="{D5B18302-EE40-448C-9313-115E1E06E8B6}" type="pres">
      <dgm:prSet presAssocID="{F290FD87-380A-4698-888C-CC3BCECA2DA2}" presName="Name37" presStyleLbl="parChTrans1D3" presStyleIdx="4" presStyleCnt="10"/>
      <dgm:spPr/>
      <dgm:t>
        <a:bodyPr/>
        <a:lstStyle/>
        <a:p>
          <a:endParaRPr lang="tr-TR"/>
        </a:p>
      </dgm:t>
    </dgm:pt>
    <dgm:pt modelId="{C21A8F89-184B-456D-B1F8-95727249715B}" type="pres">
      <dgm:prSet presAssocID="{5D19A39B-0055-4343-900E-A69911E6790A}" presName="hierRoot2" presStyleCnt="0">
        <dgm:presLayoutVars>
          <dgm:hierBranch val="init"/>
        </dgm:presLayoutVars>
      </dgm:prSet>
      <dgm:spPr/>
    </dgm:pt>
    <dgm:pt modelId="{C17CEF96-F8EB-43B4-91B2-42A74EE344AF}" type="pres">
      <dgm:prSet presAssocID="{5D19A39B-0055-4343-900E-A69911E6790A}" presName="rootComposite" presStyleCnt="0"/>
      <dgm:spPr/>
    </dgm:pt>
    <dgm:pt modelId="{866330F9-225E-4D51-9159-D9058E84C010}" type="pres">
      <dgm:prSet presAssocID="{5D19A39B-0055-4343-900E-A69911E6790A}" presName="rootText" presStyleLbl="node3" presStyleIdx="4" presStyleCnt="10">
        <dgm:presLayoutVars>
          <dgm:chPref val="3"/>
        </dgm:presLayoutVars>
      </dgm:prSet>
      <dgm:spPr/>
      <dgm:t>
        <a:bodyPr/>
        <a:lstStyle/>
        <a:p>
          <a:endParaRPr lang="tr-TR"/>
        </a:p>
      </dgm:t>
    </dgm:pt>
    <dgm:pt modelId="{A3A48A51-B3AB-43A6-BEAF-7832135D2549}" type="pres">
      <dgm:prSet presAssocID="{5D19A39B-0055-4343-900E-A69911E6790A}" presName="rootConnector" presStyleLbl="node3" presStyleIdx="4" presStyleCnt="10"/>
      <dgm:spPr/>
      <dgm:t>
        <a:bodyPr/>
        <a:lstStyle/>
        <a:p>
          <a:endParaRPr lang="tr-TR"/>
        </a:p>
      </dgm:t>
    </dgm:pt>
    <dgm:pt modelId="{FCBC82AC-F498-4E1D-88B6-9B3D073ACFC1}" type="pres">
      <dgm:prSet presAssocID="{5D19A39B-0055-4343-900E-A69911E6790A}" presName="hierChild4" presStyleCnt="0"/>
      <dgm:spPr/>
    </dgm:pt>
    <dgm:pt modelId="{EDDFF25C-CEF6-49FB-A3D7-06BE7C17CE09}" type="pres">
      <dgm:prSet presAssocID="{5D19A39B-0055-4343-900E-A69911E6790A}" presName="hierChild5" presStyleCnt="0"/>
      <dgm:spPr/>
    </dgm:pt>
    <dgm:pt modelId="{F309A08F-04CE-46FC-88A1-C6B9777E763F}" type="pres">
      <dgm:prSet presAssocID="{B70257B2-CDDF-4AD4-89DD-606D488BA894}" presName="Name37" presStyleLbl="parChTrans1D3" presStyleIdx="5" presStyleCnt="10"/>
      <dgm:spPr/>
      <dgm:t>
        <a:bodyPr/>
        <a:lstStyle/>
        <a:p>
          <a:endParaRPr lang="tr-TR"/>
        </a:p>
      </dgm:t>
    </dgm:pt>
    <dgm:pt modelId="{37AD654B-1DE8-4C08-9671-5E52E1F2A9E5}" type="pres">
      <dgm:prSet presAssocID="{FD4647BD-93D6-43F0-9E08-E89730E374AA}" presName="hierRoot2" presStyleCnt="0">
        <dgm:presLayoutVars>
          <dgm:hierBranch val="init"/>
        </dgm:presLayoutVars>
      </dgm:prSet>
      <dgm:spPr/>
    </dgm:pt>
    <dgm:pt modelId="{66D976DA-C072-4C4B-B3A5-CF4212635C68}" type="pres">
      <dgm:prSet presAssocID="{FD4647BD-93D6-43F0-9E08-E89730E374AA}" presName="rootComposite" presStyleCnt="0"/>
      <dgm:spPr/>
    </dgm:pt>
    <dgm:pt modelId="{09785E13-02DC-4840-8A6F-03A48E9159D2}" type="pres">
      <dgm:prSet presAssocID="{FD4647BD-93D6-43F0-9E08-E89730E374AA}" presName="rootText" presStyleLbl="node3" presStyleIdx="5" presStyleCnt="10">
        <dgm:presLayoutVars>
          <dgm:chPref val="3"/>
        </dgm:presLayoutVars>
      </dgm:prSet>
      <dgm:spPr/>
      <dgm:t>
        <a:bodyPr/>
        <a:lstStyle/>
        <a:p>
          <a:endParaRPr lang="tr-TR"/>
        </a:p>
      </dgm:t>
    </dgm:pt>
    <dgm:pt modelId="{3ABB7F46-306B-42D3-861B-D03256142B45}" type="pres">
      <dgm:prSet presAssocID="{FD4647BD-93D6-43F0-9E08-E89730E374AA}" presName="rootConnector" presStyleLbl="node3" presStyleIdx="5" presStyleCnt="10"/>
      <dgm:spPr/>
      <dgm:t>
        <a:bodyPr/>
        <a:lstStyle/>
        <a:p>
          <a:endParaRPr lang="tr-TR"/>
        </a:p>
      </dgm:t>
    </dgm:pt>
    <dgm:pt modelId="{73D97B22-2DE3-42E6-A9BD-5ADBA3A5150B}" type="pres">
      <dgm:prSet presAssocID="{FD4647BD-93D6-43F0-9E08-E89730E374AA}" presName="hierChild4" presStyleCnt="0"/>
      <dgm:spPr/>
    </dgm:pt>
    <dgm:pt modelId="{0CE81F90-616E-43EB-9515-370A794D6FBD}" type="pres">
      <dgm:prSet presAssocID="{FD4647BD-93D6-43F0-9E08-E89730E374AA}" presName="hierChild5" presStyleCnt="0"/>
      <dgm:spPr/>
    </dgm:pt>
    <dgm:pt modelId="{E843F763-9D58-4B1B-8FCB-D99683AABA31}" type="pres">
      <dgm:prSet presAssocID="{3AB68382-4826-4AA9-85D2-74DC750EA751}" presName="hierChild5" presStyleCnt="0"/>
      <dgm:spPr/>
    </dgm:pt>
    <dgm:pt modelId="{ED9F22BD-9FCF-4BD9-85F9-0E8C34E561BD}" type="pres">
      <dgm:prSet presAssocID="{834D32F9-84CD-47C1-B7D5-2550600B12E1}" presName="Name37" presStyleLbl="parChTrans1D2" presStyleIdx="2" presStyleCnt="3"/>
      <dgm:spPr/>
      <dgm:t>
        <a:bodyPr/>
        <a:lstStyle/>
        <a:p>
          <a:endParaRPr lang="tr-TR"/>
        </a:p>
      </dgm:t>
    </dgm:pt>
    <dgm:pt modelId="{C053DE5B-C5B9-4D74-9AA2-590D322B3170}" type="pres">
      <dgm:prSet presAssocID="{28882A1E-677A-40F3-9D22-153B79899BC8}" presName="hierRoot2" presStyleCnt="0">
        <dgm:presLayoutVars>
          <dgm:hierBranch val="init"/>
        </dgm:presLayoutVars>
      </dgm:prSet>
      <dgm:spPr/>
    </dgm:pt>
    <dgm:pt modelId="{1FE8E75A-841D-4CE1-8921-80C8E287707E}" type="pres">
      <dgm:prSet presAssocID="{28882A1E-677A-40F3-9D22-153B79899BC8}" presName="rootComposite" presStyleCnt="0"/>
      <dgm:spPr/>
    </dgm:pt>
    <dgm:pt modelId="{B181D98E-E26C-4105-84CE-FCFA34044C29}" type="pres">
      <dgm:prSet presAssocID="{28882A1E-677A-40F3-9D22-153B79899BC8}" presName="rootText" presStyleLbl="node2" presStyleIdx="2" presStyleCnt="3">
        <dgm:presLayoutVars>
          <dgm:chPref val="3"/>
        </dgm:presLayoutVars>
      </dgm:prSet>
      <dgm:spPr/>
      <dgm:t>
        <a:bodyPr/>
        <a:lstStyle/>
        <a:p>
          <a:endParaRPr lang="tr-TR"/>
        </a:p>
      </dgm:t>
    </dgm:pt>
    <dgm:pt modelId="{4C6F2ED2-89E4-4C4E-B047-195457BF1293}" type="pres">
      <dgm:prSet presAssocID="{28882A1E-677A-40F3-9D22-153B79899BC8}" presName="rootConnector" presStyleLbl="node2" presStyleIdx="2" presStyleCnt="3"/>
      <dgm:spPr/>
      <dgm:t>
        <a:bodyPr/>
        <a:lstStyle/>
        <a:p>
          <a:endParaRPr lang="tr-TR"/>
        </a:p>
      </dgm:t>
    </dgm:pt>
    <dgm:pt modelId="{1ACAFE45-C73B-47A0-94E6-9CF42121EF04}" type="pres">
      <dgm:prSet presAssocID="{28882A1E-677A-40F3-9D22-153B79899BC8}" presName="hierChild4" presStyleCnt="0"/>
      <dgm:spPr/>
    </dgm:pt>
    <dgm:pt modelId="{664A5A48-F941-4F31-8AF2-BE6471D1DA5B}" type="pres">
      <dgm:prSet presAssocID="{3D69ABC1-9AB1-4CD9-BDFD-A33BF839E359}" presName="Name37" presStyleLbl="parChTrans1D3" presStyleIdx="6" presStyleCnt="10"/>
      <dgm:spPr/>
      <dgm:t>
        <a:bodyPr/>
        <a:lstStyle/>
        <a:p>
          <a:endParaRPr lang="tr-TR"/>
        </a:p>
      </dgm:t>
    </dgm:pt>
    <dgm:pt modelId="{6D89FAEB-5B4A-41FD-9FD6-FC4A7B6F610A}" type="pres">
      <dgm:prSet presAssocID="{F1B8B272-9E3F-4B0C-A914-14C285D11ED3}" presName="hierRoot2" presStyleCnt="0">
        <dgm:presLayoutVars>
          <dgm:hierBranch val="init"/>
        </dgm:presLayoutVars>
      </dgm:prSet>
      <dgm:spPr/>
    </dgm:pt>
    <dgm:pt modelId="{1B74C191-BA2B-46EB-A354-F77964EEBFE7}" type="pres">
      <dgm:prSet presAssocID="{F1B8B272-9E3F-4B0C-A914-14C285D11ED3}" presName="rootComposite" presStyleCnt="0"/>
      <dgm:spPr/>
    </dgm:pt>
    <dgm:pt modelId="{6B668C89-A968-49E1-AF7F-3317B4058FA3}" type="pres">
      <dgm:prSet presAssocID="{F1B8B272-9E3F-4B0C-A914-14C285D11ED3}" presName="rootText" presStyleLbl="node3" presStyleIdx="6" presStyleCnt="10">
        <dgm:presLayoutVars>
          <dgm:chPref val="3"/>
        </dgm:presLayoutVars>
      </dgm:prSet>
      <dgm:spPr/>
      <dgm:t>
        <a:bodyPr/>
        <a:lstStyle/>
        <a:p>
          <a:endParaRPr lang="tr-TR"/>
        </a:p>
      </dgm:t>
    </dgm:pt>
    <dgm:pt modelId="{631A5AB0-6DDD-4055-BAD1-A383FFE3272E}" type="pres">
      <dgm:prSet presAssocID="{F1B8B272-9E3F-4B0C-A914-14C285D11ED3}" presName="rootConnector" presStyleLbl="node3" presStyleIdx="6" presStyleCnt="10"/>
      <dgm:spPr/>
      <dgm:t>
        <a:bodyPr/>
        <a:lstStyle/>
        <a:p>
          <a:endParaRPr lang="tr-TR"/>
        </a:p>
      </dgm:t>
    </dgm:pt>
    <dgm:pt modelId="{6704A1DB-2599-439E-8020-9601D2F4A06F}" type="pres">
      <dgm:prSet presAssocID="{F1B8B272-9E3F-4B0C-A914-14C285D11ED3}" presName="hierChild4" presStyleCnt="0"/>
      <dgm:spPr/>
    </dgm:pt>
    <dgm:pt modelId="{5533B9DD-F320-4B3E-88B3-E6E6B967AE6C}" type="pres">
      <dgm:prSet presAssocID="{F1B8B272-9E3F-4B0C-A914-14C285D11ED3}" presName="hierChild5" presStyleCnt="0"/>
      <dgm:spPr/>
    </dgm:pt>
    <dgm:pt modelId="{745B8A72-5958-45B1-B6ED-DA9C4F71F5EB}" type="pres">
      <dgm:prSet presAssocID="{F2B4D039-8B20-450B-AA89-DBE01AD2A817}" presName="Name37" presStyleLbl="parChTrans1D3" presStyleIdx="7" presStyleCnt="10"/>
      <dgm:spPr/>
      <dgm:t>
        <a:bodyPr/>
        <a:lstStyle/>
        <a:p>
          <a:endParaRPr lang="tr-TR"/>
        </a:p>
      </dgm:t>
    </dgm:pt>
    <dgm:pt modelId="{428BC4AF-5E68-40BB-A937-784F37C6A95F}" type="pres">
      <dgm:prSet presAssocID="{EA873811-7511-4916-A09B-9427F6C6B00A}" presName="hierRoot2" presStyleCnt="0">
        <dgm:presLayoutVars>
          <dgm:hierBranch val="init"/>
        </dgm:presLayoutVars>
      </dgm:prSet>
      <dgm:spPr/>
    </dgm:pt>
    <dgm:pt modelId="{16F75AD3-3381-4AD5-A23C-B5511D84292C}" type="pres">
      <dgm:prSet presAssocID="{EA873811-7511-4916-A09B-9427F6C6B00A}" presName="rootComposite" presStyleCnt="0"/>
      <dgm:spPr/>
    </dgm:pt>
    <dgm:pt modelId="{BDB27D5F-F665-4FB9-A9E5-D1F43946A765}" type="pres">
      <dgm:prSet presAssocID="{EA873811-7511-4916-A09B-9427F6C6B00A}" presName="rootText" presStyleLbl="node3" presStyleIdx="7" presStyleCnt="10">
        <dgm:presLayoutVars>
          <dgm:chPref val="3"/>
        </dgm:presLayoutVars>
      </dgm:prSet>
      <dgm:spPr/>
      <dgm:t>
        <a:bodyPr/>
        <a:lstStyle/>
        <a:p>
          <a:endParaRPr lang="tr-TR"/>
        </a:p>
      </dgm:t>
    </dgm:pt>
    <dgm:pt modelId="{2B7698E3-AE9B-456E-9BE2-D9065DE5B2A1}" type="pres">
      <dgm:prSet presAssocID="{EA873811-7511-4916-A09B-9427F6C6B00A}" presName="rootConnector" presStyleLbl="node3" presStyleIdx="7" presStyleCnt="10"/>
      <dgm:spPr/>
      <dgm:t>
        <a:bodyPr/>
        <a:lstStyle/>
        <a:p>
          <a:endParaRPr lang="tr-TR"/>
        </a:p>
      </dgm:t>
    </dgm:pt>
    <dgm:pt modelId="{D662DB7F-4059-4A81-9198-A98AC7DF22A7}" type="pres">
      <dgm:prSet presAssocID="{EA873811-7511-4916-A09B-9427F6C6B00A}" presName="hierChild4" presStyleCnt="0"/>
      <dgm:spPr/>
    </dgm:pt>
    <dgm:pt modelId="{1CB5C972-320E-4165-B32A-FB5A975B8C47}" type="pres">
      <dgm:prSet presAssocID="{EA873811-7511-4916-A09B-9427F6C6B00A}" presName="hierChild5" presStyleCnt="0"/>
      <dgm:spPr/>
    </dgm:pt>
    <dgm:pt modelId="{1FE472CE-0E4A-46F0-9A4B-21B8FD65642C}" type="pres">
      <dgm:prSet presAssocID="{F72BC17C-4390-4D77-8708-1161A677C91C}" presName="Name37" presStyleLbl="parChTrans1D3" presStyleIdx="8" presStyleCnt="10"/>
      <dgm:spPr/>
      <dgm:t>
        <a:bodyPr/>
        <a:lstStyle/>
        <a:p>
          <a:endParaRPr lang="tr-TR"/>
        </a:p>
      </dgm:t>
    </dgm:pt>
    <dgm:pt modelId="{8F2C4548-D8DB-4649-BDBE-35D58167BE47}" type="pres">
      <dgm:prSet presAssocID="{11FA00CB-39E3-4E33-929F-F6AC32D838E4}" presName="hierRoot2" presStyleCnt="0">
        <dgm:presLayoutVars>
          <dgm:hierBranch val="init"/>
        </dgm:presLayoutVars>
      </dgm:prSet>
      <dgm:spPr/>
    </dgm:pt>
    <dgm:pt modelId="{696A373B-11CF-46ED-BB89-FA0C1377EB9F}" type="pres">
      <dgm:prSet presAssocID="{11FA00CB-39E3-4E33-929F-F6AC32D838E4}" presName="rootComposite" presStyleCnt="0"/>
      <dgm:spPr/>
    </dgm:pt>
    <dgm:pt modelId="{7C2717A3-4080-4D6C-908E-3383AFC5C6D8}" type="pres">
      <dgm:prSet presAssocID="{11FA00CB-39E3-4E33-929F-F6AC32D838E4}" presName="rootText" presStyleLbl="node3" presStyleIdx="8" presStyleCnt="10">
        <dgm:presLayoutVars>
          <dgm:chPref val="3"/>
        </dgm:presLayoutVars>
      </dgm:prSet>
      <dgm:spPr/>
      <dgm:t>
        <a:bodyPr/>
        <a:lstStyle/>
        <a:p>
          <a:endParaRPr lang="tr-TR"/>
        </a:p>
      </dgm:t>
    </dgm:pt>
    <dgm:pt modelId="{10DAB5AB-521B-433D-891A-D909FD500BDB}" type="pres">
      <dgm:prSet presAssocID="{11FA00CB-39E3-4E33-929F-F6AC32D838E4}" presName="rootConnector" presStyleLbl="node3" presStyleIdx="8" presStyleCnt="10"/>
      <dgm:spPr/>
      <dgm:t>
        <a:bodyPr/>
        <a:lstStyle/>
        <a:p>
          <a:endParaRPr lang="tr-TR"/>
        </a:p>
      </dgm:t>
    </dgm:pt>
    <dgm:pt modelId="{EB7A6B1A-451C-445F-8924-54F2BD50C2C2}" type="pres">
      <dgm:prSet presAssocID="{11FA00CB-39E3-4E33-929F-F6AC32D838E4}" presName="hierChild4" presStyleCnt="0"/>
      <dgm:spPr/>
    </dgm:pt>
    <dgm:pt modelId="{FB88E875-5275-4F17-AA4F-D2CCED19CB26}" type="pres">
      <dgm:prSet presAssocID="{11FA00CB-39E3-4E33-929F-F6AC32D838E4}" presName="hierChild5" presStyleCnt="0"/>
      <dgm:spPr/>
    </dgm:pt>
    <dgm:pt modelId="{77784B16-0880-42B0-923B-19C209937BCA}" type="pres">
      <dgm:prSet presAssocID="{EC3F015C-1EBE-4955-BCA8-A985B9C353FC}" presName="Name37" presStyleLbl="parChTrans1D3" presStyleIdx="9" presStyleCnt="10"/>
      <dgm:spPr/>
      <dgm:t>
        <a:bodyPr/>
        <a:lstStyle/>
        <a:p>
          <a:endParaRPr lang="tr-TR"/>
        </a:p>
      </dgm:t>
    </dgm:pt>
    <dgm:pt modelId="{6C351C6F-FA55-408C-84D8-C53C50E62A36}" type="pres">
      <dgm:prSet presAssocID="{7D5FFFEC-EDBA-4FCF-ABA2-EBC76188710B}" presName="hierRoot2" presStyleCnt="0">
        <dgm:presLayoutVars>
          <dgm:hierBranch val="init"/>
        </dgm:presLayoutVars>
      </dgm:prSet>
      <dgm:spPr/>
    </dgm:pt>
    <dgm:pt modelId="{EB5974B2-D172-4170-9B2E-55F83624050B}" type="pres">
      <dgm:prSet presAssocID="{7D5FFFEC-EDBA-4FCF-ABA2-EBC76188710B}" presName="rootComposite" presStyleCnt="0"/>
      <dgm:spPr/>
    </dgm:pt>
    <dgm:pt modelId="{355C289D-ACF7-4FE3-A0F5-8EB33FE2479C}" type="pres">
      <dgm:prSet presAssocID="{7D5FFFEC-EDBA-4FCF-ABA2-EBC76188710B}" presName="rootText" presStyleLbl="node3" presStyleIdx="9" presStyleCnt="10">
        <dgm:presLayoutVars>
          <dgm:chPref val="3"/>
        </dgm:presLayoutVars>
      </dgm:prSet>
      <dgm:spPr/>
      <dgm:t>
        <a:bodyPr/>
        <a:lstStyle/>
        <a:p>
          <a:endParaRPr lang="tr-TR"/>
        </a:p>
      </dgm:t>
    </dgm:pt>
    <dgm:pt modelId="{77320B22-31D0-4EA8-94AF-A989C3915488}" type="pres">
      <dgm:prSet presAssocID="{7D5FFFEC-EDBA-4FCF-ABA2-EBC76188710B}" presName="rootConnector" presStyleLbl="node3" presStyleIdx="9" presStyleCnt="10"/>
      <dgm:spPr/>
      <dgm:t>
        <a:bodyPr/>
        <a:lstStyle/>
        <a:p>
          <a:endParaRPr lang="tr-TR"/>
        </a:p>
      </dgm:t>
    </dgm:pt>
    <dgm:pt modelId="{84989EFE-1FA4-40FE-A9A0-6AD97415EED8}" type="pres">
      <dgm:prSet presAssocID="{7D5FFFEC-EDBA-4FCF-ABA2-EBC76188710B}" presName="hierChild4" presStyleCnt="0"/>
      <dgm:spPr/>
    </dgm:pt>
    <dgm:pt modelId="{4BDA7996-960C-4C4D-A115-6FE8CA2D45D2}" type="pres">
      <dgm:prSet presAssocID="{7D5FFFEC-EDBA-4FCF-ABA2-EBC76188710B}" presName="hierChild5" presStyleCnt="0"/>
      <dgm:spPr/>
    </dgm:pt>
    <dgm:pt modelId="{EA5503CE-5150-4379-96F5-336820F68A09}" type="pres">
      <dgm:prSet presAssocID="{28882A1E-677A-40F3-9D22-153B79899BC8}" presName="hierChild5" presStyleCnt="0"/>
      <dgm:spPr/>
    </dgm:pt>
    <dgm:pt modelId="{5062124A-10F2-4FA2-807D-0944C6CB05DC}" type="pres">
      <dgm:prSet presAssocID="{9B693DC9-D86D-4D6E-AB5A-2604F6E20C31}" presName="hierChild3" presStyleCnt="0"/>
      <dgm:spPr/>
    </dgm:pt>
  </dgm:ptLst>
  <dgm:cxnLst>
    <dgm:cxn modelId="{AE418E9F-3764-435B-8293-BF8D12737F3C}" srcId="{9A89A6D8-2066-450C-880C-2AA6003DF117}" destId="{55F8445D-0FA8-4AC1-9450-BD18F63746DD}" srcOrd="1" destOrd="0" parTransId="{0D62DBB1-521B-48E8-B6AC-AD39A7281194}" sibTransId="{BD846E50-34FC-4C89-B649-237DE9020776}"/>
    <dgm:cxn modelId="{B4E945B4-C9DB-4AF0-8AD7-5A01EEDEC882}" srcId="{28882A1E-677A-40F3-9D22-153B79899BC8}" destId="{EA873811-7511-4916-A09B-9427F6C6B00A}" srcOrd="1" destOrd="0" parTransId="{F2B4D039-8B20-450B-AA89-DBE01AD2A817}" sibTransId="{37E8763E-98B1-41B3-87CC-5481C9B82B1D}"/>
    <dgm:cxn modelId="{1B69C30F-6B94-49D1-9639-7301ABCBFA29}" type="presOf" srcId="{3AB68382-4826-4AA9-85D2-74DC750EA751}" destId="{F117CD8C-7CCD-4539-A4BA-05BE4F6FF719}" srcOrd="1" destOrd="0" presId="urn:microsoft.com/office/officeart/2005/8/layout/orgChart1"/>
    <dgm:cxn modelId="{FEA5F262-FF6D-4A72-A662-395D07638F25}" type="presOf" srcId="{EC3F015C-1EBE-4955-BCA8-A985B9C353FC}" destId="{77784B16-0880-42B0-923B-19C209937BCA}" srcOrd="0" destOrd="0" presId="urn:microsoft.com/office/officeart/2005/8/layout/orgChart1"/>
    <dgm:cxn modelId="{C851AAA7-BCCD-4553-BA13-26BC328C2B39}" type="presOf" srcId="{E3A7CCB5-05FF-4AA5-8859-BB2772AE9037}" destId="{F3A9DC9C-D645-49C3-A3AB-BE2A359CB61D}" srcOrd="1" destOrd="0" presId="urn:microsoft.com/office/officeart/2005/8/layout/orgChart1"/>
    <dgm:cxn modelId="{90599B50-73DB-490C-8FA8-62C04D9F93C8}" srcId="{9A89A6D8-2066-450C-880C-2AA6003DF117}" destId="{6B12DD81-064D-49FF-94BD-D04B2938166A}" srcOrd="2" destOrd="0" parTransId="{F8DA7C3C-F206-4DDA-8379-E13F3B2BFDE7}" sibTransId="{F6735E2F-E629-4B95-AA50-B7CAC7211675}"/>
    <dgm:cxn modelId="{69DD7694-7236-4AE2-9AFF-FDAC0051D0A8}" srcId="{9A89A6D8-2066-450C-880C-2AA6003DF117}" destId="{2D776B07-50F4-4294-9261-3E05BE922436}" srcOrd="0" destOrd="0" parTransId="{5237CE97-8044-40FD-980E-1AAF4A4B3EA1}" sibTransId="{26D94F4D-9AB5-4A66-BA32-B8DA55AD2FCB}"/>
    <dgm:cxn modelId="{E8253B6F-33CF-4010-9E5D-6A29ED17B694}" type="presOf" srcId="{F290FD87-380A-4698-888C-CC3BCECA2DA2}" destId="{D5B18302-EE40-448C-9313-115E1E06E8B6}" srcOrd="0" destOrd="0" presId="urn:microsoft.com/office/officeart/2005/8/layout/orgChart1"/>
    <dgm:cxn modelId="{E4E63921-0A02-4175-9292-80054C8BC87D}" type="presOf" srcId="{5237CE97-8044-40FD-980E-1AAF4A4B3EA1}" destId="{E3666F49-AE77-4DB8-9D19-B1EF059F0839}" srcOrd="0" destOrd="0" presId="urn:microsoft.com/office/officeart/2005/8/layout/orgChart1"/>
    <dgm:cxn modelId="{EB567312-DA75-4A62-83B3-950E1899D3CA}" type="presOf" srcId="{2D776B07-50F4-4294-9261-3E05BE922436}" destId="{0B03502F-DDA9-47BB-979E-AB7774018D59}" srcOrd="1" destOrd="0" presId="urn:microsoft.com/office/officeart/2005/8/layout/orgChart1"/>
    <dgm:cxn modelId="{B00CF73B-3641-4D65-BE25-373550EE6DF4}" type="presOf" srcId="{F1B8B272-9E3F-4B0C-A914-14C285D11ED3}" destId="{6B668C89-A968-49E1-AF7F-3317B4058FA3}" srcOrd="0" destOrd="0" presId="urn:microsoft.com/office/officeart/2005/8/layout/orgChart1"/>
    <dgm:cxn modelId="{56EA8CC1-5079-43B8-8869-40532D004F4A}" srcId="{28882A1E-677A-40F3-9D22-153B79899BC8}" destId="{11FA00CB-39E3-4E33-929F-F6AC32D838E4}" srcOrd="2" destOrd="0" parTransId="{F72BC17C-4390-4D77-8708-1161A677C91C}" sibTransId="{9C3C0199-CA19-480B-9107-5B0ED1650DA7}"/>
    <dgm:cxn modelId="{35DE35A4-7BA7-4315-8680-C58A3ED8B8F0}" type="presOf" srcId="{FD4647BD-93D6-43F0-9E08-E89730E374AA}" destId="{3ABB7F46-306B-42D3-861B-D03256142B45}" srcOrd="1" destOrd="0" presId="urn:microsoft.com/office/officeart/2005/8/layout/orgChart1"/>
    <dgm:cxn modelId="{D10483E6-99F5-4ED6-AF30-D4D0A2C77FAE}" type="presOf" srcId="{2D776B07-50F4-4294-9261-3E05BE922436}" destId="{6FA58A75-37F4-4ACB-93A5-FA347BB08793}" srcOrd="0" destOrd="0" presId="urn:microsoft.com/office/officeart/2005/8/layout/orgChart1"/>
    <dgm:cxn modelId="{13495E89-4357-4B20-ABB8-BC95036AA764}" type="presOf" srcId="{3AB68382-4826-4AA9-85D2-74DC750EA751}" destId="{1D5CF31E-D1E3-4A25-8E6E-160AF2857117}" srcOrd="0" destOrd="0" presId="urn:microsoft.com/office/officeart/2005/8/layout/orgChart1"/>
    <dgm:cxn modelId="{56F770BB-6B57-4FF2-8FAE-F163F7D140A9}" srcId="{3AB68382-4826-4AA9-85D2-74DC750EA751}" destId="{FD4647BD-93D6-43F0-9E08-E89730E374AA}" srcOrd="2" destOrd="0" parTransId="{B70257B2-CDDF-4AD4-89DD-606D488BA894}" sibTransId="{BD150DDD-1BE8-402D-ACEF-ECDE9682EA7A}"/>
    <dgm:cxn modelId="{EB255E8D-663E-4617-908B-E8FB7FB0E17C}" type="presOf" srcId="{B70257B2-CDDF-4AD4-89DD-606D488BA894}" destId="{F309A08F-04CE-46FC-88A1-C6B9777E763F}" srcOrd="0" destOrd="0" presId="urn:microsoft.com/office/officeart/2005/8/layout/orgChart1"/>
    <dgm:cxn modelId="{8AEC8324-EBA1-47A7-8486-E22C9D43CFC2}" type="presOf" srcId="{7D5FFFEC-EDBA-4FCF-ABA2-EBC76188710B}" destId="{355C289D-ACF7-4FE3-A0F5-8EB33FE2479C}" srcOrd="0" destOrd="0" presId="urn:microsoft.com/office/officeart/2005/8/layout/orgChart1"/>
    <dgm:cxn modelId="{8534F1AB-4774-461A-BC63-372369C7A9E1}" type="presOf" srcId="{7D5FFFEC-EDBA-4FCF-ABA2-EBC76188710B}" destId="{77320B22-31D0-4EA8-94AF-A989C3915488}" srcOrd="1" destOrd="0" presId="urn:microsoft.com/office/officeart/2005/8/layout/orgChart1"/>
    <dgm:cxn modelId="{0D4069BD-3670-41DC-89EE-726249795772}" srcId="{6B0F64AE-9376-4A87-9F2D-B08646DB1E0C}" destId="{9B693DC9-D86D-4D6E-AB5A-2604F6E20C31}" srcOrd="0" destOrd="0" parTransId="{F1C5E5A9-3D27-4A5C-A26C-358AD19E1163}" sibTransId="{A1D69F3C-4C18-44A4-B1CC-2E1F537DACC4}"/>
    <dgm:cxn modelId="{E569479E-CD5E-47E8-8A50-652B950B0CD5}" type="presOf" srcId="{EA873811-7511-4916-A09B-9427F6C6B00A}" destId="{BDB27D5F-F665-4FB9-A9E5-D1F43946A765}" srcOrd="0" destOrd="0" presId="urn:microsoft.com/office/officeart/2005/8/layout/orgChart1"/>
    <dgm:cxn modelId="{B84C6549-425A-4649-904E-36442B594927}" srcId="{9B693DC9-D86D-4D6E-AB5A-2604F6E20C31}" destId="{3AB68382-4826-4AA9-85D2-74DC750EA751}" srcOrd="1" destOrd="0" parTransId="{1791898E-04A1-4098-A908-A4A4AF31D773}" sibTransId="{E4FB6024-7BDD-4A30-BBE1-9B2EAB7DE268}"/>
    <dgm:cxn modelId="{B0E72A6F-2322-4F7D-BEC7-2038A637FA51}" type="presOf" srcId="{1F23DC61-77CB-4785-AAC1-D2E834266E99}" destId="{3B5BA86C-8F21-464D-80FE-097F1AA9BE41}" srcOrd="0" destOrd="0" presId="urn:microsoft.com/office/officeart/2005/8/layout/orgChart1"/>
    <dgm:cxn modelId="{0CDD04D4-0154-480F-BD67-EEB17D711E73}" type="presOf" srcId="{E3A7CCB5-05FF-4AA5-8859-BB2772AE9037}" destId="{DF9A6625-184D-41A4-B2D2-4C29948D6450}" srcOrd="0" destOrd="0" presId="urn:microsoft.com/office/officeart/2005/8/layout/orgChart1"/>
    <dgm:cxn modelId="{933A8FD6-CFA1-46EB-BA31-3B644CED8486}" type="presOf" srcId="{6B0F64AE-9376-4A87-9F2D-B08646DB1E0C}" destId="{137646E9-10AE-40D7-A9F3-E17EABAA8EC7}" srcOrd="0" destOrd="0" presId="urn:microsoft.com/office/officeart/2005/8/layout/orgChart1"/>
    <dgm:cxn modelId="{8E46021D-2540-453C-967C-867BC3A38E23}" type="presOf" srcId="{9A89A6D8-2066-450C-880C-2AA6003DF117}" destId="{14033261-95DB-4993-B22D-CE572BE26245}" srcOrd="0" destOrd="0" presId="urn:microsoft.com/office/officeart/2005/8/layout/orgChart1"/>
    <dgm:cxn modelId="{3AB4BF97-4403-44E6-904A-B5A59EE60471}" srcId="{28882A1E-677A-40F3-9D22-153B79899BC8}" destId="{7D5FFFEC-EDBA-4FCF-ABA2-EBC76188710B}" srcOrd="3" destOrd="0" parTransId="{EC3F015C-1EBE-4955-BCA8-A985B9C353FC}" sibTransId="{869E3C85-6D1A-4A63-BA09-80478F19A159}"/>
    <dgm:cxn modelId="{26760501-3D5E-4BC7-99C3-EC582955278B}" type="presOf" srcId="{FD4647BD-93D6-43F0-9E08-E89730E374AA}" destId="{09785E13-02DC-4840-8A6F-03A48E9159D2}" srcOrd="0" destOrd="0" presId="urn:microsoft.com/office/officeart/2005/8/layout/orgChart1"/>
    <dgm:cxn modelId="{F26C25C8-2116-4996-AD59-9BD581FB5DB7}" type="presOf" srcId="{28882A1E-677A-40F3-9D22-153B79899BC8}" destId="{B181D98E-E26C-4105-84CE-FCFA34044C29}" srcOrd="0" destOrd="0" presId="urn:microsoft.com/office/officeart/2005/8/layout/orgChart1"/>
    <dgm:cxn modelId="{1360961B-AB06-4BAA-9592-DCEAEDE9DA12}" type="presOf" srcId="{28882A1E-677A-40F3-9D22-153B79899BC8}" destId="{4C6F2ED2-89E4-4C4E-B047-195457BF1293}" srcOrd="1" destOrd="0" presId="urn:microsoft.com/office/officeart/2005/8/layout/orgChart1"/>
    <dgm:cxn modelId="{D1B1BA2A-CA26-41F0-BDBF-8BB877EE80EF}" type="presOf" srcId="{9A89A6D8-2066-450C-880C-2AA6003DF117}" destId="{9906B200-779C-4374-84EE-94EA6B46A66D}" srcOrd="1" destOrd="0" presId="urn:microsoft.com/office/officeart/2005/8/layout/orgChart1"/>
    <dgm:cxn modelId="{BA59991C-1A69-4062-A62B-7C12420B35E8}" type="presOf" srcId="{11FA00CB-39E3-4E33-929F-F6AC32D838E4}" destId="{10DAB5AB-521B-433D-891A-D909FD500BDB}" srcOrd="1" destOrd="0" presId="urn:microsoft.com/office/officeart/2005/8/layout/orgChart1"/>
    <dgm:cxn modelId="{6F031DD5-3CBB-495F-98C0-D00EC8FBCA55}" type="presOf" srcId="{55F8445D-0FA8-4AC1-9450-BD18F63746DD}" destId="{D2B3A24F-2489-4DB2-A7F0-A4C04E4CC47A}" srcOrd="0" destOrd="0" presId="urn:microsoft.com/office/officeart/2005/8/layout/orgChart1"/>
    <dgm:cxn modelId="{F9F114E3-B3B6-456D-9BDA-1C80A4E59DE1}" type="presOf" srcId="{F8DA7C3C-F206-4DDA-8379-E13F3B2BFDE7}" destId="{35090AE6-3D54-47BA-87D5-A23C512B00D0}" srcOrd="0" destOrd="0" presId="urn:microsoft.com/office/officeart/2005/8/layout/orgChart1"/>
    <dgm:cxn modelId="{11D4FE86-7416-44B7-BFFF-53979F1EFC47}" type="presOf" srcId="{11FA00CB-39E3-4E33-929F-F6AC32D838E4}" destId="{7C2717A3-4080-4D6C-908E-3383AFC5C6D8}" srcOrd="0" destOrd="0" presId="urn:microsoft.com/office/officeart/2005/8/layout/orgChart1"/>
    <dgm:cxn modelId="{B5345B0A-5B61-4D29-BE61-E365567776EE}" type="presOf" srcId="{F2B4D039-8B20-450B-AA89-DBE01AD2A817}" destId="{745B8A72-5958-45B1-B6ED-DA9C4F71F5EB}" srcOrd="0" destOrd="0" presId="urn:microsoft.com/office/officeart/2005/8/layout/orgChart1"/>
    <dgm:cxn modelId="{C518CD75-F6D2-4A46-A276-DC277728CF8C}" type="presOf" srcId="{834D32F9-84CD-47C1-B7D5-2550600B12E1}" destId="{ED9F22BD-9FCF-4BD9-85F9-0E8C34E561BD}" srcOrd="0" destOrd="0" presId="urn:microsoft.com/office/officeart/2005/8/layout/orgChart1"/>
    <dgm:cxn modelId="{1498A1A7-BB31-4815-9620-58DF34B4ECE1}" type="presOf" srcId="{55F8445D-0FA8-4AC1-9450-BD18F63746DD}" destId="{5E803ABC-6DEE-4448-B23D-10587F322EE6}" srcOrd="1" destOrd="0" presId="urn:microsoft.com/office/officeart/2005/8/layout/orgChart1"/>
    <dgm:cxn modelId="{1DE2E4A4-FD40-4CC5-B0A0-B4180FE50237}" type="presOf" srcId="{5D19A39B-0055-4343-900E-A69911E6790A}" destId="{866330F9-225E-4D51-9159-D9058E84C010}" srcOrd="0" destOrd="0" presId="urn:microsoft.com/office/officeart/2005/8/layout/orgChart1"/>
    <dgm:cxn modelId="{4360F38D-96E1-4554-9644-895C014AAAF5}" type="presOf" srcId="{F1B8B272-9E3F-4B0C-A914-14C285D11ED3}" destId="{631A5AB0-6DDD-4055-BAD1-A383FFE3272E}" srcOrd="1" destOrd="0" presId="urn:microsoft.com/office/officeart/2005/8/layout/orgChart1"/>
    <dgm:cxn modelId="{F0834FCC-F1BF-4750-B844-CC1AE9D0A33C}" type="presOf" srcId="{9B693DC9-D86D-4D6E-AB5A-2604F6E20C31}" destId="{F196D794-E5C3-4C69-901F-82E1065BF7D6}" srcOrd="0" destOrd="0" presId="urn:microsoft.com/office/officeart/2005/8/layout/orgChart1"/>
    <dgm:cxn modelId="{D15FCC44-7F50-4DDE-A7FB-D0AF3DE74CDF}" type="presOf" srcId="{3D69ABC1-9AB1-4CD9-BDFD-A33BF839E359}" destId="{664A5A48-F941-4F31-8AF2-BE6471D1DA5B}" srcOrd="0" destOrd="0" presId="urn:microsoft.com/office/officeart/2005/8/layout/orgChart1"/>
    <dgm:cxn modelId="{B62C5476-28B1-4EAB-98C6-9EBAA98B7C48}" srcId="{3AB68382-4826-4AA9-85D2-74DC750EA751}" destId="{5D19A39B-0055-4343-900E-A69911E6790A}" srcOrd="1" destOrd="0" parTransId="{F290FD87-380A-4698-888C-CC3BCECA2DA2}" sibTransId="{6326DDF9-9713-47AE-AB06-CAEBC43AC580}"/>
    <dgm:cxn modelId="{B43F3A00-B30E-4C25-8F68-CF2F2A58AC9D}" srcId="{28882A1E-677A-40F3-9D22-153B79899BC8}" destId="{F1B8B272-9E3F-4B0C-A914-14C285D11ED3}" srcOrd="0" destOrd="0" parTransId="{3D69ABC1-9AB1-4CD9-BDFD-A33BF839E359}" sibTransId="{486546CF-114F-46E9-AE7D-5608642AFC6E}"/>
    <dgm:cxn modelId="{E4D552DF-FB66-405B-AE92-D3A7D3E9F3B4}" type="presOf" srcId="{EA873811-7511-4916-A09B-9427F6C6B00A}" destId="{2B7698E3-AE9B-456E-9BE2-D9065DE5B2A1}" srcOrd="1" destOrd="0" presId="urn:microsoft.com/office/officeart/2005/8/layout/orgChart1"/>
    <dgm:cxn modelId="{96356F28-B347-4950-B3F3-D8BB3B78D64C}" type="presOf" srcId="{9B693DC9-D86D-4D6E-AB5A-2604F6E20C31}" destId="{6E7AE678-C3E1-499A-BE0F-9374CB9411B3}" srcOrd="1" destOrd="0" presId="urn:microsoft.com/office/officeart/2005/8/layout/orgChart1"/>
    <dgm:cxn modelId="{A92C78A0-0CCB-4B6B-A846-60B8F24CD7E4}" type="presOf" srcId="{5D19A39B-0055-4343-900E-A69911E6790A}" destId="{A3A48A51-B3AB-43A6-BEAF-7832135D2549}" srcOrd="1" destOrd="0" presId="urn:microsoft.com/office/officeart/2005/8/layout/orgChart1"/>
    <dgm:cxn modelId="{2A172F1D-A2DC-4435-B6DE-8D37B530DB31}" type="presOf" srcId="{6B12DD81-064D-49FF-94BD-D04B2938166A}" destId="{AEE5E8C4-9DCD-4B33-88AA-A8FDC225BE11}" srcOrd="0" destOrd="0" presId="urn:microsoft.com/office/officeart/2005/8/layout/orgChart1"/>
    <dgm:cxn modelId="{17868E98-2C59-43F1-AA26-46C99177992D}" type="presOf" srcId="{F72BC17C-4390-4D77-8708-1161A677C91C}" destId="{1FE472CE-0E4A-46F0-9A4B-21B8FD65642C}" srcOrd="0" destOrd="0" presId="urn:microsoft.com/office/officeart/2005/8/layout/orgChart1"/>
    <dgm:cxn modelId="{FFD862DD-AD71-4C35-A68F-540B37E5DC66}" srcId="{3AB68382-4826-4AA9-85D2-74DC750EA751}" destId="{E3A7CCB5-05FF-4AA5-8859-BB2772AE9037}" srcOrd="0" destOrd="0" parTransId="{1F23DC61-77CB-4785-AAC1-D2E834266E99}" sibTransId="{4745C721-CBC8-4A4E-B516-DEE03A0C7A30}"/>
    <dgm:cxn modelId="{58048BE6-3441-45E0-B82F-D3A7F6E4571F}" srcId="{9B693DC9-D86D-4D6E-AB5A-2604F6E20C31}" destId="{9A89A6D8-2066-450C-880C-2AA6003DF117}" srcOrd="0" destOrd="0" parTransId="{43D27048-452C-42DE-A096-612A852354F9}" sibTransId="{D7AFCA96-1259-4020-9047-24B6E8C14638}"/>
    <dgm:cxn modelId="{6BE098EE-D322-4EDE-A985-54A439899907}" type="presOf" srcId="{1791898E-04A1-4098-A908-A4A4AF31D773}" destId="{D7CDBC26-B647-4CAB-B607-E0B9E19FCCC5}" srcOrd="0" destOrd="0" presId="urn:microsoft.com/office/officeart/2005/8/layout/orgChart1"/>
    <dgm:cxn modelId="{0F271EE1-6621-48A7-A5CE-BECBAADF7A1D}" type="presOf" srcId="{0D62DBB1-521B-48E8-B6AC-AD39A7281194}" destId="{5F95FB7E-35A0-4D13-B5E0-4CDF2E6522A9}" srcOrd="0" destOrd="0" presId="urn:microsoft.com/office/officeart/2005/8/layout/orgChart1"/>
    <dgm:cxn modelId="{747090E9-3E2C-4BC3-A652-CB64D19BA217}" type="presOf" srcId="{43D27048-452C-42DE-A096-612A852354F9}" destId="{A04F68EE-F953-4D81-86BF-824D24013714}" srcOrd="0" destOrd="0" presId="urn:microsoft.com/office/officeart/2005/8/layout/orgChart1"/>
    <dgm:cxn modelId="{8CC6681A-BFF2-4B38-941E-1AEEBAC3E983}" type="presOf" srcId="{6B12DD81-064D-49FF-94BD-D04B2938166A}" destId="{87E4407E-FA4C-4653-8DE2-0789757160F4}" srcOrd="1" destOrd="0" presId="urn:microsoft.com/office/officeart/2005/8/layout/orgChart1"/>
    <dgm:cxn modelId="{650E9CC7-6F1A-45DD-A6E4-D6E6CFAB609F}" srcId="{9B693DC9-D86D-4D6E-AB5A-2604F6E20C31}" destId="{28882A1E-677A-40F3-9D22-153B79899BC8}" srcOrd="2" destOrd="0" parTransId="{834D32F9-84CD-47C1-B7D5-2550600B12E1}" sibTransId="{EC85E33F-EEB6-4C35-AFFF-EBF90601C0E4}"/>
    <dgm:cxn modelId="{AC0CC335-34E9-4CE5-93C7-AE4A648CB624}" type="presParOf" srcId="{137646E9-10AE-40D7-A9F3-E17EABAA8EC7}" destId="{A6A71C16-998F-4E33-A280-0C80ED81DDA0}" srcOrd="0" destOrd="0" presId="urn:microsoft.com/office/officeart/2005/8/layout/orgChart1"/>
    <dgm:cxn modelId="{7A88DB56-D48C-4731-981D-F12E8DA1BF19}" type="presParOf" srcId="{A6A71C16-998F-4E33-A280-0C80ED81DDA0}" destId="{C9DD7A7A-6D77-4066-837E-7A29125CEF2A}" srcOrd="0" destOrd="0" presId="urn:microsoft.com/office/officeart/2005/8/layout/orgChart1"/>
    <dgm:cxn modelId="{5C7DB3AD-7D92-4000-9FFB-C0C10F419891}" type="presParOf" srcId="{C9DD7A7A-6D77-4066-837E-7A29125CEF2A}" destId="{F196D794-E5C3-4C69-901F-82E1065BF7D6}" srcOrd="0" destOrd="0" presId="urn:microsoft.com/office/officeart/2005/8/layout/orgChart1"/>
    <dgm:cxn modelId="{6480377E-D01F-43DD-BA32-43B71DD4367E}" type="presParOf" srcId="{C9DD7A7A-6D77-4066-837E-7A29125CEF2A}" destId="{6E7AE678-C3E1-499A-BE0F-9374CB9411B3}" srcOrd="1" destOrd="0" presId="urn:microsoft.com/office/officeart/2005/8/layout/orgChart1"/>
    <dgm:cxn modelId="{48334DCC-6CFF-4B90-ADFB-E21C1D00A1B1}" type="presParOf" srcId="{A6A71C16-998F-4E33-A280-0C80ED81DDA0}" destId="{5B7791B8-7C7B-4F06-A8A8-9DB766CEE74C}" srcOrd="1" destOrd="0" presId="urn:microsoft.com/office/officeart/2005/8/layout/orgChart1"/>
    <dgm:cxn modelId="{4FA9352D-D036-4CA9-94FD-8859F00837F9}" type="presParOf" srcId="{5B7791B8-7C7B-4F06-A8A8-9DB766CEE74C}" destId="{A04F68EE-F953-4D81-86BF-824D24013714}" srcOrd="0" destOrd="0" presId="urn:microsoft.com/office/officeart/2005/8/layout/orgChart1"/>
    <dgm:cxn modelId="{0A225838-A419-4BC6-B37D-C02BE2991DA6}" type="presParOf" srcId="{5B7791B8-7C7B-4F06-A8A8-9DB766CEE74C}" destId="{48DC9AAF-0E29-4866-A857-4D16FC8ED78F}" srcOrd="1" destOrd="0" presId="urn:microsoft.com/office/officeart/2005/8/layout/orgChart1"/>
    <dgm:cxn modelId="{6577A430-12B7-40F3-B064-BDD8F65F38B9}" type="presParOf" srcId="{48DC9AAF-0E29-4866-A857-4D16FC8ED78F}" destId="{6692C710-AEF4-4E08-ABC3-B1F3F6A25095}" srcOrd="0" destOrd="0" presId="urn:microsoft.com/office/officeart/2005/8/layout/orgChart1"/>
    <dgm:cxn modelId="{56985055-ABF3-4CF4-AEBD-2399C36D2617}" type="presParOf" srcId="{6692C710-AEF4-4E08-ABC3-B1F3F6A25095}" destId="{14033261-95DB-4993-B22D-CE572BE26245}" srcOrd="0" destOrd="0" presId="urn:microsoft.com/office/officeart/2005/8/layout/orgChart1"/>
    <dgm:cxn modelId="{0021E904-8FA8-4A47-A6F0-03ECA4615607}" type="presParOf" srcId="{6692C710-AEF4-4E08-ABC3-B1F3F6A25095}" destId="{9906B200-779C-4374-84EE-94EA6B46A66D}" srcOrd="1" destOrd="0" presId="urn:microsoft.com/office/officeart/2005/8/layout/orgChart1"/>
    <dgm:cxn modelId="{08302E32-F4F6-4B85-A616-0EAD7543A732}" type="presParOf" srcId="{48DC9AAF-0E29-4866-A857-4D16FC8ED78F}" destId="{D1A7C04A-46D1-4FA3-ADBA-4F797085FC42}" srcOrd="1" destOrd="0" presId="urn:microsoft.com/office/officeart/2005/8/layout/orgChart1"/>
    <dgm:cxn modelId="{B6990FE2-FA32-41D0-B7A8-FC4A46EE0257}" type="presParOf" srcId="{D1A7C04A-46D1-4FA3-ADBA-4F797085FC42}" destId="{E3666F49-AE77-4DB8-9D19-B1EF059F0839}" srcOrd="0" destOrd="0" presId="urn:microsoft.com/office/officeart/2005/8/layout/orgChart1"/>
    <dgm:cxn modelId="{1DA6254E-8498-4B32-99CD-EAADF50E923B}" type="presParOf" srcId="{D1A7C04A-46D1-4FA3-ADBA-4F797085FC42}" destId="{6E894511-8E32-4CE7-8D04-7D591AE1FD5E}" srcOrd="1" destOrd="0" presId="urn:microsoft.com/office/officeart/2005/8/layout/orgChart1"/>
    <dgm:cxn modelId="{B63C4873-132A-48EE-ABDC-C3B726280932}" type="presParOf" srcId="{6E894511-8E32-4CE7-8D04-7D591AE1FD5E}" destId="{B62F5970-30E4-4675-BC22-7C4706396159}" srcOrd="0" destOrd="0" presId="urn:microsoft.com/office/officeart/2005/8/layout/orgChart1"/>
    <dgm:cxn modelId="{23E3EC9A-8E40-433B-96CD-D428A0A67650}" type="presParOf" srcId="{B62F5970-30E4-4675-BC22-7C4706396159}" destId="{6FA58A75-37F4-4ACB-93A5-FA347BB08793}" srcOrd="0" destOrd="0" presId="urn:microsoft.com/office/officeart/2005/8/layout/orgChart1"/>
    <dgm:cxn modelId="{B3BB53FB-3F45-4E2B-9E45-D33F013946D1}" type="presParOf" srcId="{B62F5970-30E4-4675-BC22-7C4706396159}" destId="{0B03502F-DDA9-47BB-979E-AB7774018D59}" srcOrd="1" destOrd="0" presId="urn:microsoft.com/office/officeart/2005/8/layout/orgChart1"/>
    <dgm:cxn modelId="{E2607797-732A-4403-8EC6-504273A12726}" type="presParOf" srcId="{6E894511-8E32-4CE7-8D04-7D591AE1FD5E}" destId="{9F6EBA72-19E3-477D-8949-5C2E12DA024C}" srcOrd="1" destOrd="0" presId="urn:microsoft.com/office/officeart/2005/8/layout/orgChart1"/>
    <dgm:cxn modelId="{E75483AC-3271-4804-89D5-0D8BA8611B39}" type="presParOf" srcId="{6E894511-8E32-4CE7-8D04-7D591AE1FD5E}" destId="{39468F58-1A76-46FE-9305-90A46265AC8F}" srcOrd="2" destOrd="0" presId="urn:microsoft.com/office/officeart/2005/8/layout/orgChart1"/>
    <dgm:cxn modelId="{7A99688E-DF14-4A85-8335-8C358BF66660}" type="presParOf" srcId="{D1A7C04A-46D1-4FA3-ADBA-4F797085FC42}" destId="{5F95FB7E-35A0-4D13-B5E0-4CDF2E6522A9}" srcOrd="2" destOrd="0" presId="urn:microsoft.com/office/officeart/2005/8/layout/orgChart1"/>
    <dgm:cxn modelId="{09CAD0D7-3190-433C-8ACA-F5296987076E}" type="presParOf" srcId="{D1A7C04A-46D1-4FA3-ADBA-4F797085FC42}" destId="{7F625592-86EC-4C12-94A7-B05C5F5F53D2}" srcOrd="3" destOrd="0" presId="urn:microsoft.com/office/officeart/2005/8/layout/orgChart1"/>
    <dgm:cxn modelId="{78F596CD-5D38-4F2B-AA65-26D9C2DEB635}" type="presParOf" srcId="{7F625592-86EC-4C12-94A7-B05C5F5F53D2}" destId="{C597DA84-835D-4B65-AC3E-A4B277D4BF60}" srcOrd="0" destOrd="0" presId="urn:microsoft.com/office/officeart/2005/8/layout/orgChart1"/>
    <dgm:cxn modelId="{BF618C28-B3FA-464D-8B0F-6E4F29F511E9}" type="presParOf" srcId="{C597DA84-835D-4B65-AC3E-A4B277D4BF60}" destId="{D2B3A24F-2489-4DB2-A7F0-A4C04E4CC47A}" srcOrd="0" destOrd="0" presId="urn:microsoft.com/office/officeart/2005/8/layout/orgChart1"/>
    <dgm:cxn modelId="{8B6AC6B8-99A1-4642-85B5-A41FE906AB75}" type="presParOf" srcId="{C597DA84-835D-4B65-AC3E-A4B277D4BF60}" destId="{5E803ABC-6DEE-4448-B23D-10587F322EE6}" srcOrd="1" destOrd="0" presId="urn:microsoft.com/office/officeart/2005/8/layout/orgChart1"/>
    <dgm:cxn modelId="{44E3BE49-4111-498B-8944-17E3C26C9743}" type="presParOf" srcId="{7F625592-86EC-4C12-94A7-B05C5F5F53D2}" destId="{3850CB5C-1A4A-42A9-9D0F-2EE859542C45}" srcOrd="1" destOrd="0" presId="urn:microsoft.com/office/officeart/2005/8/layout/orgChart1"/>
    <dgm:cxn modelId="{03ED1468-EAA7-4A89-93E3-EDFF51E1D0F3}" type="presParOf" srcId="{7F625592-86EC-4C12-94A7-B05C5F5F53D2}" destId="{CE4256B1-CE8C-4A1A-8666-4BBDBE57782F}" srcOrd="2" destOrd="0" presId="urn:microsoft.com/office/officeart/2005/8/layout/orgChart1"/>
    <dgm:cxn modelId="{FB19DDA6-E081-4BD4-8465-EDD21C6789DC}" type="presParOf" srcId="{D1A7C04A-46D1-4FA3-ADBA-4F797085FC42}" destId="{35090AE6-3D54-47BA-87D5-A23C512B00D0}" srcOrd="4" destOrd="0" presId="urn:microsoft.com/office/officeart/2005/8/layout/orgChart1"/>
    <dgm:cxn modelId="{8CEB435D-5C50-43F4-A062-5D121E89D70E}" type="presParOf" srcId="{D1A7C04A-46D1-4FA3-ADBA-4F797085FC42}" destId="{74111234-6C22-4663-B5BA-41A67D59C27E}" srcOrd="5" destOrd="0" presId="urn:microsoft.com/office/officeart/2005/8/layout/orgChart1"/>
    <dgm:cxn modelId="{92EBF2B2-4377-4B16-8672-CBE4C4054E8B}" type="presParOf" srcId="{74111234-6C22-4663-B5BA-41A67D59C27E}" destId="{8FE44C39-DDF5-492B-A765-6851A4B758C1}" srcOrd="0" destOrd="0" presId="urn:microsoft.com/office/officeart/2005/8/layout/orgChart1"/>
    <dgm:cxn modelId="{3065EB21-12CA-48CD-A330-7C24ABA4381A}" type="presParOf" srcId="{8FE44C39-DDF5-492B-A765-6851A4B758C1}" destId="{AEE5E8C4-9DCD-4B33-88AA-A8FDC225BE11}" srcOrd="0" destOrd="0" presId="urn:microsoft.com/office/officeart/2005/8/layout/orgChart1"/>
    <dgm:cxn modelId="{6045BBE6-908D-4656-9DCB-87486123C452}" type="presParOf" srcId="{8FE44C39-DDF5-492B-A765-6851A4B758C1}" destId="{87E4407E-FA4C-4653-8DE2-0789757160F4}" srcOrd="1" destOrd="0" presId="urn:microsoft.com/office/officeart/2005/8/layout/orgChart1"/>
    <dgm:cxn modelId="{408793D3-5D48-43CF-9DE3-6CD3457BBBB3}" type="presParOf" srcId="{74111234-6C22-4663-B5BA-41A67D59C27E}" destId="{1A2A770E-CEFC-47A0-BC0F-4157ABF5FA10}" srcOrd="1" destOrd="0" presId="urn:microsoft.com/office/officeart/2005/8/layout/orgChart1"/>
    <dgm:cxn modelId="{4C88830A-9B4E-43EE-8EFE-B507BA316F50}" type="presParOf" srcId="{74111234-6C22-4663-B5BA-41A67D59C27E}" destId="{11CAAEC1-C312-4D26-98A4-2B79CE878E85}" srcOrd="2" destOrd="0" presId="urn:microsoft.com/office/officeart/2005/8/layout/orgChart1"/>
    <dgm:cxn modelId="{7CEF6C08-94D1-410E-B98E-A31254CD8302}" type="presParOf" srcId="{48DC9AAF-0E29-4866-A857-4D16FC8ED78F}" destId="{4DF220E0-69B2-4A28-9D7B-15D934D884B3}" srcOrd="2" destOrd="0" presId="urn:microsoft.com/office/officeart/2005/8/layout/orgChart1"/>
    <dgm:cxn modelId="{2B43F6C7-127E-4186-BA59-65E2FACDD28B}" type="presParOf" srcId="{5B7791B8-7C7B-4F06-A8A8-9DB766CEE74C}" destId="{D7CDBC26-B647-4CAB-B607-E0B9E19FCCC5}" srcOrd="2" destOrd="0" presId="urn:microsoft.com/office/officeart/2005/8/layout/orgChart1"/>
    <dgm:cxn modelId="{F5A0FD12-0B03-4C2D-A36C-A7044F1252E6}" type="presParOf" srcId="{5B7791B8-7C7B-4F06-A8A8-9DB766CEE74C}" destId="{1B59F607-9696-49F8-8E15-E45416C0AA0B}" srcOrd="3" destOrd="0" presId="urn:microsoft.com/office/officeart/2005/8/layout/orgChart1"/>
    <dgm:cxn modelId="{41B7C312-73FC-4569-A853-EC6E7BA13122}" type="presParOf" srcId="{1B59F607-9696-49F8-8E15-E45416C0AA0B}" destId="{A00E1688-C9D0-4AE8-A083-8159DB4CD442}" srcOrd="0" destOrd="0" presId="urn:microsoft.com/office/officeart/2005/8/layout/orgChart1"/>
    <dgm:cxn modelId="{A57DD6BB-FE03-4F62-BC46-5C1E011138BA}" type="presParOf" srcId="{A00E1688-C9D0-4AE8-A083-8159DB4CD442}" destId="{1D5CF31E-D1E3-4A25-8E6E-160AF2857117}" srcOrd="0" destOrd="0" presId="urn:microsoft.com/office/officeart/2005/8/layout/orgChart1"/>
    <dgm:cxn modelId="{4BA7CDF4-EB2E-4AB4-87A9-52B3F17F7BBE}" type="presParOf" srcId="{A00E1688-C9D0-4AE8-A083-8159DB4CD442}" destId="{F117CD8C-7CCD-4539-A4BA-05BE4F6FF719}" srcOrd="1" destOrd="0" presId="urn:microsoft.com/office/officeart/2005/8/layout/orgChart1"/>
    <dgm:cxn modelId="{5A960AB9-3ADA-41B3-9DE2-D6586EB54833}" type="presParOf" srcId="{1B59F607-9696-49F8-8E15-E45416C0AA0B}" destId="{6E5B0F21-EF55-4218-B968-1DD712139C89}" srcOrd="1" destOrd="0" presId="urn:microsoft.com/office/officeart/2005/8/layout/orgChart1"/>
    <dgm:cxn modelId="{AA125920-79BD-4CA6-A563-FAD4F88479BC}" type="presParOf" srcId="{6E5B0F21-EF55-4218-B968-1DD712139C89}" destId="{3B5BA86C-8F21-464D-80FE-097F1AA9BE41}" srcOrd="0" destOrd="0" presId="urn:microsoft.com/office/officeart/2005/8/layout/orgChart1"/>
    <dgm:cxn modelId="{0E32A80F-08FC-45C5-8F56-1DC1B546E686}" type="presParOf" srcId="{6E5B0F21-EF55-4218-B968-1DD712139C89}" destId="{D024F390-C2BF-43C1-87AD-E3D9EDB6995C}" srcOrd="1" destOrd="0" presId="urn:microsoft.com/office/officeart/2005/8/layout/orgChart1"/>
    <dgm:cxn modelId="{F9C551D0-2542-43BA-A642-87FDC4192D59}" type="presParOf" srcId="{D024F390-C2BF-43C1-87AD-E3D9EDB6995C}" destId="{58ABDDAA-2DF8-4921-883C-6C9EC24E0538}" srcOrd="0" destOrd="0" presId="urn:microsoft.com/office/officeart/2005/8/layout/orgChart1"/>
    <dgm:cxn modelId="{8A67FA9F-F643-49B5-A696-B5B56DCEB388}" type="presParOf" srcId="{58ABDDAA-2DF8-4921-883C-6C9EC24E0538}" destId="{DF9A6625-184D-41A4-B2D2-4C29948D6450}" srcOrd="0" destOrd="0" presId="urn:microsoft.com/office/officeart/2005/8/layout/orgChart1"/>
    <dgm:cxn modelId="{4DA08006-7DDC-45AA-A8C5-D55ED93A2028}" type="presParOf" srcId="{58ABDDAA-2DF8-4921-883C-6C9EC24E0538}" destId="{F3A9DC9C-D645-49C3-A3AB-BE2A359CB61D}" srcOrd="1" destOrd="0" presId="urn:microsoft.com/office/officeart/2005/8/layout/orgChart1"/>
    <dgm:cxn modelId="{D1C01DFE-AB65-4B43-8732-BB3D2F49AA05}" type="presParOf" srcId="{D024F390-C2BF-43C1-87AD-E3D9EDB6995C}" destId="{C29701A6-40BE-46A1-87FE-324E9D9B29BE}" srcOrd="1" destOrd="0" presId="urn:microsoft.com/office/officeart/2005/8/layout/orgChart1"/>
    <dgm:cxn modelId="{FFDA9925-AE4C-4FBD-8DF3-3AB3EB5B3873}" type="presParOf" srcId="{D024F390-C2BF-43C1-87AD-E3D9EDB6995C}" destId="{CBE56968-5A3C-4A60-8777-EF26EC1AAC11}" srcOrd="2" destOrd="0" presId="urn:microsoft.com/office/officeart/2005/8/layout/orgChart1"/>
    <dgm:cxn modelId="{E32C0530-AC5D-4F99-B967-186176D8DF4A}" type="presParOf" srcId="{6E5B0F21-EF55-4218-B968-1DD712139C89}" destId="{D5B18302-EE40-448C-9313-115E1E06E8B6}" srcOrd="2" destOrd="0" presId="urn:microsoft.com/office/officeart/2005/8/layout/orgChart1"/>
    <dgm:cxn modelId="{57DB289E-968D-44DE-BEC6-99D9DC5AEBC2}" type="presParOf" srcId="{6E5B0F21-EF55-4218-B968-1DD712139C89}" destId="{C21A8F89-184B-456D-B1F8-95727249715B}" srcOrd="3" destOrd="0" presId="urn:microsoft.com/office/officeart/2005/8/layout/orgChart1"/>
    <dgm:cxn modelId="{4F8C6A75-3220-42AB-9318-0A204E13FC97}" type="presParOf" srcId="{C21A8F89-184B-456D-B1F8-95727249715B}" destId="{C17CEF96-F8EB-43B4-91B2-42A74EE344AF}" srcOrd="0" destOrd="0" presId="urn:microsoft.com/office/officeart/2005/8/layout/orgChart1"/>
    <dgm:cxn modelId="{6489BA20-0E33-40E8-9CB3-FA62F52642DD}" type="presParOf" srcId="{C17CEF96-F8EB-43B4-91B2-42A74EE344AF}" destId="{866330F9-225E-4D51-9159-D9058E84C010}" srcOrd="0" destOrd="0" presId="urn:microsoft.com/office/officeart/2005/8/layout/orgChart1"/>
    <dgm:cxn modelId="{63A321A2-7BFB-4CDE-82DD-72FEAD49155F}" type="presParOf" srcId="{C17CEF96-F8EB-43B4-91B2-42A74EE344AF}" destId="{A3A48A51-B3AB-43A6-BEAF-7832135D2549}" srcOrd="1" destOrd="0" presId="urn:microsoft.com/office/officeart/2005/8/layout/orgChart1"/>
    <dgm:cxn modelId="{4128A691-4A54-414B-ACFB-F01F17F5F554}" type="presParOf" srcId="{C21A8F89-184B-456D-B1F8-95727249715B}" destId="{FCBC82AC-F498-4E1D-88B6-9B3D073ACFC1}" srcOrd="1" destOrd="0" presId="urn:microsoft.com/office/officeart/2005/8/layout/orgChart1"/>
    <dgm:cxn modelId="{898F2A95-DD66-45F5-BA74-AD0F8F9360ED}" type="presParOf" srcId="{C21A8F89-184B-456D-B1F8-95727249715B}" destId="{EDDFF25C-CEF6-49FB-A3D7-06BE7C17CE09}" srcOrd="2" destOrd="0" presId="urn:microsoft.com/office/officeart/2005/8/layout/orgChart1"/>
    <dgm:cxn modelId="{56AFF7A3-854E-48B4-9E70-75B04C6D639B}" type="presParOf" srcId="{6E5B0F21-EF55-4218-B968-1DD712139C89}" destId="{F309A08F-04CE-46FC-88A1-C6B9777E763F}" srcOrd="4" destOrd="0" presId="urn:microsoft.com/office/officeart/2005/8/layout/orgChart1"/>
    <dgm:cxn modelId="{23983B14-049C-477D-B5EC-993D02A7F3EF}" type="presParOf" srcId="{6E5B0F21-EF55-4218-B968-1DD712139C89}" destId="{37AD654B-1DE8-4C08-9671-5E52E1F2A9E5}" srcOrd="5" destOrd="0" presId="urn:microsoft.com/office/officeart/2005/8/layout/orgChart1"/>
    <dgm:cxn modelId="{6B3F1205-7806-4146-9AD6-0A9D840B1900}" type="presParOf" srcId="{37AD654B-1DE8-4C08-9671-5E52E1F2A9E5}" destId="{66D976DA-C072-4C4B-B3A5-CF4212635C68}" srcOrd="0" destOrd="0" presId="urn:microsoft.com/office/officeart/2005/8/layout/orgChart1"/>
    <dgm:cxn modelId="{105F873E-48F7-475F-B016-6926D3103B76}" type="presParOf" srcId="{66D976DA-C072-4C4B-B3A5-CF4212635C68}" destId="{09785E13-02DC-4840-8A6F-03A48E9159D2}" srcOrd="0" destOrd="0" presId="urn:microsoft.com/office/officeart/2005/8/layout/orgChart1"/>
    <dgm:cxn modelId="{FA0436EB-DDE3-478A-A1ED-BC5F5F137F30}" type="presParOf" srcId="{66D976DA-C072-4C4B-B3A5-CF4212635C68}" destId="{3ABB7F46-306B-42D3-861B-D03256142B45}" srcOrd="1" destOrd="0" presId="urn:microsoft.com/office/officeart/2005/8/layout/orgChart1"/>
    <dgm:cxn modelId="{A0ACB5C5-F015-49D7-B0FF-110C64A9E2A9}" type="presParOf" srcId="{37AD654B-1DE8-4C08-9671-5E52E1F2A9E5}" destId="{73D97B22-2DE3-42E6-A9BD-5ADBA3A5150B}" srcOrd="1" destOrd="0" presId="urn:microsoft.com/office/officeart/2005/8/layout/orgChart1"/>
    <dgm:cxn modelId="{8370B3FC-CB98-4689-9A3A-54788151B9FC}" type="presParOf" srcId="{37AD654B-1DE8-4C08-9671-5E52E1F2A9E5}" destId="{0CE81F90-616E-43EB-9515-370A794D6FBD}" srcOrd="2" destOrd="0" presId="urn:microsoft.com/office/officeart/2005/8/layout/orgChart1"/>
    <dgm:cxn modelId="{00B0275A-F1B8-4620-B888-CC4B019D4961}" type="presParOf" srcId="{1B59F607-9696-49F8-8E15-E45416C0AA0B}" destId="{E843F763-9D58-4B1B-8FCB-D99683AABA31}" srcOrd="2" destOrd="0" presId="urn:microsoft.com/office/officeart/2005/8/layout/orgChart1"/>
    <dgm:cxn modelId="{D7D6A9D7-E95A-4A74-AB9D-EC0D58655E37}" type="presParOf" srcId="{5B7791B8-7C7B-4F06-A8A8-9DB766CEE74C}" destId="{ED9F22BD-9FCF-4BD9-85F9-0E8C34E561BD}" srcOrd="4" destOrd="0" presId="urn:microsoft.com/office/officeart/2005/8/layout/orgChart1"/>
    <dgm:cxn modelId="{1DAF6E57-CD47-42EB-8512-77696DAD453C}" type="presParOf" srcId="{5B7791B8-7C7B-4F06-A8A8-9DB766CEE74C}" destId="{C053DE5B-C5B9-4D74-9AA2-590D322B3170}" srcOrd="5" destOrd="0" presId="urn:microsoft.com/office/officeart/2005/8/layout/orgChart1"/>
    <dgm:cxn modelId="{0E9C0750-CDB2-49A1-BF67-99FEE5ECA8D6}" type="presParOf" srcId="{C053DE5B-C5B9-4D74-9AA2-590D322B3170}" destId="{1FE8E75A-841D-4CE1-8921-80C8E287707E}" srcOrd="0" destOrd="0" presId="urn:microsoft.com/office/officeart/2005/8/layout/orgChart1"/>
    <dgm:cxn modelId="{E49E7A8A-FCAC-4839-9583-D0E24F6A12DF}" type="presParOf" srcId="{1FE8E75A-841D-4CE1-8921-80C8E287707E}" destId="{B181D98E-E26C-4105-84CE-FCFA34044C29}" srcOrd="0" destOrd="0" presId="urn:microsoft.com/office/officeart/2005/8/layout/orgChart1"/>
    <dgm:cxn modelId="{4AEBD8BA-9D38-4726-AFDB-D80B94091A73}" type="presParOf" srcId="{1FE8E75A-841D-4CE1-8921-80C8E287707E}" destId="{4C6F2ED2-89E4-4C4E-B047-195457BF1293}" srcOrd="1" destOrd="0" presId="urn:microsoft.com/office/officeart/2005/8/layout/orgChart1"/>
    <dgm:cxn modelId="{0202F1B4-04E9-47EC-9227-686BE5EF4867}" type="presParOf" srcId="{C053DE5B-C5B9-4D74-9AA2-590D322B3170}" destId="{1ACAFE45-C73B-47A0-94E6-9CF42121EF04}" srcOrd="1" destOrd="0" presId="urn:microsoft.com/office/officeart/2005/8/layout/orgChart1"/>
    <dgm:cxn modelId="{D32FF4B3-9770-46F7-A8AB-F9CE5C8B925F}" type="presParOf" srcId="{1ACAFE45-C73B-47A0-94E6-9CF42121EF04}" destId="{664A5A48-F941-4F31-8AF2-BE6471D1DA5B}" srcOrd="0" destOrd="0" presId="urn:microsoft.com/office/officeart/2005/8/layout/orgChart1"/>
    <dgm:cxn modelId="{A5DFD3FD-5264-46B1-B574-FB0D678173C9}" type="presParOf" srcId="{1ACAFE45-C73B-47A0-94E6-9CF42121EF04}" destId="{6D89FAEB-5B4A-41FD-9FD6-FC4A7B6F610A}" srcOrd="1" destOrd="0" presId="urn:microsoft.com/office/officeart/2005/8/layout/orgChart1"/>
    <dgm:cxn modelId="{2226C99D-6DE3-4076-9EEB-D95DD81DA9CA}" type="presParOf" srcId="{6D89FAEB-5B4A-41FD-9FD6-FC4A7B6F610A}" destId="{1B74C191-BA2B-46EB-A354-F77964EEBFE7}" srcOrd="0" destOrd="0" presId="urn:microsoft.com/office/officeart/2005/8/layout/orgChart1"/>
    <dgm:cxn modelId="{E242C7EA-50BF-43B2-8F84-BC5FB848BDD3}" type="presParOf" srcId="{1B74C191-BA2B-46EB-A354-F77964EEBFE7}" destId="{6B668C89-A968-49E1-AF7F-3317B4058FA3}" srcOrd="0" destOrd="0" presId="urn:microsoft.com/office/officeart/2005/8/layout/orgChart1"/>
    <dgm:cxn modelId="{B9EE730E-C549-464C-89D0-6C60587785ED}" type="presParOf" srcId="{1B74C191-BA2B-46EB-A354-F77964EEBFE7}" destId="{631A5AB0-6DDD-4055-BAD1-A383FFE3272E}" srcOrd="1" destOrd="0" presId="urn:microsoft.com/office/officeart/2005/8/layout/orgChart1"/>
    <dgm:cxn modelId="{93D14F1A-BD95-4AD1-B872-89CDA1E8897B}" type="presParOf" srcId="{6D89FAEB-5B4A-41FD-9FD6-FC4A7B6F610A}" destId="{6704A1DB-2599-439E-8020-9601D2F4A06F}" srcOrd="1" destOrd="0" presId="urn:microsoft.com/office/officeart/2005/8/layout/orgChart1"/>
    <dgm:cxn modelId="{B6BFF905-A466-42D3-984B-09AA3FA69E91}" type="presParOf" srcId="{6D89FAEB-5B4A-41FD-9FD6-FC4A7B6F610A}" destId="{5533B9DD-F320-4B3E-88B3-E6E6B967AE6C}" srcOrd="2" destOrd="0" presId="urn:microsoft.com/office/officeart/2005/8/layout/orgChart1"/>
    <dgm:cxn modelId="{A3BDADB8-6922-4605-AB4C-55710C1968C3}" type="presParOf" srcId="{1ACAFE45-C73B-47A0-94E6-9CF42121EF04}" destId="{745B8A72-5958-45B1-B6ED-DA9C4F71F5EB}" srcOrd="2" destOrd="0" presId="urn:microsoft.com/office/officeart/2005/8/layout/orgChart1"/>
    <dgm:cxn modelId="{81038E86-0E5E-431D-8517-824FAF162AF1}" type="presParOf" srcId="{1ACAFE45-C73B-47A0-94E6-9CF42121EF04}" destId="{428BC4AF-5E68-40BB-A937-784F37C6A95F}" srcOrd="3" destOrd="0" presId="urn:microsoft.com/office/officeart/2005/8/layout/orgChart1"/>
    <dgm:cxn modelId="{F24621A6-0C61-4C7B-AF76-EDF57FB13C91}" type="presParOf" srcId="{428BC4AF-5E68-40BB-A937-784F37C6A95F}" destId="{16F75AD3-3381-4AD5-A23C-B5511D84292C}" srcOrd="0" destOrd="0" presId="urn:microsoft.com/office/officeart/2005/8/layout/orgChart1"/>
    <dgm:cxn modelId="{4B070815-B0A8-4B48-9263-4761844B4BAC}" type="presParOf" srcId="{16F75AD3-3381-4AD5-A23C-B5511D84292C}" destId="{BDB27D5F-F665-4FB9-A9E5-D1F43946A765}" srcOrd="0" destOrd="0" presId="urn:microsoft.com/office/officeart/2005/8/layout/orgChart1"/>
    <dgm:cxn modelId="{D1DA0583-7CB2-42F4-ADD1-45982B47F2C0}" type="presParOf" srcId="{16F75AD3-3381-4AD5-A23C-B5511D84292C}" destId="{2B7698E3-AE9B-456E-9BE2-D9065DE5B2A1}" srcOrd="1" destOrd="0" presId="urn:microsoft.com/office/officeart/2005/8/layout/orgChart1"/>
    <dgm:cxn modelId="{B813FE9D-2456-4249-86EE-1905F4573630}" type="presParOf" srcId="{428BC4AF-5E68-40BB-A937-784F37C6A95F}" destId="{D662DB7F-4059-4A81-9198-A98AC7DF22A7}" srcOrd="1" destOrd="0" presId="urn:microsoft.com/office/officeart/2005/8/layout/orgChart1"/>
    <dgm:cxn modelId="{106271C2-436B-4369-AE39-1175579D861E}" type="presParOf" srcId="{428BC4AF-5E68-40BB-A937-784F37C6A95F}" destId="{1CB5C972-320E-4165-B32A-FB5A975B8C47}" srcOrd="2" destOrd="0" presId="urn:microsoft.com/office/officeart/2005/8/layout/orgChart1"/>
    <dgm:cxn modelId="{31B2B717-29B0-4F5B-BA2E-9019DDC7113E}" type="presParOf" srcId="{1ACAFE45-C73B-47A0-94E6-9CF42121EF04}" destId="{1FE472CE-0E4A-46F0-9A4B-21B8FD65642C}" srcOrd="4" destOrd="0" presId="urn:microsoft.com/office/officeart/2005/8/layout/orgChart1"/>
    <dgm:cxn modelId="{B59F58A6-E9F0-482D-A980-814498E54584}" type="presParOf" srcId="{1ACAFE45-C73B-47A0-94E6-9CF42121EF04}" destId="{8F2C4548-D8DB-4649-BDBE-35D58167BE47}" srcOrd="5" destOrd="0" presId="urn:microsoft.com/office/officeart/2005/8/layout/orgChart1"/>
    <dgm:cxn modelId="{41A79DBD-1506-4963-842A-02A3F49CB7BD}" type="presParOf" srcId="{8F2C4548-D8DB-4649-BDBE-35D58167BE47}" destId="{696A373B-11CF-46ED-BB89-FA0C1377EB9F}" srcOrd="0" destOrd="0" presId="urn:microsoft.com/office/officeart/2005/8/layout/orgChart1"/>
    <dgm:cxn modelId="{C703B0BC-3456-44CA-AB85-408997328BF2}" type="presParOf" srcId="{696A373B-11CF-46ED-BB89-FA0C1377EB9F}" destId="{7C2717A3-4080-4D6C-908E-3383AFC5C6D8}" srcOrd="0" destOrd="0" presId="urn:microsoft.com/office/officeart/2005/8/layout/orgChart1"/>
    <dgm:cxn modelId="{35D8F374-AD04-48EE-918D-1B16E2395261}" type="presParOf" srcId="{696A373B-11CF-46ED-BB89-FA0C1377EB9F}" destId="{10DAB5AB-521B-433D-891A-D909FD500BDB}" srcOrd="1" destOrd="0" presId="urn:microsoft.com/office/officeart/2005/8/layout/orgChart1"/>
    <dgm:cxn modelId="{9FAC2432-7A82-4012-9A86-0EEE0CDD72C3}" type="presParOf" srcId="{8F2C4548-D8DB-4649-BDBE-35D58167BE47}" destId="{EB7A6B1A-451C-445F-8924-54F2BD50C2C2}" srcOrd="1" destOrd="0" presId="urn:microsoft.com/office/officeart/2005/8/layout/orgChart1"/>
    <dgm:cxn modelId="{6BD1625C-420E-4147-93A4-B64B78FE340A}" type="presParOf" srcId="{8F2C4548-D8DB-4649-BDBE-35D58167BE47}" destId="{FB88E875-5275-4F17-AA4F-D2CCED19CB26}" srcOrd="2" destOrd="0" presId="urn:microsoft.com/office/officeart/2005/8/layout/orgChart1"/>
    <dgm:cxn modelId="{6C9E7A95-12B9-4ED9-B016-B45FF2201B5A}" type="presParOf" srcId="{1ACAFE45-C73B-47A0-94E6-9CF42121EF04}" destId="{77784B16-0880-42B0-923B-19C209937BCA}" srcOrd="6" destOrd="0" presId="urn:microsoft.com/office/officeart/2005/8/layout/orgChart1"/>
    <dgm:cxn modelId="{7229392B-6128-48A0-B16C-D2D3F20E7056}" type="presParOf" srcId="{1ACAFE45-C73B-47A0-94E6-9CF42121EF04}" destId="{6C351C6F-FA55-408C-84D8-C53C50E62A36}" srcOrd="7" destOrd="0" presId="urn:microsoft.com/office/officeart/2005/8/layout/orgChart1"/>
    <dgm:cxn modelId="{89BA5D99-FC0F-4BE3-A7B9-13EE53E80540}" type="presParOf" srcId="{6C351C6F-FA55-408C-84D8-C53C50E62A36}" destId="{EB5974B2-D172-4170-9B2E-55F83624050B}" srcOrd="0" destOrd="0" presId="urn:microsoft.com/office/officeart/2005/8/layout/orgChart1"/>
    <dgm:cxn modelId="{7D7CA7E0-E833-4AF8-90E2-03E727FF3832}" type="presParOf" srcId="{EB5974B2-D172-4170-9B2E-55F83624050B}" destId="{355C289D-ACF7-4FE3-A0F5-8EB33FE2479C}" srcOrd="0" destOrd="0" presId="urn:microsoft.com/office/officeart/2005/8/layout/orgChart1"/>
    <dgm:cxn modelId="{95D8FCF7-BF8A-4ABC-B846-520E2B2F59EF}" type="presParOf" srcId="{EB5974B2-D172-4170-9B2E-55F83624050B}" destId="{77320B22-31D0-4EA8-94AF-A989C3915488}" srcOrd="1" destOrd="0" presId="urn:microsoft.com/office/officeart/2005/8/layout/orgChart1"/>
    <dgm:cxn modelId="{A1635266-C25E-4E65-9042-3D3E20773903}" type="presParOf" srcId="{6C351C6F-FA55-408C-84D8-C53C50E62A36}" destId="{84989EFE-1FA4-40FE-A9A0-6AD97415EED8}" srcOrd="1" destOrd="0" presId="urn:microsoft.com/office/officeart/2005/8/layout/orgChart1"/>
    <dgm:cxn modelId="{7BBF1E08-3DAA-4845-AA6D-CE48E4A415DB}" type="presParOf" srcId="{6C351C6F-FA55-408C-84D8-C53C50E62A36}" destId="{4BDA7996-960C-4C4D-A115-6FE8CA2D45D2}" srcOrd="2" destOrd="0" presId="urn:microsoft.com/office/officeart/2005/8/layout/orgChart1"/>
    <dgm:cxn modelId="{AF661D69-3895-47AD-BDD1-1C52B651B6D5}" type="presParOf" srcId="{C053DE5B-C5B9-4D74-9AA2-590D322B3170}" destId="{EA5503CE-5150-4379-96F5-336820F68A09}" srcOrd="2" destOrd="0" presId="urn:microsoft.com/office/officeart/2005/8/layout/orgChart1"/>
    <dgm:cxn modelId="{92279CBF-9170-4357-97F6-2EC2D632B4A3}" type="presParOf" srcId="{A6A71C16-998F-4E33-A280-0C80ED81DDA0}" destId="{5062124A-10F2-4FA2-807D-0944C6CB05DC}"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B3AFD5D-E228-418F-AD7C-40C83ED7841F}" type="doc">
      <dgm:prSet loTypeId="urn:microsoft.com/office/officeart/2005/8/layout/orgChart1" loCatId="hierarchy" qsTypeId="urn:microsoft.com/office/officeart/2005/8/quickstyle/simple1" qsCatId="simple" csTypeId="urn:microsoft.com/office/officeart/2005/8/colors/colorful1#3" csCatId="colorful" phldr="1"/>
      <dgm:spPr/>
      <dgm:t>
        <a:bodyPr/>
        <a:lstStyle/>
        <a:p>
          <a:endParaRPr lang="tr-TR"/>
        </a:p>
      </dgm:t>
    </dgm:pt>
    <dgm:pt modelId="{0AC81308-5B94-4DF4-85D9-A1784D2B78B9}">
      <dgm:prSet phldrT="[Metin]"/>
      <dgm:spPr/>
      <dgm:t>
        <a:bodyPr/>
        <a:lstStyle/>
        <a:p>
          <a:r>
            <a:rPr lang="tr-TR"/>
            <a:t>Sarsıntı Hissedildiğinde Sesli olarak çevrenizi uyarınız.</a:t>
          </a:r>
        </a:p>
      </dgm:t>
    </dgm:pt>
    <dgm:pt modelId="{D467F70F-2547-4882-905E-B8F397F56C87}" type="sibTrans" cxnId="{11F7EF67-130A-4397-B935-B10869FA7367}">
      <dgm:prSet/>
      <dgm:spPr/>
      <dgm:t>
        <a:bodyPr/>
        <a:lstStyle/>
        <a:p>
          <a:endParaRPr lang="tr-TR"/>
        </a:p>
      </dgm:t>
    </dgm:pt>
    <dgm:pt modelId="{5C93D11D-E147-46BE-91F2-2F4A3CCA3D6B}" type="parTrans" cxnId="{11F7EF67-130A-4397-B935-B10869FA7367}">
      <dgm:prSet/>
      <dgm:spPr/>
      <dgm:t>
        <a:bodyPr/>
        <a:lstStyle/>
        <a:p>
          <a:endParaRPr lang="tr-TR"/>
        </a:p>
      </dgm:t>
    </dgm:pt>
    <dgm:pt modelId="{C030938E-C5E7-4DFB-A539-0F7696A3AE8A}">
      <dgm:prSet/>
      <dgm:spPr/>
      <dgm:t>
        <a:bodyPr/>
        <a:lstStyle/>
        <a:p>
          <a:r>
            <a:rPr lang="tr-TR"/>
            <a:t>Neredesiniz?</a:t>
          </a:r>
        </a:p>
      </dgm:t>
    </dgm:pt>
    <dgm:pt modelId="{49C72798-0B09-418A-B9F7-C1FF05D32E58}" type="parTrans" cxnId="{AD724B39-8A67-4D53-985F-7FEF9E6E4D6E}">
      <dgm:prSet/>
      <dgm:spPr/>
      <dgm:t>
        <a:bodyPr/>
        <a:lstStyle/>
        <a:p>
          <a:endParaRPr lang="tr-TR"/>
        </a:p>
      </dgm:t>
    </dgm:pt>
    <dgm:pt modelId="{55FA540E-44E2-476A-A0BB-6F77D106B855}" type="sibTrans" cxnId="{AD724B39-8A67-4D53-985F-7FEF9E6E4D6E}">
      <dgm:prSet/>
      <dgm:spPr/>
      <dgm:t>
        <a:bodyPr/>
        <a:lstStyle/>
        <a:p>
          <a:endParaRPr lang="tr-TR"/>
        </a:p>
      </dgm:t>
    </dgm:pt>
    <dgm:pt modelId="{D3E165FD-5E78-4766-A276-FB82FBDEE7E4}">
      <dgm:prSet/>
      <dgm:spPr/>
      <dgm:t>
        <a:bodyPr/>
        <a:lstStyle/>
        <a:p>
          <a:r>
            <a:rPr lang="tr-TR"/>
            <a:t>Açık Alanda</a:t>
          </a:r>
        </a:p>
      </dgm:t>
    </dgm:pt>
    <dgm:pt modelId="{C72F9F5F-CFA3-4DAC-A3B1-DCE04B2175E0}" type="parTrans" cxnId="{F5CB93B6-4CF1-44CF-91D3-65B02C942ACE}">
      <dgm:prSet/>
      <dgm:spPr/>
      <dgm:t>
        <a:bodyPr/>
        <a:lstStyle/>
        <a:p>
          <a:endParaRPr lang="tr-TR"/>
        </a:p>
      </dgm:t>
    </dgm:pt>
    <dgm:pt modelId="{42CE61B4-1178-4477-B986-7EB676D22E10}" type="sibTrans" cxnId="{F5CB93B6-4CF1-44CF-91D3-65B02C942ACE}">
      <dgm:prSet/>
      <dgm:spPr/>
      <dgm:t>
        <a:bodyPr/>
        <a:lstStyle/>
        <a:p>
          <a:endParaRPr lang="tr-TR"/>
        </a:p>
      </dgm:t>
    </dgm:pt>
    <dgm:pt modelId="{74446088-3A9E-42D8-8295-82B73B696B4E}">
      <dgm:prSet/>
      <dgm:spPr/>
      <dgm:t>
        <a:bodyPr/>
        <a:lstStyle/>
        <a:p>
          <a:r>
            <a:rPr lang="tr-TR"/>
            <a:t>Bina İçerisinde</a:t>
          </a:r>
        </a:p>
      </dgm:t>
    </dgm:pt>
    <dgm:pt modelId="{6EE527AD-322D-4B69-895D-D3F4593643DD}" type="parTrans" cxnId="{01E65930-67EB-4B34-9EC7-B350F26FC734}">
      <dgm:prSet/>
      <dgm:spPr/>
      <dgm:t>
        <a:bodyPr/>
        <a:lstStyle/>
        <a:p>
          <a:endParaRPr lang="tr-TR"/>
        </a:p>
      </dgm:t>
    </dgm:pt>
    <dgm:pt modelId="{6F1D96ED-39E4-4FCE-92BC-A19C8998075B}" type="sibTrans" cxnId="{01E65930-67EB-4B34-9EC7-B350F26FC734}">
      <dgm:prSet/>
      <dgm:spPr/>
      <dgm:t>
        <a:bodyPr/>
        <a:lstStyle/>
        <a:p>
          <a:endParaRPr lang="tr-TR"/>
        </a:p>
      </dgm:t>
    </dgm:pt>
    <dgm:pt modelId="{8E603193-6FE6-42F7-8887-E8FABFBBEE13}">
      <dgm:prSet/>
      <dgm:spPr/>
      <dgm:t>
        <a:bodyPr/>
        <a:lstStyle/>
        <a:p>
          <a:r>
            <a:rPr lang="tr-TR"/>
            <a:t>Binalardan, Direklerden vb. Tehlike Kaynaklarından Uzaklaş</a:t>
          </a:r>
        </a:p>
      </dgm:t>
    </dgm:pt>
    <dgm:pt modelId="{E6927D7C-F972-4E33-B71B-98EB5BCF315C}" type="parTrans" cxnId="{4B21455D-BBC7-4C7F-B548-9BD4E5C6872E}">
      <dgm:prSet/>
      <dgm:spPr/>
      <dgm:t>
        <a:bodyPr/>
        <a:lstStyle/>
        <a:p>
          <a:endParaRPr lang="tr-TR"/>
        </a:p>
      </dgm:t>
    </dgm:pt>
    <dgm:pt modelId="{02BE863B-FE6D-43FD-BA5C-18DAA32EBC4B}" type="sibTrans" cxnId="{4B21455D-BBC7-4C7F-B548-9BD4E5C6872E}">
      <dgm:prSet/>
      <dgm:spPr/>
      <dgm:t>
        <a:bodyPr/>
        <a:lstStyle/>
        <a:p>
          <a:endParaRPr lang="tr-TR"/>
        </a:p>
      </dgm:t>
    </dgm:pt>
    <dgm:pt modelId="{58B41342-39C4-4849-8DC8-95EDB315B34A}">
      <dgm:prSet/>
      <dgm:spPr/>
      <dgm:t>
        <a:bodyPr/>
        <a:lstStyle/>
        <a:p>
          <a:r>
            <a:rPr lang="tr-TR"/>
            <a:t>Araç İçerisinde</a:t>
          </a:r>
        </a:p>
      </dgm:t>
    </dgm:pt>
    <dgm:pt modelId="{09FADFDC-E589-43FB-8AE8-8E1986B2079B}" type="parTrans" cxnId="{7538C486-7DCF-476E-BB69-69906C637BB5}">
      <dgm:prSet/>
      <dgm:spPr/>
      <dgm:t>
        <a:bodyPr/>
        <a:lstStyle/>
        <a:p>
          <a:endParaRPr lang="tr-TR"/>
        </a:p>
      </dgm:t>
    </dgm:pt>
    <dgm:pt modelId="{2C0B792C-BA9B-4B7B-8A8C-483ACBD8FB02}" type="sibTrans" cxnId="{7538C486-7DCF-476E-BB69-69906C637BB5}">
      <dgm:prSet/>
      <dgm:spPr/>
      <dgm:t>
        <a:bodyPr/>
        <a:lstStyle/>
        <a:p>
          <a:endParaRPr lang="tr-TR"/>
        </a:p>
      </dgm:t>
    </dgm:pt>
    <dgm:pt modelId="{C5AD3CAF-19D1-444C-BCB4-AEF89FD00A8C}">
      <dgm:prSet/>
      <dgm:spPr/>
      <dgm:t>
        <a:bodyPr/>
        <a:lstStyle/>
        <a:p>
          <a:r>
            <a:rPr lang="tr-TR"/>
            <a:t>Uygun Bir yerde </a:t>
          </a:r>
        </a:p>
        <a:p>
          <a:r>
            <a:rPr lang="tr-TR" b="1">
              <a:solidFill>
                <a:srgbClr val="FFFF00"/>
              </a:solidFill>
            </a:rPr>
            <a:t>ÇÖK-KAPAN- TUTUN</a:t>
          </a:r>
        </a:p>
        <a:p>
          <a:r>
            <a:rPr lang="tr-TR" b="1">
              <a:solidFill>
                <a:srgbClr val="FFFF00"/>
              </a:solidFill>
            </a:rPr>
            <a:t>(Veya Cenin Pozisyonu)</a:t>
          </a:r>
        </a:p>
      </dgm:t>
    </dgm:pt>
    <dgm:pt modelId="{E5DBA7A4-3038-4B54-890E-5AABA0D2040C}" type="parTrans" cxnId="{6500AC1F-AEA4-4932-85CD-FEA197DC70A1}">
      <dgm:prSet/>
      <dgm:spPr/>
      <dgm:t>
        <a:bodyPr/>
        <a:lstStyle/>
        <a:p>
          <a:endParaRPr lang="tr-TR"/>
        </a:p>
      </dgm:t>
    </dgm:pt>
    <dgm:pt modelId="{D3D2C1C2-2166-4BB7-8D44-956E5D5EFDA9}" type="sibTrans" cxnId="{6500AC1F-AEA4-4932-85CD-FEA197DC70A1}">
      <dgm:prSet/>
      <dgm:spPr/>
      <dgm:t>
        <a:bodyPr/>
        <a:lstStyle/>
        <a:p>
          <a:endParaRPr lang="tr-TR"/>
        </a:p>
      </dgm:t>
    </dgm:pt>
    <dgm:pt modelId="{37B37C52-A27D-4864-BEB1-DCA7579CB2CC}">
      <dgm:prSet/>
      <dgm:spPr/>
      <dgm:t>
        <a:bodyPr/>
        <a:lstStyle/>
        <a:p>
          <a:r>
            <a:rPr lang="tr-TR"/>
            <a:t>Aracı Bina ve Köprü vb. Yerlerden Uzak bir Noktada durdurunuz</a:t>
          </a:r>
        </a:p>
      </dgm:t>
    </dgm:pt>
    <dgm:pt modelId="{8181ACEB-9F1C-4639-B205-5FD84FBE5C6A}" type="parTrans" cxnId="{B847D870-193E-4ED7-879E-3EA74B74259E}">
      <dgm:prSet/>
      <dgm:spPr/>
      <dgm:t>
        <a:bodyPr/>
        <a:lstStyle/>
        <a:p>
          <a:endParaRPr lang="tr-TR"/>
        </a:p>
      </dgm:t>
    </dgm:pt>
    <dgm:pt modelId="{0523B709-141B-41FD-912B-C45636FC612C}" type="sibTrans" cxnId="{B847D870-193E-4ED7-879E-3EA74B74259E}">
      <dgm:prSet/>
      <dgm:spPr/>
      <dgm:t>
        <a:bodyPr/>
        <a:lstStyle/>
        <a:p>
          <a:endParaRPr lang="tr-TR"/>
        </a:p>
      </dgm:t>
    </dgm:pt>
    <dgm:pt modelId="{F37AB90C-A2DA-4688-B1FC-C5E6DE40548F}">
      <dgm:prSet/>
      <dgm:spPr/>
      <dgm:t>
        <a:bodyPr/>
        <a:lstStyle/>
        <a:p>
          <a:r>
            <a:rPr lang="tr-TR"/>
            <a:t>Panik Yapmadan Sartıntı geçene kadar bekle</a:t>
          </a:r>
        </a:p>
      </dgm:t>
    </dgm:pt>
    <dgm:pt modelId="{EB30E770-9897-4946-821B-2BAFAEF29A72}" type="parTrans" cxnId="{354E8D22-DDC3-439D-A606-8DA779D87718}">
      <dgm:prSet/>
      <dgm:spPr/>
      <dgm:t>
        <a:bodyPr/>
        <a:lstStyle/>
        <a:p>
          <a:endParaRPr lang="tr-TR"/>
        </a:p>
      </dgm:t>
    </dgm:pt>
    <dgm:pt modelId="{B1155EE9-17CD-4917-800D-925704A673C8}" type="sibTrans" cxnId="{354E8D22-DDC3-439D-A606-8DA779D87718}">
      <dgm:prSet/>
      <dgm:spPr/>
      <dgm:t>
        <a:bodyPr/>
        <a:lstStyle/>
        <a:p>
          <a:endParaRPr lang="tr-TR"/>
        </a:p>
      </dgm:t>
    </dgm:pt>
    <dgm:pt modelId="{A283FB2F-F44C-4CE0-9D6C-AA2D5BD82AF8}">
      <dgm:prSet/>
      <dgm:spPr/>
      <dgm:t>
        <a:bodyPr/>
        <a:lstStyle/>
        <a:p>
          <a:r>
            <a:rPr lang="tr-TR"/>
            <a:t>Sarsıntı geçene kadar çökerek bekle</a:t>
          </a:r>
        </a:p>
      </dgm:t>
    </dgm:pt>
    <dgm:pt modelId="{E62BDE3C-A69F-4201-88A3-51171F26946B}" type="parTrans" cxnId="{BAD86ACB-8634-42F3-B449-01D91F9BED5B}">
      <dgm:prSet/>
      <dgm:spPr/>
      <dgm:t>
        <a:bodyPr/>
        <a:lstStyle/>
        <a:p>
          <a:endParaRPr lang="tr-TR"/>
        </a:p>
      </dgm:t>
    </dgm:pt>
    <dgm:pt modelId="{114892EB-03F6-4361-8AC1-29E99E791659}" type="sibTrans" cxnId="{BAD86ACB-8634-42F3-B449-01D91F9BED5B}">
      <dgm:prSet/>
      <dgm:spPr/>
      <dgm:t>
        <a:bodyPr/>
        <a:lstStyle/>
        <a:p>
          <a:endParaRPr lang="tr-TR"/>
        </a:p>
      </dgm:t>
    </dgm:pt>
    <dgm:pt modelId="{A9091D0B-2F44-4CDF-96BA-13BBEE12D57A}">
      <dgm:prSet/>
      <dgm:spPr/>
      <dgm:t>
        <a:bodyPr/>
        <a:lstStyle/>
        <a:p>
          <a:r>
            <a:rPr lang="tr-TR"/>
            <a:t>Sakin bir şekilde sartıntının geçmesini bekle</a:t>
          </a:r>
        </a:p>
      </dgm:t>
    </dgm:pt>
    <dgm:pt modelId="{B45F275C-28A7-4785-9279-7F5623B2CB53}" type="parTrans" cxnId="{6F9E056C-A3DE-4514-B14C-175F3FA6F6FF}">
      <dgm:prSet/>
      <dgm:spPr/>
      <dgm:t>
        <a:bodyPr/>
        <a:lstStyle/>
        <a:p>
          <a:endParaRPr lang="tr-TR"/>
        </a:p>
      </dgm:t>
    </dgm:pt>
    <dgm:pt modelId="{2A659B3E-29CE-44CE-ACEC-30EC8362B7EE}" type="sibTrans" cxnId="{6F9E056C-A3DE-4514-B14C-175F3FA6F6FF}">
      <dgm:prSet/>
      <dgm:spPr/>
      <dgm:t>
        <a:bodyPr/>
        <a:lstStyle/>
        <a:p>
          <a:endParaRPr lang="tr-TR"/>
        </a:p>
      </dgm:t>
    </dgm:pt>
    <dgm:pt modelId="{2A0AB1C4-8F5F-4FB2-8EBA-2524097CC785}">
      <dgm:prSet/>
      <dgm:spPr/>
      <dgm:t>
        <a:bodyPr/>
        <a:lstStyle/>
        <a:p>
          <a:r>
            <a:rPr lang="tr-TR"/>
            <a:t>Sarsıntı Geçti ise Tahliye Planına uygun şekilde binayı terkediniz.</a:t>
          </a:r>
        </a:p>
      </dgm:t>
    </dgm:pt>
    <dgm:pt modelId="{EB7F4E64-CA44-407B-B60A-817EE969E771}" type="parTrans" cxnId="{22B144B4-BDD3-4C79-8EA3-D79651D3D25C}">
      <dgm:prSet/>
      <dgm:spPr/>
      <dgm:t>
        <a:bodyPr/>
        <a:lstStyle/>
        <a:p>
          <a:endParaRPr lang="tr-TR"/>
        </a:p>
      </dgm:t>
    </dgm:pt>
    <dgm:pt modelId="{DE0466DD-8DCB-4FAB-A61D-C0472B87BF7B}" type="sibTrans" cxnId="{22B144B4-BDD3-4C79-8EA3-D79651D3D25C}">
      <dgm:prSet/>
      <dgm:spPr/>
      <dgm:t>
        <a:bodyPr/>
        <a:lstStyle/>
        <a:p>
          <a:endParaRPr lang="tr-TR"/>
        </a:p>
      </dgm:t>
    </dgm:pt>
    <dgm:pt modelId="{AC4080D3-C8AF-443D-9515-5A26EA7C4942}" type="pres">
      <dgm:prSet presAssocID="{2B3AFD5D-E228-418F-AD7C-40C83ED7841F}" presName="hierChild1" presStyleCnt="0">
        <dgm:presLayoutVars>
          <dgm:orgChart val="1"/>
          <dgm:chPref val="1"/>
          <dgm:dir/>
          <dgm:animOne val="branch"/>
          <dgm:animLvl val="lvl"/>
          <dgm:resizeHandles/>
        </dgm:presLayoutVars>
      </dgm:prSet>
      <dgm:spPr/>
      <dgm:t>
        <a:bodyPr/>
        <a:lstStyle/>
        <a:p>
          <a:endParaRPr lang="tr-TR"/>
        </a:p>
      </dgm:t>
    </dgm:pt>
    <dgm:pt modelId="{2C3F5F39-945B-44E2-902E-1E0CDADBDDA5}" type="pres">
      <dgm:prSet presAssocID="{0AC81308-5B94-4DF4-85D9-A1784D2B78B9}" presName="hierRoot1" presStyleCnt="0">
        <dgm:presLayoutVars>
          <dgm:hierBranch val="init"/>
        </dgm:presLayoutVars>
      </dgm:prSet>
      <dgm:spPr/>
    </dgm:pt>
    <dgm:pt modelId="{85D3148D-E1F0-4287-8F16-38B8BAC64EE1}" type="pres">
      <dgm:prSet presAssocID="{0AC81308-5B94-4DF4-85D9-A1784D2B78B9}" presName="rootComposite1" presStyleCnt="0"/>
      <dgm:spPr/>
    </dgm:pt>
    <dgm:pt modelId="{53A98680-83B6-4720-A5A6-2585BC5C6E4B}" type="pres">
      <dgm:prSet presAssocID="{0AC81308-5B94-4DF4-85D9-A1784D2B78B9}" presName="rootText1" presStyleLbl="node0" presStyleIdx="0" presStyleCnt="1">
        <dgm:presLayoutVars>
          <dgm:chPref val="3"/>
        </dgm:presLayoutVars>
      </dgm:prSet>
      <dgm:spPr/>
      <dgm:t>
        <a:bodyPr/>
        <a:lstStyle/>
        <a:p>
          <a:endParaRPr lang="tr-TR"/>
        </a:p>
      </dgm:t>
    </dgm:pt>
    <dgm:pt modelId="{185D5482-4737-47E3-AEDC-EA1765BCC14B}" type="pres">
      <dgm:prSet presAssocID="{0AC81308-5B94-4DF4-85D9-A1784D2B78B9}" presName="rootConnector1" presStyleLbl="node1" presStyleIdx="0" presStyleCnt="0"/>
      <dgm:spPr/>
      <dgm:t>
        <a:bodyPr/>
        <a:lstStyle/>
        <a:p>
          <a:endParaRPr lang="tr-TR"/>
        </a:p>
      </dgm:t>
    </dgm:pt>
    <dgm:pt modelId="{A8AD5BA1-80E2-42AE-8CA8-264A61FCEC9C}" type="pres">
      <dgm:prSet presAssocID="{0AC81308-5B94-4DF4-85D9-A1784D2B78B9}" presName="hierChild2" presStyleCnt="0"/>
      <dgm:spPr/>
    </dgm:pt>
    <dgm:pt modelId="{8873ACFA-4BED-498B-AEFF-DAAF87862D85}" type="pres">
      <dgm:prSet presAssocID="{49C72798-0B09-418A-B9F7-C1FF05D32E58}" presName="Name37" presStyleLbl="parChTrans1D2" presStyleIdx="0" presStyleCnt="1"/>
      <dgm:spPr/>
      <dgm:t>
        <a:bodyPr/>
        <a:lstStyle/>
        <a:p>
          <a:endParaRPr lang="tr-TR"/>
        </a:p>
      </dgm:t>
    </dgm:pt>
    <dgm:pt modelId="{9F039516-72D9-4DDA-9EEA-B24EB7454D7D}" type="pres">
      <dgm:prSet presAssocID="{C030938E-C5E7-4DFB-A539-0F7696A3AE8A}" presName="hierRoot2" presStyleCnt="0">
        <dgm:presLayoutVars>
          <dgm:hierBranch val="init"/>
        </dgm:presLayoutVars>
      </dgm:prSet>
      <dgm:spPr/>
    </dgm:pt>
    <dgm:pt modelId="{FBC377E3-7026-499D-8C89-D279794C932A}" type="pres">
      <dgm:prSet presAssocID="{C030938E-C5E7-4DFB-A539-0F7696A3AE8A}" presName="rootComposite" presStyleCnt="0"/>
      <dgm:spPr/>
    </dgm:pt>
    <dgm:pt modelId="{DB3A8EE2-C2D0-426C-ABE0-FC1701617A2D}" type="pres">
      <dgm:prSet presAssocID="{C030938E-C5E7-4DFB-A539-0F7696A3AE8A}" presName="rootText" presStyleLbl="node2" presStyleIdx="0" presStyleCnt="1">
        <dgm:presLayoutVars>
          <dgm:chPref val="3"/>
        </dgm:presLayoutVars>
      </dgm:prSet>
      <dgm:spPr/>
      <dgm:t>
        <a:bodyPr/>
        <a:lstStyle/>
        <a:p>
          <a:endParaRPr lang="tr-TR"/>
        </a:p>
      </dgm:t>
    </dgm:pt>
    <dgm:pt modelId="{D11364BE-928D-40A3-A24B-3F078915F6D1}" type="pres">
      <dgm:prSet presAssocID="{C030938E-C5E7-4DFB-A539-0F7696A3AE8A}" presName="rootConnector" presStyleLbl="node2" presStyleIdx="0" presStyleCnt="1"/>
      <dgm:spPr/>
      <dgm:t>
        <a:bodyPr/>
        <a:lstStyle/>
        <a:p>
          <a:endParaRPr lang="tr-TR"/>
        </a:p>
      </dgm:t>
    </dgm:pt>
    <dgm:pt modelId="{A09DEB84-6E9A-4C7F-A513-533E48E82220}" type="pres">
      <dgm:prSet presAssocID="{C030938E-C5E7-4DFB-A539-0F7696A3AE8A}" presName="hierChild4" presStyleCnt="0"/>
      <dgm:spPr/>
    </dgm:pt>
    <dgm:pt modelId="{D201EBDD-5B6E-4566-8AFD-AC454532B10D}" type="pres">
      <dgm:prSet presAssocID="{6EE527AD-322D-4B69-895D-D3F4593643DD}" presName="Name37" presStyleLbl="parChTrans1D3" presStyleIdx="0" presStyleCnt="3"/>
      <dgm:spPr/>
      <dgm:t>
        <a:bodyPr/>
        <a:lstStyle/>
        <a:p>
          <a:endParaRPr lang="tr-TR"/>
        </a:p>
      </dgm:t>
    </dgm:pt>
    <dgm:pt modelId="{44B03DF3-A957-4BD7-8386-16362BD0A526}" type="pres">
      <dgm:prSet presAssocID="{74446088-3A9E-42D8-8295-82B73B696B4E}" presName="hierRoot2" presStyleCnt="0">
        <dgm:presLayoutVars>
          <dgm:hierBranch val="init"/>
        </dgm:presLayoutVars>
      </dgm:prSet>
      <dgm:spPr/>
    </dgm:pt>
    <dgm:pt modelId="{B001F9BD-2898-41AE-A465-7958ED082A3B}" type="pres">
      <dgm:prSet presAssocID="{74446088-3A9E-42D8-8295-82B73B696B4E}" presName="rootComposite" presStyleCnt="0"/>
      <dgm:spPr/>
    </dgm:pt>
    <dgm:pt modelId="{9CE37C92-5452-4C02-9719-ADCB6CF433A6}" type="pres">
      <dgm:prSet presAssocID="{74446088-3A9E-42D8-8295-82B73B696B4E}" presName="rootText" presStyleLbl="node3" presStyleIdx="0" presStyleCnt="3">
        <dgm:presLayoutVars>
          <dgm:chPref val="3"/>
        </dgm:presLayoutVars>
      </dgm:prSet>
      <dgm:spPr/>
      <dgm:t>
        <a:bodyPr/>
        <a:lstStyle/>
        <a:p>
          <a:endParaRPr lang="tr-TR"/>
        </a:p>
      </dgm:t>
    </dgm:pt>
    <dgm:pt modelId="{BF4C7A97-766C-4E1B-974D-657D0B76579A}" type="pres">
      <dgm:prSet presAssocID="{74446088-3A9E-42D8-8295-82B73B696B4E}" presName="rootConnector" presStyleLbl="node3" presStyleIdx="0" presStyleCnt="3"/>
      <dgm:spPr/>
      <dgm:t>
        <a:bodyPr/>
        <a:lstStyle/>
        <a:p>
          <a:endParaRPr lang="tr-TR"/>
        </a:p>
      </dgm:t>
    </dgm:pt>
    <dgm:pt modelId="{DFB0DF2B-0696-49AC-819B-1C1E33556802}" type="pres">
      <dgm:prSet presAssocID="{74446088-3A9E-42D8-8295-82B73B696B4E}" presName="hierChild4" presStyleCnt="0"/>
      <dgm:spPr/>
    </dgm:pt>
    <dgm:pt modelId="{A7D5F660-021D-46FF-A183-29DF193708D9}" type="pres">
      <dgm:prSet presAssocID="{E5DBA7A4-3038-4B54-890E-5AABA0D2040C}" presName="Name37" presStyleLbl="parChTrans1D4" presStyleIdx="0" presStyleCnt="7"/>
      <dgm:spPr/>
      <dgm:t>
        <a:bodyPr/>
        <a:lstStyle/>
        <a:p>
          <a:endParaRPr lang="tr-TR"/>
        </a:p>
      </dgm:t>
    </dgm:pt>
    <dgm:pt modelId="{00B30AF3-F0FC-4C41-8543-C7258C018359}" type="pres">
      <dgm:prSet presAssocID="{C5AD3CAF-19D1-444C-BCB4-AEF89FD00A8C}" presName="hierRoot2" presStyleCnt="0">
        <dgm:presLayoutVars>
          <dgm:hierBranch val="init"/>
        </dgm:presLayoutVars>
      </dgm:prSet>
      <dgm:spPr/>
    </dgm:pt>
    <dgm:pt modelId="{21B3DAAD-3780-44B9-9429-35392F0E2867}" type="pres">
      <dgm:prSet presAssocID="{C5AD3CAF-19D1-444C-BCB4-AEF89FD00A8C}" presName="rootComposite" presStyleCnt="0"/>
      <dgm:spPr/>
    </dgm:pt>
    <dgm:pt modelId="{B9F84818-BC08-42D6-9739-F87D8595B46A}" type="pres">
      <dgm:prSet presAssocID="{C5AD3CAF-19D1-444C-BCB4-AEF89FD00A8C}" presName="rootText" presStyleLbl="node4" presStyleIdx="0" presStyleCnt="7">
        <dgm:presLayoutVars>
          <dgm:chPref val="3"/>
        </dgm:presLayoutVars>
      </dgm:prSet>
      <dgm:spPr/>
      <dgm:t>
        <a:bodyPr/>
        <a:lstStyle/>
        <a:p>
          <a:endParaRPr lang="tr-TR"/>
        </a:p>
      </dgm:t>
    </dgm:pt>
    <dgm:pt modelId="{2FFBCACF-2572-4FEF-A4AD-8BCEE1BC7777}" type="pres">
      <dgm:prSet presAssocID="{C5AD3CAF-19D1-444C-BCB4-AEF89FD00A8C}" presName="rootConnector" presStyleLbl="node4" presStyleIdx="0" presStyleCnt="7"/>
      <dgm:spPr/>
      <dgm:t>
        <a:bodyPr/>
        <a:lstStyle/>
        <a:p>
          <a:endParaRPr lang="tr-TR"/>
        </a:p>
      </dgm:t>
    </dgm:pt>
    <dgm:pt modelId="{3C58E652-54D8-4B01-9CA0-A9D6929955EE}" type="pres">
      <dgm:prSet presAssocID="{C5AD3CAF-19D1-444C-BCB4-AEF89FD00A8C}" presName="hierChild4" presStyleCnt="0"/>
      <dgm:spPr/>
    </dgm:pt>
    <dgm:pt modelId="{5E5CA715-239E-421F-8698-D6035B0A38DF}" type="pres">
      <dgm:prSet presAssocID="{EB30E770-9897-4946-821B-2BAFAEF29A72}" presName="Name37" presStyleLbl="parChTrans1D4" presStyleIdx="1" presStyleCnt="7"/>
      <dgm:spPr/>
      <dgm:t>
        <a:bodyPr/>
        <a:lstStyle/>
        <a:p>
          <a:endParaRPr lang="tr-TR"/>
        </a:p>
      </dgm:t>
    </dgm:pt>
    <dgm:pt modelId="{AE09F7BB-46E4-404B-8BAE-1A8A42AF2B12}" type="pres">
      <dgm:prSet presAssocID="{F37AB90C-A2DA-4688-B1FC-C5E6DE40548F}" presName="hierRoot2" presStyleCnt="0">
        <dgm:presLayoutVars>
          <dgm:hierBranch val="r"/>
        </dgm:presLayoutVars>
      </dgm:prSet>
      <dgm:spPr/>
    </dgm:pt>
    <dgm:pt modelId="{03CB1377-5700-42FB-9B63-7A066B96301B}" type="pres">
      <dgm:prSet presAssocID="{F37AB90C-A2DA-4688-B1FC-C5E6DE40548F}" presName="rootComposite" presStyleCnt="0"/>
      <dgm:spPr/>
    </dgm:pt>
    <dgm:pt modelId="{299C99F7-F3ED-4D6C-9810-A81EDE3F674A}" type="pres">
      <dgm:prSet presAssocID="{F37AB90C-A2DA-4688-B1FC-C5E6DE40548F}" presName="rootText" presStyleLbl="node4" presStyleIdx="1" presStyleCnt="7">
        <dgm:presLayoutVars>
          <dgm:chPref val="3"/>
        </dgm:presLayoutVars>
      </dgm:prSet>
      <dgm:spPr/>
      <dgm:t>
        <a:bodyPr/>
        <a:lstStyle/>
        <a:p>
          <a:endParaRPr lang="tr-TR"/>
        </a:p>
      </dgm:t>
    </dgm:pt>
    <dgm:pt modelId="{47814C12-DDEE-451B-B840-D0145C0F879B}" type="pres">
      <dgm:prSet presAssocID="{F37AB90C-A2DA-4688-B1FC-C5E6DE40548F}" presName="rootConnector" presStyleLbl="node4" presStyleIdx="1" presStyleCnt="7"/>
      <dgm:spPr/>
      <dgm:t>
        <a:bodyPr/>
        <a:lstStyle/>
        <a:p>
          <a:endParaRPr lang="tr-TR"/>
        </a:p>
      </dgm:t>
    </dgm:pt>
    <dgm:pt modelId="{650D5D38-4AB0-444F-BDC6-36A8C3B3B750}" type="pres">
      <dgm:prSet presAssocID="{F37AB90C-A2DA-4688-B1FC-C5E6DE40548F}" presName="hierChild4" presStyleCnt="0"/>
      <dgm:spPr/>
    </dgm:pt>
    <dgm:pt modelId="{422AFB99-2ECB-4567-AA0B-59D40B51A019}" type="pres">
      <dgm:prSet presAssocID="{EB7F4E64-CA44-407B-B60A-817EE969E771}" presName="Name50" presStyleLbl="parChTrans1D4" presStyleIdx="2" presStyleCnt="7"/>
      <dgm:spPr/>
      <dgm:t>
        <a:bodyPr/>
        <a:lstStyle/>
        <a:p>
          <a:endParaRPr lang="tr-TR"/>
        </a:p>
      </dgm:t>
    </dgm:pt>
    <dgm:pt modelId="{59A4DEEE-ECEC-4D04-BD7C-E00556A435AA}" type="pres">
      <dgm:prSet presAssocID="{2A0AB1C4-8F5F-4FB2-8EBA-2524097CC785}" presName="hierRoot2" presStyleCnt="0">
        <dgm:presLayoutVars>
          <dgm:hierBranch val="init"/>
        </dgm:presLayoutVars>
      </dgm:prSet>
      <dgm:spPr/>
    </dgm:pt>
    <dgm:pt modelId="{182FE664-A9A5-4847-B242-CE75EC73295E}" type="pres">
      <dgm:prSet presAssocID="{2A0AB1C4-8F5F-4FB2-8EBA-2524097CC785}" presName="rootComposite" presStyleCnt="0"/>
      <dgm:spPr/>
    </dgm:pt>
    <dgm:pt modelId="{0862DC17-3B4D-4121-8CC2-A9BFC247B289}" type="pres">
      <dgm:prSet presAssocID="{2A0AB1C4-8F5F-4FB2-8EBA-2524097CC785}" presName="rootText" presStyleLbl="node4" presStyleIdx="2" presStyleCnt="7">
        <dgm:presLayoutVars>
          <dgm:chPref val="3"/>
        </dgm:presLayoutVars>
      </dgm:prSet>
      <dgm:spPr/>
      <dgm:t>
        <a:bodyPr/>
        <a:lstStyle/>
        <a:p>
          <a:endParaRPr lang="tr-TR"/>
        </a:p>
      </dgm:t>
    </dgm:pt>
    <dgm:pt modelId="{D67B91D8-D6A4-45EC-A038-ADD50F71F447}" type="pres">
      <dgm:prSet presAssocID="{2A0AB1C4-8F5F-4FB2-8EBA-2524097CC785}" presName="rootConnector" presStyleLbl="node4" presStyleIdx="2" presStyleCnt="7"/>
      <dgm:spPr/>
      <dgm:t>
        <a:bodyPr/>
        <a:lstStyle/>
        <a:p>
          <a:endParaRPr lang="tr-TR"/>
        </a:p>
      </dgm:t>
    </dgm:pt>
    <dgm:pt modelId="{533809BF-29BE-4548-9071-41AC57C0D6E2}" type="pres">
      <dgm:prSet presAssocID="{2A0AB1C4-8F5F-4FB2-8EBA-2524097CC785}" presName="hierChild4" presStyleCnt="0"/>
      <dgm:spPr/>
    </dgm:pt>
    <dgm:pt modelId="{DE6928F6-9376-43EA-9349-1802277C22DA}" type="pres">
      <dgm:prSet presAssocID="{2A0AB1C4-8F5F-4FB2-8EBA-2524097CC785}" presName="hierChild5" presStyleCnt="0"/>
      <dgm:spPr/>
    </dgm:pt>
    <dgm:pt modelId="{B27889D5-A9AE-4EEA-A4BC-B03DD12D49FA}" type="pres">
      <dgm:prSet presAssocID="{F37AB90C-A2DA-4688-B1FC-C5E6DE40548F}" presName="hierChild5" presStyleCnt="0"/>
      <dgm:spPr/>
    </dgm:pt>
    <dgm:pt modelId="{B59C59C8-B1A5-4DF9-89C7-E9B0131FB440}" type="pres">
      <dgm:prSet presAssocID="{C5AD3CAF-19D1-444C-BCB4-AEF89FD00A8C}" presName="hierChild5" presStyleCnt="0"/>
      <dgm:spPr/>
    </dgm:pt>
    <dgm:pt modelId="{F9838E77-F4F1-402B-8F82-5CFD2C80BDFE}" type="pres">
      <dgm:prSet presAssocID="{74446088-3A9E-42D8-8295-82B73B696B4E}" presName="hierChild5" presStyleCnt="0"/>
      <dgm:spPr/>
    </dgm:pt>
    <dgm:pt modelId="{BEB84DC9-76BA-4E8A-8FB4-EFCC25F1599E}" type="pres">
      <dgm:prSet presAssocID="{C72F9F5F-CFA3-4DAC-A3B1-DCE04B2175E0}" presName="Name37" presStyleLbl="parChTrans1D3" presStyleIdx="1" presStyleCnt="3"/>
      <dgm:spPr/>
      <dgm:t>
        <a:bodyPr/>
        <a:lstStyle/>
        <a:p>
          <a:endParaRPr lang="tr-TR"/>
        </a:p>
      </dgm:t>
    </dgm:pt>
    <dgm:pt modelId="{21A32E8A-50FF-41D3-A508-D562A19757BA}" type="pres">
      <dgm:prSet presAssocID="{D3E165FD-5E78-4766-A276-FB82FBDEE7E4}" presName="hierRoot2" presStyleCnt="0">
        <dgm:presLayoutVars>
          <dgm:hierBranch val="init"/>
        </dgm:presLayoutVars>
      </dgm:prSet>
      <dgm:spPr/>
    </dgm:pt>
    <dgm:pt modelId="{471AB2F9-9585-41BB-A76C-BADB59675E88}" type="pres">
      <dgm:prSet presAssocID="{D3E165FD-5E78-4766-A276-FB82FBDEE7E4}" presName="rootComposite" presStyleCnt="0"/>
      <dgm:spPr/>
    </dgm:pt>
    <dgm:pt modelId="{DEA6BF0F-292D-4B47-863D-5E472AFD1B69}" type="pres">
      <dgm:prSet presAssocID="{D3E165FD-5E78-4766-A276-FB82FBDEE7E4}" presName="rootText" presStyleLbl="node3" presStyleIdx="1" presStyleCnt="3">
        <dgm:presLayoutVars>
          <dgm:chPref val="3"/>
        </dgm:presLayoutVars>
      </dgm:prSet>
      <dgm:spPr/>
      <dgm:t>
        <a:bodyPr/>
        <a:lstStyle/>
        <a:p>
          <a:endParaRPr lang="tr-TR"/>
        </a:p>
      </dgm:t>
    </dgm:pt>
    <dgm:pt modelId="{197708B1-0B7A-4EB5-A81E-59968D9A71D5}" type="pres">
      <dgm:prSet presAssocID="{D3E165FD-5E78-4766-A276-FB82FBDEE7E4}" presName="rootConnector" presStyleLbl="node3" presStyleIdx="1" presStyleCnt="3"/>
      <dgm:spPr/>
      <dgm:t>
        <a:bodyPr/>
        <a:lstStyle/>
        <a:p>
          <a:endParaRPr lang="tr-TR"/>
        </a:p>
      </dgm:t>
    </dgm:pt>
    <dgm:pt modelId="{94418C8F-6DF3-4ADE-AE4F-BB9598A71F00}" type="pres">
      <dgm:prSet presAssocID="{D3E165FD-5E78-4766-A276-FB82FBDEE7E4}" presName="hierChild4" presStyleCnt="0"/>
      <dgm:spPr/>
    </dgm:pt>
    <dgm:pt modelId="{76017D0E-6095-49F5-B3FB-32DAC8AA4AA0}" type="pres">
      <dgm:prSet presAssocID="{E6927D7C-F972-4E33-B71B-98EB5BCF315C}" presName="Name37" presStyleLbl="parChTrans1D4" presStyleIdx="3" presStyleCnt="7"/>
      <dgm:spPr/>
      <dgm:t>
        <a:bodyPr/>
        <a:lstStyle/>
        <a:p>
          <a:endParaRPr lang="tr-TR"/>
        </a:p>
      </dgm:t>
    </dgm:pt>
    <dgm:pt modelId="{819BFCCA-1B9B-4D67-820D-90623A35AB5A}" type="pres">
      <dgm:prSet presAssocID="{8E603193-6FE6-42F7-8887-E8FABFBBEE13}" presName="hierRoot2" presStyleCnt="0">
        <dgm:presLayoutVars>
          <dgm:hierBranch val="init"/>
        </dgm:presLayoutVars>
      </dgm:prSet>
      <dgm:spPr/>
    </dgm:pt>
    <dgm:pt modelId="{6AFC731A-0714-483B-B2E6-EF879FEED14D}" type="pres">
      <dgm:prSet presAssocID="{8E603193-6FE6-42F7-8887-E8FABFBBEE13}" presName="rootComposite" presStyleCnt="0"/>
      <dgm:spPr/>
    </dgm:pt>
    <dgm:pt modelId="{9A8CE019-9A49-42BB-B050-1CC44660E22E}" type="pres">
      <dgm:prSet presAssocID="{8E603193-6FE6-42F7-8887-E8FABFBBEE13}" presName="rootText" presStyleLbl="node4" presStyleIdx="3" presStyleCnt="7">
        <dgm:presLayoutVars>
          <dgm:chPref val="3"/>
        </dgm:presLayoutVars>
      </dgm:prSet>
      <dgm:spPr/>
      <dgm:t>
        <a:bodyPr/>
        <a:lstStyle/>
        <a:p>
          <a:endParaRPr lang="tr-TR"/>
        </a:p>
      </dgm:t>
    </dgm:pt>
    <dgm:pt modelId="{6BB5472E-4B7A-4BDD-AAD6-9271E0345C7D}" type="pres">
      <dgm:prSet presAssocID="{8E603193-6FE6-42F7-8887-E8FABFBBEE13}" presName="rootConnector" presStyleLbl="node4" presStyleIdx="3" presStyleCnt="7"/>
      <dgm:spPr/>
      <dgm:t>
        <a:bodyPr/>
        <a:lstStyle/>
        <a:p>
          <a:endParaRPr lang="tr-TR"/>
        </a:p>
      </dgm:t>
    </dgm:pt>
    <dgm:pt modelId="{4C286D96-2359-4CB7-B2A5-A438A000D95A}" type="pres">
      <dgm:prSet presAssocID="{8E603193-6FE6-42F7-8887-E8FABFBBEE13}" presName="hierChild4" presStyleCnt="0"/>
      <dgm:spPr/>
    </dgm:pt>
    <dgm:pt modelId="{B67934A9-4CDC-41B4-9092-A9F9ACE7217E}" type="pres">
      <dgm:prSet presAssocID="{E62BDE3C-A69F-4201-88A3-51171F26946B}" presName="Name37" presStyleLbl="parChTrans1D4" presStyleIdx="4" presStyleCnt="7"/>
      <dgm:spPr/>
      <dgm:t>
        <a:bodyPr/>
        <a:lstStyle/>
        <a:p>
          <a:endParaRPr lang="tr-TR"/>
        </a:p>
      </dgm:t>
    </dgm:pt>
    <dgm:pt modelId="{9C579C7E-2B2D-46C3-8FDD-645B5442BDBF}" type="pres">
      <dgm:prSet presAssocID="{A283FB2F-F44C-4CE0-9D6C-AA2D5BD82AF8}" presName="hierRoot2" presStyleCnt="0">
        <dgm:presLayoutVars>
          <dgm:hierBranch val="hang"/>
        </dgm:presLayoutVars>
      </dgm:prSet>
      <dgm:spPr/>
    </dgm:pt>
    <dgm:pt modelId="{8F2FE277-2263-41B5-AE2A-3DE26A43E4EE}" type="pres">
      <dgm:prSet presAssocID="{A283FB2F-F44C-4CE0-9D6C-AA2D5BD82AF8}" presName="rootComposite" presStyleCnt="0"/>
      <dgm:spPr/>
    </dgm:pt>
    <dgm:pt modelId="{7129122F-F2CA-429A-B58E-7A134925F5AD}" type="pres">
      <dgm:prSet presAssocID="{A283FB2F-F44C-4CE0-9D6C-AA2D5BD82AF8}" presName="rootText" presStyleLbl="node4" presStyleIdx="4" presStyleCnt="7">
        <dgm:presLayoutVars>
          <dgm:chPref val="3"/>
        </dgm:presLayoutVars>
      </dgm:prSet>
      <dgm:spPr/>
      <dgm:t>
        <a:bodyPr/>
        <a:lstStyle/>
        <a:p>
          <a:endParaRPr lang="tr-TR"/>
        </a:p>
      </dgm:t>
    </dgm:pt>
    <dgm:pt modelId="{F8D5245F-D57A-421D-9430-6BCA8EB1AFAA}" type="pres">
      <dgm:prSet presAssocID="{A283FB2F-F44C-4CE0-9D6C-AA2D5BD82AF8}" presName="rootConnector" presStyleLbl="node4" presStyleIdx="4" presStyleCnt="7"/>
      <dgm:spPr/>
      <dgm:t>
        <a:bodyPr/>
        <a:lstStyle/>
        <a:p>
          <a:endParaRPr lang="tr-TR"/>
        </a:p>
      </dgm:t>
    </dgm:pt>
    <dgm:pt modelId="{3224BCE0-AD53-47D6-83F4-367B289CB239}" type="pres">
      <dgm:prSet presAssocID="{A283FB2F-F44C-4CE0-9D6C-AA2D5BD82AF8}" presName="hierChild4" presStyleCnt="0"/>
      <dgm:spPr/>
    </dgm:pt>
    <dgm:pt modelId="{45065EB7-8036-4640-ACF2-65DC3AB694CD}" type="pres">
      <dgm:prSet presAssocID="{A283FB2F-F44C-4CE0-9D6C-AA2D5BD82AF8}" presName="hierChild5" presStyleCnt="0"/>
      <dgm:spPr/>
    </dgm:pt>
    <dgm:pt modelId="{D213906A-412F-4E4B-A9E0-F8BDF74F9387}" type="pres">
      <dgm:prSet presAssocID="{8E603193-6FE6-42F7-8887-E8FABFBBEE13}" presName="hierChild5" presStyleCnt="0"/>
      <dgm:spPr/>
    </dgm:pt>
    <dgm:pt modelId="{3B73D99B-EB7C-4B25-9B04-7D318B047A5B}" type="pres">
      <dgm:prSet presAssocID="{D3E165FD-5E78-4766-A276-FB82FBDEE7E4}" presName="hierChild5" presStyleCnt="0"/>
      <dgm:spPr/>
    </dgm:pt>
    <dgm:pt modelId="{FE46C6FD-19E2-43A5-BB0C-72320149AB05}" type="pres">
      <dgm:prSet presAssocID="{09FADFDC-E589-43FB-8AE8-8E1986B2079B}" presName="Name37" presStyleLbl="parChTrans1D3" presStyleIdx="2" presStyleCnt="3"/>
      <dgm:spPr/>
      <dgm:t>
        <a:bodyPr/>
        <a:lstStyle/>
        <a:p>
          <a:endParaRPr lang="tr-TR"/>
        </a:p>
      </dgm:t>
    </dgm:pt>
    <dgm:pt modelId="{F389F319-0561-452D-9FDF-BD078990FB72}" type="pres">
      <dgm:prSet presAssocID="{58B41342-39C4-4849-8DC8-95EDB315B34A}" presName="hierRoot2" presStyleCnt="0">
        <dgm:presLayoutVars>
          <dgm:hierBranch val="init"/>
        </dgm:presLayoutVars>
      </dgm:prSet>
      <dgm:spPr/>
    </dgm:pt>
    <dgm:pt modelId="{60C8BE94-88CD-4E1B-B167-EDB4E1C8E357}" type="pres">
      <dgm:prSet presAssocID="{58B41342-39C4-4849-8DC8-95EDB315B34A}" presName="rootComposite" presStyleCnt="0"/>
      <dgm:spPr/>
    </dgm:pt>
    <dgm:pt modelId="{9E39665D-6802-4437-BAE8-DAE9A2884542}" type="pres">
      <dgm:prSet presAssocID="{58B41342-39C4-4849-8DC8-95EDB315B34A}" presName="rootText" presStyleLbl="node3" presStyleIdx="2" presStyleCnt="3">
        <dgm:presLayoutVars>
          <dgm:chPref val="3"/>
        </dgm:presLayoutVars>
      </dgm:prSet>
      <dgm:spPr/>
      <dgm:t>
        <a:bodyPr/>
        <a:lstStyle/>
        <a:p>
          <a:endParaRPr lang="tr-TR"/>
        </a:p>
      </dgm:t>
    </dgm:pt>
    <dgm:pt modelId="{294A08DE-BAB3-49A3-9F70-224CE09297D1}" type="pres">
      <dgm:prSet presAssocID="{58B41342-39C4-4849-8DC8-95EDB315B34A}" presName="rootConnector" presStyleLbl="node3" presStyleIdx="2" presStyleCnt="3"/>
      <dgm:spPr/>
      <dgm:t>
        <a:bodyPr/>
        <a:lstStyle/>
        <a:p>
          <a:endParaRPr lang="tr-TR"/>
        </a:p>
      </dgm:t>
    </dgm:pt>
    <dgm:pt modelId="{D431A84D-F859-4644-BB8B-2FDD6309C714}" type="pres">
      <dgm:prSet presAssocID="{58B41342-39C4-4849-8DC8-95EDB315B34A}" presName="hierChild4" presStyleCnt="0"/>
      <dgm:spPr/>
    </dgm:pt>
    <dgm:pt modelId="{952881E3-667B-43DF-B415-D735BE68C833}" type="pres">
      <dgm:prSet presAssocID="{8181ACEB-9F1C-4639-B205-5FD84FBE5C6A}" presName="Name37" presStyleLbl="parChTrans1D4" presStyleIdx="5" presStyleCnt="7"/>
      <dgm:spPr/>
      <dgm:t>
        <a:bodyPr/>
        <a:lstStyle/>
        <a:p>
          <a:endParaRPr lang="tr-TR"/>
        </a:p>
      </dgm:t>
    </dgm:pt>
    <dgm:pt modelId="{37D386BB-5CFD-48BD-A886-C9EB5132186D}" type="pres">
      <dgm:prSet presAssocID="{37B37C52-A27D-4864-BEB1-DCA7579CB2CC}" presName="hierRoot2" presStyleCnt="0">
        <dgm:presLayoutVars>
          <dgm:hierBranch val="init"/>
        </dgm:presLayoutVars>
      </dgm:prSet>
      <dgm:spPr/>
    </dgm:pt>
    <dgm:pt modelId="{F6CCACBE-4807-40D4-BF27-A6751714A0D8}" type="pres">
      <dgm:prSet presAssocID="{37B37C52-A27D-4864-BEB1-DCA7579CB2CC}" presName="rootComposite" presStyleCnt="0"/>
      <dgm:spPr/>
    </dgm:pt>
    <dgm:pt modelId="{1B11E81D-9E06-42A3-AE12-FD72ADD2E25F}" type="pres">
      <dgm:prSet presAssocID="{37B37C52-A27D-4864-BEB1-DCA7579CB2CC}" presName="rootText" presStyleLbl="node4" presStyleIdx="5" presStyleCnt="7">
        <dgm:presLayoutVars>
          <dgm:chPref val="3"/>
        </dgm:presLayoutVars>
      </dgm:prSet>
      <dgm:spPr/>
      <dgm:t>
        <a:bodyPr/>
        <a:lstStyle/>
        <a:p>
          <a:endParaRPr lang="tr-TR"/>
        </a:p>
      </dgm:t>
    </dgm:pt>
    <dgm:pt modelId="{D792F2EC-2EAE-464A-BBDD-34DB3901A262}" type="pres">
      <dgm:prSet presAssocID="{37B37C52-A27D-4864-BEB1-DCA7579CB2CC}" presName="rootConnector" presStyleLbl="node4" presStyleIdx="5" presStyleCnt="7"/>
      <dgm:spPr/>
      <dgm:t>
        <a:bodyPr/>
        <a:lstStyle/>
        <a:p>
          <a:endParaRPr lang="tr-TR"/>
        </a:p>
      </dgm:t>
    </dgm:pt>
    <dgm:pt modelId="{9699D8FB-1EC4-4A0A-B603-3638C65689B0}" type="pres">
      <dgm:prSet presAssocID="{37B37C52-A27D-4864-BEB1-DCA7579CB2CC}" presName="hierChild4" presStyleCnt="0"/>
      <dgm:spPr/>
    </dgm:pt>
    <dgm:pt modelId="{18F4E4A6-F29A-4E6A-A5A3-D86EBE703B65}" type="pres">
      <dgm:prSet presAssocID="{B45F275C-28A7-4785-9279-7F5623B2CB53}" presName="Name37" presStyleLbl="parChTrans1D4" presStyleIdx="6" presStyleCnt="7"/>
      <dgm:spPr/>
      <dgm:t>
        <a:bodyPr/>
        <a:lstStyle/>
        <a:p>
          <a:endParaRPr lang="tr-TR"/>
        </a:p>
      </dgm:t>
    </dgm:pt>
    <dgm:pt modelId="{F45A44AD-D265-4C5A-B2B2-B10F22F27423}" type="pres">
      <dgm:prSet presAssocID="{A9091D0B-2F44-4CDF-96BA-13BBEE12D57A}" presName="hierRoot2" presStyleCnt="0">
        <dgm:presLayoutVars>
          <dgm:hierBranch val="init"/>
        </dgm:presLayoutVars>
      </dgm:prSet>
      <dgm:spPr/>
    </dgm:pt>
    <dgm:pt modelId="{0B0A97C4-0915-45DE-B2CE-FA059BBB386B}" type="pres">
      <dgm:prSet presAssocID="{A9091D0B-2F44-4CDF-96BA-13BBEE12D57A}" presName="rootComposite" presStyleCnt="0"/>
      <dgm:spPr/>
    </dgm:pt>
    <dgm:pt modelId="{F221A5F9-FC13-44CE-83B5-E45C3968B00A}" type="pres">
      <dgm:prSet presAssocID="{A9091D0B-2F44-4CDF-96BA-13BBEE12D57A}" presName="rootText" presStyleLbl="node4" presStyleIdx="6" presStyleCnt="7">
        <dgm:presLayoutVars>
          <dgm:chPref val="3"/>
        </dgm:presLayoutVars>
      </dgm:prSet>
      <dgm:spPr/>
      <dgm:t>
        <a:bodyPr/>
        <a:lstStyle/>
        <a:p>
          <a:endParaRPr lang="tr-TR"/>
        </a:p>
      </dgm:t>
    </dgm:pt>
    <dgm:pt modelId="{4C6E98A6-49B4-4085-B185-BE3927DB3BA1}" type="pres">
      <dgm:prSet presAssocID="{A9091D0B-2F44-4CDF-96BA-13BBEE12D57A}" presName="rootConnector" presStyleLbl="node4" presStyleIdx="6" presStyleCnt="7"/>
      <dgm:spPr/>
      <dgm:t>
        <a:bodyPr/>
        <a:lstStyle/>
        <a:p>
          <a:endParaRPr lang="tr-TR"/>
        </a:p>
      </dgm:t>
    </dgm:pt>
    <dgm:pt modelId="{476DBB64-E3CA-43A6-B43E-68DF153E042A}" type="pres">
      <dgm:prSet presAssocID="{A9091D0B-2F44-4CDF-96BA-13BBEE12D57A}" presName="hierChild4" presStyleCnt="0"/>
      <dgm:spPr/>
    </dgm:pt>
    <dgm:pt modelId="{FFB2B6D8-5DE9-4B75-88EC-13E06DB011C6}" type="pres">
      <dgm:prSet presAssocID="{A9091D0B-2F44-4CDF-96BA-13BBEE12D57A}" presName="hierChild5" presStyleCnt="0"/>
      <dgm:spPr/>
    </dgm:pt>
    <dgm:pt modelId="{3828EA87-3BD8-46EE-A7EB-0CEA29CB9F36}" type="pres">
      <dgm:prSet presAssocID="{37B37C52-A27D-4864-BEB1-DCA7579CB2CC}" presName="hierChild5" presStyleCnt="0"/>
      <dgm:spPr/>
    </dgm:pt>
    <dgm:pt modelId="{8FAD8E53-604F-4AFC-B3BC-CC7AA0C3E9B9}" type="pres">
      <dgm:prSet presAssocID="{58B41342-39C4-4849-8DC8-95EDB315B34A}" presName="hierChild5" presStyleCnt="0"/>
      <dgm:spPr/>
    </dgm:pt>
    <dgm:pt modelId="{17F2C582-0B42-475E-829C-4C56831CA333}" type="pres">
      <dgm:prSet presAssocID="{C030938E-C5E7-4DFB-A539-0F7696A3AE8A}" presName="hierChild5" presStyleCnt="0"/>
      <dgm:spPr/>
    </dgm:pt>
    <dgm:pt modelId="{AFC56AC2-836C-4037-A7D5-803866BE2073}" type="pres">
      <dgm:prSet presAssocID="{0AC81308-5B94-4DF4-85D9-A1784D2B78B9}" presName="hierChild3" presStyleCnt="0"/>
      <dgm:spPr/>
    </dgm:pt>
  </dgm:ptLst>
  <dgm:cxnLst>
    <dgm:cxn modelId="{47856BA7-87EC-4BA1-9872-B7B27A3FBC14}" type="presOf" srcId="{A9091D0B-2F44-4CDF-96BA-13BBEE12D57A}" destId="{4C6E98A6-49B4-4085-B185-BE3927DB3BA1}" srcOrd="1" destOrd="0" presId="urn:microsoft.com/office/officeart/2005/8/layout/orgChart1"/>
    <dgm:cxn modelId="{354E8D22-DDC3-439D-A606-8DA779D87718}" srcId="{C5AD3CAF-19D1-444C-BCB4-AEF89FD00A8C}" destId="{F37AB90C-A2DA-4688-B1FC-C5E6DE40548F}" srcOrd="0" destOrd="0" parTransId="{EB30E770-9897-4946-821B-2BAFAEF29A72}" sibTransId="{B1155EE9-17CD-4917-800D-925704A673C8}"/>
    <dgm:cxn modelId="{9CA3709C-940F-4A06-BB7E-1B561610C949}" type="presOf" srcId="{A283FB2F-F44C-4CE0-9D6C-AA2D5BD82AF8}" destId="{F8D5245F-D57A-421D-9430-6BCA8EB1AFAA}" srcOrd="1" destOrd="0" presId="urn:microsoft.com/office/officeart/2005/8/layout/orgChart1"/>
    <dgm:cxn modelId="{7D74DB39-6DCE-420F-8AA8-2B10445C6772}" type="presOf" srcId="{C030938E-C5E7-4DFB-A539-0F7696A3AE8A}" destId="{DB3A8EE2-C2D0-426C-ABE0-FC1701617A2D}" srcOrd="0" destOrd="0" presId="urn:microsoft.com/office/officeart/2005/8/layout/orgChart1"/>
    <dgm:cxn modelId="{3BF02B90-A69F-435C-9CB1-2333FA088FE7}" type="presOf" srcId="{D3E165FD-5E78-4766-A276-FB82FBDEE7E4}" destId="{DEA6BF0F-292D-4B47-863D-5E472AFD1B69}" srcOrd="0" destOrd="0" presId="urn:microsoft.com/office/officeart/2005/8/layout/orgChart1"/>
    <dgm:cxn modelId="{C23942F8-6A6A-4383-AAF7-E6E8E81F2E67}" type="presOf" srcId="{49C72798-0B09-418A-B9F7-C1FF05D32E58}" destId="{8873ACFA-4BED-498B-AEFF-DAAF87862D85}" srcOrd="0" destOrd="0" presId="urn:microsoft.com/office/officeart/2005/8/layout/orgChart1"/>
    <dgm:cxn modelId="{22B144B4-BDD3-4C79-8EA3-D79651D3D25C}" srcId="{F37AB90C-A2DA-4688-B1FC-C5E6DE40548F}" destId="{2A0AB1C4-8F5F-4FB2-8EBA-2524097CC785}" srcOrd="0" destOrd="0" parTransId="{EB7F4E64-CA44-407B-B60A-817EE969E771}" sibTransId="{DE0466DD-8DCB-4FAB-A61D-C0472B87BF7B}"/>
    <dgm:cxn modelId="{36C062C8-1E85-4A82-BD01-873FE254BCA6}" type="presOf" srcId="{C5AD3CAF-19D1-444C-BCB4-AEF89FD00A8C}" destId="{2FFBCACF-2572-4FEF-A4AD-8BCEE1BC7777}" srcOrd="1" destOrd="0" presId="urn:microsoft.com/office/officeart/2005/8/layout/orgChart1"/>
    <dgm:cxn modelId="{9F9881CD-DE74-4CA8-9A41-0678ACAD0343}" type="presOf" srcId="{EB7F4E64-CA44-407B-B60A-817EE969E771}" destId="{422AFB99-2ECB-4567-AA0B-59D40B51A019}" srcOrd="0" destOrd="0" presId="urn:microsoft.com/office/officeart/2005/8/layout/orgChart1"/>
    <dgm:cxn modelId="{65DC234B-9A27-475E-8F5A-AA87FB25B440}" type="presOf" srcId="{8181ACEB-9F1C-4639-B205-5FD84FBE5C6A}" destId="{952881E3-667B-43DF-B415-D735BE68C833}" srcOrd="0" destOrd="0" presId="urn:microsoft.com/office/officeart/2005/8/layout/orgChart1"/>
    <dgm:cxn modelId="{6500AC1F-AEA4-4932-85CD-FEA197DC70A1}" srcId="{74446088-3A9E-42D8-8295-82B73B696B4E}" destId="{C5AD3CAF-19D1-444C-BCB4-AEF89FD00A8C}" srcOrd="0" destOrd="0" parTransId="{E5DBA7A4-3038-4B54-890E-5AABA0D2040C}" sibTransId="{D3D2C1C2-2166-4BB7-8D44-956E5D5EFDA9}"/>
    <dgm:cxn modelId="{DACB1D2B-0170-4CD7-B1AB-DCAC0B179A72}" type="presOf" srcId="{0AC81308-5B94-4DF4-85D9-A1784D2B78B9}" destId="{53A98680-83B6-4720-A5A6-2585BC5C6E4B}" srcOrd="0" destOrd="0" presId="urn:microsoft.com/office/officeart/2005/8/layout/orgChart1"/>
    <dgm:cxn modelId="{DBB9BD84-33A1-46F6-B7EC-CFE06742E4DF}" type="presOf" srcId="{C72F9F5F-CFA3-4DAC-A3B1-DCE04B2175E0}" destId="{BEB84DC9-76BA-4E8A-8FB4-EFCC25F1599E}" srcOrd="0" destOrd="0" presId="urn:microsoft.com/office/officeart/2005/8/layout/orgChart1"/>
    <dgm:cxn modelId="{F99F3219-45A4-4FFF-8B51-C3CE70491558}" type="presOf" srcId="{2B3AFD5D-E228-418F-AD7C-40C83ED7841F}" destId="{AC4080D3-C8AF-443D-9515-5A26EA7C4942}" srcOrd="0" destOrd="0" presId="urn:microsoft.com/office/officeart/2005/8/layout/orgChart1"/>
    <dgm:cxn modelId="{F2233545-161D-4FC0-89A4-5DE11AAED843}" type="presOf" srcId="{8E603193-6FE6-42F7-8887-E8FABFBBEE13}" destId="{9A8CE019-9A49-42BB-B050-1CC44660E22E}" srcOrd="0" destOrd="0" presId="urn:microsoft.com/office/officeart/2005/8/layout/orgChart1"/>
    <dgm:cxn modelId="{4B21455D-BBC7-4C7F-B548-9BD4E5C6872E}" srcId="{D3E165FD-5E78-4766-A276-FB82FBDEE7E4}" destId="{8E603193-6FE6-42F7-8887-E8FABFBBEE13}" srcOrd="0" destOrd="0" parTransId="{E6927D7C-F972-4E33-B71B-98EB5BCF315C}" sibTransId="{02BE863B-FE6D-43FD-BA5C-18DAA32EBC4B}"/>
    <dgm:cxn modelId="{9A20D5FF-B718-4085-A659-FD56BABA5C91}" type="presOf" srcId="{E5DBA7A4-3038-4B54-890E-5AABA0D2040C}" destId="{A7D5F660-021D-46FF-A183-29DF193708D9}" srcOrd="0" destOrd="0" presId="urn:microsoft.com/office/officeart/2005/8/layout/orgChart1"/>
    <dgm:cxn modelId="{9FFA2234-3977-47F4-A960-D0B1BDB5FE7F}" type="presOf" srcId="{B45F275C-28A7-4785-9279-7F5623B2CB53}" destId="{18F4E4A6-F29A-4E6A-A5A3-D86EBE703B65}" srcOrd="0" destOrd="0" presId="urn:microsoft.com/office/officeart/2005/8/layout/orgChart1"/>
    <dgm:cxn modelId="{922993F4-DACC-4CCE-88BE-A24B594746C4}" type="presOf" srcId="{09FADFDC-E589-43FB-8AE8-8E1986B2079B}" destId="{FE46C6FD-19E2-43A5-BB0C-72320149AB05}" srcOrd="0" destOrd="0" presId="urn:microsoft.com/office/officeart/2005/8/layout/orgChart1"/>
    <dgm:cxn modelId="{95517E4F-40BF-4E06-B223-788420148922}" type="presOf" srcId="{EB30E770-9897-4946-821B-2BAFAEF29A72}" destId="{5E5CA715-239E-421F-8698-D6035B0A38DF}" srcOrd="0" destOrd="0" presId="urn:microsoft.com/office/officeart/2005/8/layout/orgChart1"/>
    <dgm:cxn modelId="{A555234F-FC82-40E1-B260-0871D9A613AA}" type="presOf" srcId="{E6927D7C-F972-4E33-B71B-98EB5BCF315C}" destId="{76017D0E-6095-49F5-B3FB-32DAC8AA4AA0}" srcOrd="0" destOrd="0" presId="urn:microsoft.com/office/officeart/2005/8/layout/orgChart1"/>
    <dgm:cxn modelId="{A1D36682-F6D9-48B8-AF07-C9F8FD8912A1}" type="presOf" srcId="{2A0AB1C4-8F5F-4FB2-8EBA-2524097CC785}" destId="{0862DC17-3B4D-4121-8CC2-A9BFC247B289}" srcOrd="0" destOrd="0" presId="urn:microsoft.com/office/officeart/2005/8/layout/orgChart1"/>
    <dgm:cxn modelId="{C1C22998-B0DE-4A9E-9683-BCA21853C895}" type="presOf" srcId="{74446088-3A9E-42D8-8295-82B73B696B4E}" destId="{BF4C7A97-766C-4E1B-974D-657D0B76579A}" srcOrd="1" destOrd="0" presId="urn:microsoft.com/office/officeart/2005/8/layout/orgChart1"/>
    <dgm:cxn modelId="{7E086205-8D07-469E-9564-804CBF4DACC8}" type="presOf" srcId="{2A0AB1C4-8F5F-4FB2-8EBA-2524097CC785}" destId="{D67B91D8-D6A4-45EC-A038-ADD50F71F447}" srcOrd="1" destOrd="0" presId="urn:microsoft.com/office/officeart/2005/8/layout/orgChart1"/>
    <dgm:cxn modelId="{97EB19A0-65DD-46A6-BDBC-D94A09A5DC6C}" type="presOf" srcId="{6EE527AD-322D-4B69-895D-D3F4593643DD}" destId="{D201EBDD-5B6E-4566-8AFD-AC454532B10D}" srcOrd="0" destOrd="0" presId="urn:microsoft.com/office/officeart/2005/8/layout/orgChart1"/>
    <dgm:cxn modelId="{6746CBBA-A0E5-47B5-97A1-B104EA8B902B}" type="presOf" srcId="{8E603193-6FE6-42F7-8887-E8FABFBBEE13}" destId="{6BB5472E-4B7A-4BDD-AAD6-9271E0345C7D}" srcOrd="1" destOrd="0" presId="urn:microsoft.com/office/officeart/2005/8/layout/orgChart1"/>
    <dgm:cxn modelId="{F646B988-1780-4AB8-BBE5-00817B73EB0A}" type="presOf" srcId="{74446088-3A9E-42D8-8295-82B73B696B4E}" destId="{9CE37C92-5452-4C02-9719-ADCB6CF433A6}" srcOrd="0" destOrd="0" presId="urn:microsoft.com/office/officeart/2005/8/layout/orgChart1"/>
    <dgm:cxn modelId="{BAD86ACB-8634-42F3-B449-01D91F9BED5B}" srcId="{8E603193-6FE6-42F7-8887-E8FABFBBEE13}" destId="{A283FB2F-F44C-4CE0-9D6C-AA2D5BD82AF8}" srcOrd="0" destOrd="0" parTransId="{E62BDE3C-A69F-4201-88A3-51171F26946B}" sibTransId="{114892EB-03F6-4361-8AC1-29E99E791659}"/>
    <dgm:cxn modelId="{975866E6-9441-4F8E-847A-E86D99C4DCCF}" type="presOf" srcId="{37B37C52-A27D-4864-BEB1-DCA7579CB2CC}" destId="{D792F2EC-2EAE-464A-BBDD-34DB3901A262}" srcOrd="1" destOrd="0" presId="urn:microsoft.com/office/officeart/2005/8/layout/orgChart1"/>
    <dgm:cxn modelId="{7538C486-7DCF-476E-BB69-69906C637BB5}" srcId="{C030938E-C5E7-4DFB-A539-0F7696A3AE8A}" destId="{58B41342-39C4-4849-8DC8-95EDB315B34A}" srcOrd="2" destOrd="0" parTransId="{09FADFDC-E589-43FB-8AE8-8E1986B2079B}" sibTransId="{2C0B792C-BA9B-4B7B-8A8C-483ACBD8FB02}"/>
    <dgm:cxn modelId="{AD724B39-8A67-4D53-985F-7FEF9E6E4D6E}" srcId="{0AC81308-5B94-4DF4-85D9-A1784D2B78B9}" destId="{C030938E-C5E7-4DFB-A539-0F7696A3AE8A}" srcOrd="0" destOrd="0" parTransId="{49C72798-0B09-418A-B9F7-C1FF05D32E58}" sibTransId="{55FA540E-44E2-476A-A0BB-6F77D106B855}"/>
    <dgm:cxn modelId="{01E65930-67EB-4B34-9EC7-B350F26FC734}" srcId="{C030938E-C5E7-4DFB-A539-0F7696A3AE8A}" destId="{74446088-3A9E-42D8-8295-82B73B696B4E}" srcOrd="0" destOrd="0" parTransId="{6EE527AD-322D-4B69-895D-D3F4593643DD}" sibTransId="{6F1D96ED-39E4-4FCE-92BC-A19C8998075B}"/>
    <dgm:cxn modelId="{6F9E056C-A3DE-4514-B14C-175F3FA6F6FF}" srcId="{37B37C52-A27D-4864-BEB1-DCA7579CB2CC}" destId="{A9091D0B-2F44-4CDF-96BA-13BBEE12D57A}" srcOrd="0" destOrd="0" parTransId="{B45F275C-28A7-4785-9279-7F5623B2CB53}" sibTransId="{2A659B3E-29CE-44CE-ACEC-30EC8362B7EE}"/>
    <dgm:cxn modelId="{08D28363-4984-4443-9785-2DFAEE877F0E}" type="presOf" srcId="{F37AB90C-A2DA-4688-B1FC-C5E6DE40548F}" destId="{47814C12-DDEE-451B-B840-D0145C0F879B}" srcOrd="1" destOrd="0" presId="urn:microsoft.com/office/officeart/2005/8/layout/orgChart1"/>
    <dgm:cxn modelId="{3C6BDEDB-93EF-4AB1-83D3-6F190F21DBA2}" type="presOf" srcId="{58B41342-39C4-4849-8DC8-95EDB315B34A}" destId="{294A08DE-BAB3-49A3-9F70-224CE09297D1}" srcOrd="1" destOrd="0" presId="urn:microsoft.com/office/officeart/2005/8/layout/orgChart1"/>
    <dgm:cxn modelId="{26A9E8C1-2C5C-448D-91A5-D2E12A36B954}" type="presOf" srcId="{A283FB2F-F44C-4CE0-9D6C-AA2D5BD82AF8}" destId="{7129122F-F2CA-429A-B58E-7A134925F5AD}" srcOrd="0" destOrd="0" presId="urn:microsoft.com/office/officeart/2005/8/layout/orgChart1"/>
    <dgm:cxn modelId="{23CDD199-F8D6-44BA-ACA6-2FDAE6F6C215}" type="presOf" srcId="{C5AD3CAF-19D1-444C-BCB4-AEF89FD00A8C}" destId="{B9F84818-BC08-42D6-9739-F87D8595B46A}" srcOrd="0" destOrd="0" presId="urn:microsoft.com/office/officeart/2005/8/layout/orgChart1"/>
    <dgm:cxn modelId="{30CE8D1F-3EB5-4F96-91D7-DF2BE0848614}" type="presOf" srcId="{37B37C52-A27D-4864-BEB1-DCA7579CB2CC}" destId="{1B11E81D-9E06-42A3-AE12-FD72ADD2E25F}" srcOrd="0" destOrd="0" presId="urn:microsoft.com/office/officeart/2005/8/layout/orgChart1"/>
    <dgm:cxn modelId="{EC9D6069-27B5-4AA6-8311-5DEC94FC840B}" type="presOf" srcId="{F37AB90C-A2DA-4688-B1FC-C5E6DE40548F}" destId="{299C99F7-F3ED-4D6C-9810-A81EDE3F674A}" srcOrd="0" destOrd="0" presId="urn:microsoft.com/office/officeart/2005/8/layout/orgChart1"/>
    <dgm:cxn modelId="{31CD4621-B6E0-408B-931B-B9BB98E067F3}" type="presOf" srcId="{A9091D0B-2F44-4CDF-96BA-13BBEE12D57A}" destId="{F221A5F9-FC13-44CE-83B5-E45C3968B00A}" srcOrd="0" destOrd="0" presId="urn:microsoft.com/office/officeart/2005/8/layout/orgChart1"/>
    <dgm:cxn modelId="{B847D870-193E-4ED7-879E-3EA74B74259E}" srcId="{58B41342-39C4-4849-8DC8-95EDB315B34A}" destId="{37B37C52-A27D-4864-BEB1-DCA7579CB2CC}" srcOrd="0" destOrd="0" parTransId="{8181ACEB-9F1C-4639-B205-5FD84FBE5C6A}" sibTransId="{0523B709-141B-41FD-912B-C45636FC612C}"/>
    <dgm:cxn modelId="{11F7EF67-130A-4397-B935-B10869FA7367}" srcId="{2B3AFD5D-E228-418F-AD7C-40C83ED7841F}" destId="{0AC81308-5B94-4DF4-85D9-A1784D2B78B9}" srcOrd="0" destOrd="0" parTransId="{5C93D11D-E147-46BE-91F2-2F4A3CCA3D6B}" sibTransId="{D467F70F-2547-4882-905E-B8F397F56C87}"/>
    <dgm:cxn modelId="{FD5E0B07-BC22-4F18-A066-1A16355AD8BF}" type="presOf" srcId="{D3E165FD-5E78-4766-A276-FB82FBDEE7E4}" destId="{197708B1-0B7A-4EB5-A81E-59968D9A71D5}" srcOrd="1" destOrd="0" presId="urn:microsoft.com/office/officeart/2005/8/layout/orgChart1"/>
    <dgm:cxn modelId="{8F1FE785-B9B5-48C1-85D9-2BE6C08BB2B1}" type="presOf" srcId="{C030938E-C5E7-4DFB-A539-0F7696A3AE8A}" destId="{D11364BE-928D-40A3-A24B-3F078915F6D1}" srcOrd="1" destOrd="0" presId="urn:microsoft.com/office/officeart/2005/8/layout/orgChart1"/>
    <dgm:cxn modelId="{F5CB93B6-4CF1-44CF-91D3-65B02C942ACE}" srcId="{C030938E-C5E7-4DFB-A539-0F7696A3AE8A}" destId="{D3E165FD-5E78-4766-A276-FB82FBDEE7E4}" srcOrd="1" destOrd="0" parTransId="{C72F9F5F-CFA3-4DAC-A3B1-DCE04B2175E0}" sibTransId="{42CE61B4-1178-4477-B986-7EB676D22E10}"/>
    <dgm:cxn modelId="{E8343696-2BEB-4DE3-A9CE-692DE014F99B}" type="presOf" srcId="{58B41342-39C4-4849-8DC8-95EDB315B34A}" destId="{9E39665D-6802-4437-BAE8-DAE9A2884542}" srcOrd="0" destOrd="0" presId="urn:microsoft.com/office/officeart/2005/8/layout/orgChart1"/>
    <dgm:cxn modelId="{7CD2538E-C252-4436-B523-F3108C4FCFF4}" type="presOf" srcId="{E62BDE3C-A69F-4201-88A3-51171F26946B}" destId="{B67934A9-4CDC-41B4-9092-A9F9ACE7217E}" srcOrd="0" destOrd="0" presId="urn:microsoft.com/office/officeart/2005/8/layout/orgChart1"/>
    <dgm:cxn modelId="{1F55E837-B2B6-4FB1-AD24-777D3FA021F1}" type="presOf" srcId="{0AC81308-5B94-4DF4-85D9-A1784D2B78B9}" destId="{185D5482-4737-47E3-AEDC-EA1765BCC14B}" srcOrd="1" destOrd="0" presId="urn:microsoft.com/office/officeart/2005/8/layout/orgChart1"/>
    <dgm:cxn modelId="{8FA372DA-0CE2-42AE-9226-F8A7A4E1FBA0}" type="presParOf" srcId="{AC4080D3-C8AF-443D-9515-5A26EA7C4942}" destId="{2C3F5F39-945B-44E2-902E-1E0CDADBDDA5}" srcOrd="0" destOrd="0" presId="urn:microsoft.com/office/officeart/2005/8/layout/orgChart1"/>
    <dgm:cxn modelId="{6D8189E0-A8DA-46C2-87FA-F3169DBACE86}" type="presParOf" srcId="{2C3F5F39-945B-44E2-902E-1E0CDADBDDA5}" destId="{85D3148D-E1F0-4287-8F16-38B8BAC64EE1}" srcOrd="0" destOrd="0" presId="urn:microsoft.com/office/officeart/2005/8/layout/orgChart1"/>
    <dgm:cxn modelId="{4E2090AD-2764-420D-9E0B-F176F2558B7D}" type="presParOf" srcId="{85D3148D-E1F0-4287-8F16-38B8BAC64EE1}" destId="{53A98680-83B6-4720-A5A6-2585BC5C6E4B}" srcOrd="0" destOrd="0" presId="urn:microsoft.com/office/officeart/2005/8/layout/orgChart1"/>
    <dgm:cxn modelId="{4F8D15E2-B1B3-4940-B693-3C0332899228}" type="presParOf" srcId="{85D3148D-E1F0-4287-8F16-38B8BAC64EE1}" destId="{185D5482-4737-47E3-AEDC-EA1765BCC14B}" srcOrd="1" destOrd="0" presId="urn:microsoft.com/office/officeart/2005/8/layout/orgChart1"/>
    <dgm:cxn modelId="{59019BCF-B19C-468B-8AE1-7A5A70A778A5}" type="presParOf" srcId="{2C3F5F39-945B-44E2-902E-1E0CDADBDDA5}" destId="{A8AD5BA1-80E2-42AE-8CA8-264A61FCEC9C}" srcOrd="1" destOrd="0" presId="urn:microsoft.com/office/officeart/2005/8/layout/orgChart1"/>
    <dgm:cxn modelId="{4E4CC193-3952-4813-9112-C39B093761FF}" type="presParOf" srcId="{A8AD5BA1-80E2-42AE-8CA8-264A61FCEC9C}" destId="{8873ACFA-4BED-498B-AEFF-DAAF87862D85}" srcOrd="0" destOrd="0" presId="urn:microsoft.com/office/officeart/2005/8/layout/orgChart1"/>
    <dgm:cxn modelId="{EA2B7ACA-246D-43F8-BFED-A6F75ECFC6C9}" type="presParOf" srcId="{A8AD5BA1-80E2-42AE-8CA8-264A61FCEC9C}" destId="{9F039516-72D9-4DDA-9EEA-B24EB7454D7D}" srcOrd="1" destOrd="0" presId="urn:microsoft.com/office/officeart/2005/8/layout/orgChart1"/>
    <dgm:cxn modelId="{C66DE7C3-AB06-4E41-ADCA-A68E70D5D505}" type="presParOf" srcId="{9F039516-72D9-4DDA-9EEA-B24EB7454D7D}" destId="{FBC377E3-7026-499D-8C89-D279794C932A}" srcOrd="0" destOrd="0" presId="urn:microsoft.com/office/officeart/2005/8/layout/orgChart1"/>
    <dgm:cxn modelId="{CF902942-7CD9-48E2-8684-956E8CB6C13D}" type="presParOf" srcId="{FBC377E3-7026-499D-8C89-D279794C932A}" destId="{DB3A8EE2-C2D0-426C-ABE0-FC1701617A2D}" srcOrd="0" destOrd="0" presId="urn:microsoft.com/office/officeart/2005/8/layout/orgChart1"/>
    <dgm:cxn modelId="{D426E7B1-BFBA-407D-8224-CA94A77DDEF5}" type="presParOf" srcId="{FBC377E3-7026-499D-8C89-D279794C932A}" destId="{D11364BE-928D-40A3-A24B-3F078915F6D1}" srcOrd="1" destOrd="0" presId="urn:microsoft.com/office/officeart/2005/8/layout/orgChart1"/>
    <dgm:cxn modelId="{F18A9A01-A6CB-44CC-8230-8C1B0DEB9EF9}" type="presParOf" srcId="{9F039516-72D9-4DDA-9EEA-B24EB7454D7D}" destId="{A09DEB84-6E9A-4C7F-A513-533E48E82220}" srcOrd="1" destOrd="0" presId="urn:microsoft.com/office/officeart/2005/8/layout/orgChart1"/>
    <dgm:cxn modelId="{EC81BC43-1E61-48D7-A197-D76865305841}" type="presParOf" srcId="{A09DEB84-6E9A-4C7F-A513-533E48E82220}" destId="{D201EBDD-5B6E-4566-8AFD-AC454532B10D}" srcOrd="0" destOrd="0" presId="urn:microsoft.com/office/officeart/2005/8/layout/orgChart1"/>
    <dgm:cxn modelId="{B38A81A5-D4F6-4E41-8E75-08495935753A}" type="presParOf" srcId="{A09DEB84-6E9A-4C7F-A513-533E48E82220}" destId="{44B03DF3-A957-4BD7-8386-16362BD0A526}" srcOrd="1" destOrd="0" presId="urn:microsoft.com/office/officeart/2005/8/layout/orgChart1"/>
    <dgm:cxn modelId="{97867BB2-1CA3-493F-859D-624C2ABBD140}" type="presParOf" srcId="{44B03DF3-A957-4BD7-8386-16362BD0A526}" destId="{B001F9BD-2898-41AE-A465-7958ED082A3B}" srcOrd="0" destOrd="0" presId="urn:microsoft.com/office/officeart/2005/8/layout/orgChart1"/>
    <dgm:cxn modelId="{7EEFE6E1-9B47-460C-8764-7A4ACCA9AD94}" type="presParOf" srcId="{B001F9BD-2898-41AE-A465-7958ED082A3B}" destId="{9CE37C92-5452-4C02-9719-ADCB6CF433A6}" srcOrd="0" destOrd="0" presId="urn:microsoft.com/office/officeart/2005/8/layout/orgChart1"/>
    <dgm:cxn modelId="{C422C043-CF89-4648-8F10-DB367F5D21EC}" type="presParOf" srcId="{B001F9BD-2898-41AE-A465-7958ED082A3B}" destId="{BF4C7A97-766C-4E1B-974D-657D0B76579A}" srcOrd="1" destOrd="0" presId="urn:microsoft.com/office/officeart/2005/8/layout/orgChart1"/>
    <dgm:cxn modelId="{2CF8FF80-625C-45AD-82EB-66441F180C76}" type="presParOf" srcId="{44B03DF3-A957-4BD7-8386-16362BD0A526}" destId="{DFB0DF2B-0696-49AC-819B-1C1E33556802}" srcOrd="1" destOrd="0" presId="urn:microsoft.com/office/officeart/2005/8/layout/orgChart1"/>
    <dgm:cxn modelId="{5E90A719-AA76-4D09-99DB-F79F275C4698}" type="presParOf" srcId="{DFB0DF2B-0696-49AC-819B-1C1E33556802}" destId="{A7D5F660-021D-46FF-A183-29DF193708D9}" srcOrd="0" destOrd="0" presId="urn:microsoft.com/office/officeart/2005/8/layout/orgChart1"/>
    <dgm:cxn modelId="{602BC870-C132-49DC-A433-06315324414F}" type="presParOf" srcId="{DFB0DF2B-0696-49AC-819B-1C1E33556802}" destId="{00B30AF3-F0FC-4C41-8543-C7258C018359}" srcOrd="1" destOrd="0" presId="urn:microsoft.com/office/officeart/2005/8/layout/orgChart1"/>
    <dgm:cxn modelId="{461AD742-81F5-48AC-BE85-DD1EF0CB89B6}" type="presParOf" srcId="{00B30AF3-F0FC-4C41-8543-C7258C018359}" destId="{21B3DAAD-3780-44B9-9429-35392F0E2867}" srcOrd="0" destOrd="0" presId="urn:microsoft.com/office/officeart/2005/8/layout/orgChart1"/>
    <dgm:cxn modelId="{058FEE4E-D24E-4A9B-AB83-2AA8A4F740CA}" type="presParOf" srcId="{21B3DAAD-3780-44B9-9429-35392F0E2867}" destId="{B9F84818-BC08-42D6-9739-F87D8595B46A}" srcOrd="0" destOrd="0" presId="urn:microsoft.com/office/officeart/2005/8/layout/orgChart1"/>
    <dgm:cxn modelId="{4254378D-3346-4171-A746-11C34065DE3C}" type="presParOf" srcId="{21B3DAAD-3780-44B9-9429-35392F0E2867}" destId="{2FFBCACF-2572-4FEF-A4AD-8BCEE1BC7777}" srcOrd="1" destOrd="0" presId="urn:microsoft.com/office/officeart/2005/8/layout/orgChart1"/>
    <dgm:cxn modelId="{B2FB5B05-7323-4EC5-9259-FC77D1AF2939}" type="presParOf" srcId="{00B30AF3-F0FC-4C41-8543-C7258C018359}" destId="{3C58E652-54D8-4B01-9CA0-A9D6929955EE}" srcOrd="1" destOrd="0" presId="urn:microsoft.com/office/officeart/2005/8/layout/orgChart1"/>
    <dgm:cxn modelId="{67418463-D14D-4BC6-962B-B2507C2E4873}" type="presParOf" srcId="{3C58E652-54D8-4B01-9CA0-A9D6929955EE}" destId="{5E5CA715-239E-421F-8698-D6035B0A38DF}" srcOrd="0" destOrd="0" presId="urn:microsoft.com/office/officeart/2005/8/layout/orgChart1"/>
    <dgm:cxn modelId="{402094FA-FB1E-4BF8-9F45-4B5555C8F596}" type="presParOf" srcId="{3C58E652-54D8-4B01-9CA0-A9D6929955EE}" destId="{AE09F7BB-46E4-404B-8BAE-1A8A42AF2B12}" srcOrd="1" destOrd="0" presId="urn:microsoft.com/office/officeart/2005/8/layout/orgChart1"/>
    <dgm:cxn modelId="{8DC3A694-093C-49B8-BB3D-2BA0E59F375E}" type="presParOf" srcId="{AE09F7BB-46E4-404B-8BAE-1A8A42AF2B12}" destId="{03CB1377-5700-42FB-9B63-7A066B96301B}" srcOrd="0" destOrd="0" presId="urn:microsoft.com/office/officeart/2005/8/layout/orgChart1"/>
    <dgm:cxn modelId="{1CA3C6BF-3324-4D13-A9FE-6D16FCF161B2}" type="presParOf" srcId="{03CB1377-5700-42FB-9B63-7A066B96301B}" destId="{299C99F7-F3ED-4D6C-9810-A81EDE3F674A}" srcOrd="0" destOrd="0" presId="urn:microsoft.com/office/officeart/2005/8/layout/orgChart1"/>
    <dgm:cxn modelId="{CA52A3CD-B943-4F27-9630-D9930B75E730}" type="presParOf" srcId="{03CB1377-5700-42FB-9B63-7A066B96301B}" destId="{47814C12-DDEE-451B-B840-D0145C0F879B}" srcOrd="1" destOrd="0" presId="urn:microsoft.com/office/officeart/2005/8/layout/orgChart1"/>
    <dgm:cxn modelId="{9C58B87D-7F34-4826-A736-376ACFBF992F}" type="presParOf" srcId="{AE09F7BB-46E4-404B-8BAE-1A8A42AF2B12}" destId="{650D5D38-4AB0-444F-BDC6-36A8C3B3B750}" srcOrd="1" destOrd="0" presId="urn:microsoft.com/office/officeart/2005/8/layout/orgChart1"/>
    <dgm:cxn modelId="{1523A44E-29B2-45E4-8E7A-BE1A50A7B5CC}" type="presParOf" srcId="{650D5D38-4AB0-444F-BDC6-36A8C3B3B750}" destId="{422AFB99-2ECB-4567-AA0B-59D40B51A019}" srcOrd="0" destOrd="0" presId="urn:microsoft.com/office/officeart/2005/8/layout/orgChart1"/>
    <dgm:cxn modelId="{FCC24B94-994E-4FBC-BBFA-0E7EE6ECF31B}" type="presParOf" srcId="{650D5D38-4AB0-444F-BDC6-36A8C3B3B750}" destId="{59A4DEEE-ECEC-4D04-BD7C-E00556A435AA}" srcOrd="1" destOrd="0" presId="urn:microsoft.com/office/officeart/2005/8/layout/orgChart1"/>
    <dgm:cxn modelId="{188B2050-BA3E-4D12-9B10-04C7F4679C41}" type="presParOf" srcId="{59A4DEEE-ECEC-4D04-BD7C-E00556A435AA}" destId="{182FE664-A9A5-4847-B242-CE75EC73295E}" srcOrd="0" destOrd="0" presId="urn:microsoft.com/office/officeart/2005/8/layout/orgChart1"/>
    <dgm:cxn modelId="{CEFCD1A7-AAEB-48BB-8F23-4E445C46380C}" type="presParOf" srcId="{182FE664-A9A5-4847-B242-CE75EC73295E}" destId="{0862DC17-3B4D-4121-8CC2-A9BFC247B289}" srcOrd="0" destOrd="0" presId="urn:microsoft.com/office/officeart/2005/8/layout/orgChart1"/>
    <dgm:cxn modelId="{507B3DA7-6842-439D-8D21-2CB55145A56E}" type="presParOf" srcId="{182FE664-A9A5-4847-B242-CE75EC73295E}" destId="{D67B91D8-D6A4-45EC-A038-ADD50F71F447}" srcOrd="1" destOrd="0" presId="urn:microsoft.com/office/officeart/2005/8/layout/orgChart1"/>
    <dgm:cxn modelId="{00C44340-4470-4FFE-B067-926992679F3D}" type="presParOf" srcId="{59A4DEEE-ECEC-4D04-BD7C-E00556A435AA}" destId="{533809BF-29BE-4548-9071-41AC57C0D6E2}" srcOrd="1" destOrd="0" presId="urn:microsoft.com/office/officeart/2005/8/layout/orgChart1"/>
    <dgm:cxn modelId="{20B7896F-BECB-4115-A2B3-438F9C3363FB}" type="presParOf" srcId="{59A4DEEE-ECEC-4D04-BD7C-E00556A435AA}" destId="{DE6928F6-9376-43EA-9349-1802277C22DA}" srcOrd="2" destOrd="0" presId="urn:microsoft.com/office/officeart/2005/8/layout/orgChart1"/>
    <dgm:cxn modelId="{DD0E1105-D13D-4D94-ACA0-B1916F328A46}" type="presParOf" srcId="{AE09F7BB-46E4-404B-8BAE-1A8A42AF2B12}" destId="{B27889D5-A9AE-4EEA-A4BC-B03DD12D49FA}" srcOrd="2" destOrd="0" presId="urn:microsoft.com/office/officeart/2005/8/layout/orgChart1"/>
    <dgm:cxn modelId="{18897337-88EC-41E3-B06B-E5A4BCBE185A}" type="presParOf" srcId="{00B30AF3-F0FC-4C41-8543-C7258C018359}" destId="{B59C59C8-B1A5-4DF9-89C7-E9B0131FB440}" srcOrd="2" destOrd="0" presId="urn:microsoft.com/office/officeart/2005/8/layout/orgChart1"/>
    <dgm:cxn modelId="{F9756298-5ADE-4DB7-871A-E0017A530B1F}" type="presParOf" srcId="{44B03DF3-A957-4BD7-8386-16362BD0A526}" destId="{F9838E77-F4F1-402B-8F82-5CFD2C80BDFE}" srcOrd="2" destOrd="0" presId="urn:microsoft.com/office/officeart/2005/8/layout/orgChart1"/>
    <dgm:cxn modelId="{66A90379-0BBD-435F-85CE-6ED4675FA00E}" type="presParOf" srcId="{A09DEB84-6E9A-4C7F-A513-533E48E82220}" destId="{BEB84DC9-76BA-4E8A-8FB4-EFCC25F1599E}" srcOrd="2" destOrd="0" presId="urn:microsoft.com/office/officeart/2005/8/layout/orgChart1"/>
    <dgm:cxn modelId="{1EEDA229-E562-4200-9609-A10D2DF78C16}" type="presParOf" srcId="{A09DEB84-6E9A-4C7F-A513-533E48E82220}" destId="{21A32E8A-50FF-41D3-A508-D562A19757BA}" srcOrd="3" destOrd="0" presId="urn:microsoft.com/office/officeart/2005/8/layout/orgChart1"/>
    <dgm:cxn modelId="{58E7C814-9204-42EB-A4E6-67968C204993}" type="presParOf" srcId="{21A32E8A-50FF-41D3-A508-D562A19757BA}" destId="{471AB2F9-9585-41BB-A76C-BADB59675E88}" srcOrd="0" destOrd="0" presId="urn:microsoft.com/office/officeart/2005/8/layout/orgChart1"/>
    <dgm:cxn modelId="{4D85A231-254F-40ED-813E-4A5C7248FB52}" type="presParOf" srcId="{471AB2F9-9585-41BB-A76C-BADB59675E88}" destId="{DEA6BF0F-292D-4B47-863D-5E472AFD1B69}" srcOrd="0" destOrd="0" presId="urn:microsoft.com/office/officeart/2005/8/layout/orgChart1"/>
    <dgm:cxn modelId="{D72A281B-DFC6-4E6C-92E9-C75A7F8693FA}" type="presParOf" srcId="{471AB2F9-9585-41BB-A76C-BADB59675E88}" destId="{197708B1-0B7A-4EB5-A81E-59968D9A71D5}" srcOrd="1" destOrd="0" presId="urn:microsoft.com/office/officeart/2005/8/layout/orgChart1"/>
    <dgm:cxn modelId="{EB979C6C-1032-4A22-B8A2-1E79CE1DE0DD}" type="presParOf" srcId="{21A32E8A-50FF-41D3-A508-D562A19757BA}" destId="{94418C8F-6DF3-4ADE-AE4F-BB9598A71F00}" srcOrd="1" destOrd="0" presId="urn:microsoft.com/office/officeart/2005/8/layout/orgChart1"/>
    <dgm:cxn modelId="{8D210F4C-EBE3-4482-BAD3-73BD4FB21985}" type="presParOf" srcId="{94418C8F-6DF3-4ADE-AE4F-BB9598A71F00}" destId="{76017D0E-6095-49F5-B3FB-32DAC8AA4AA0}" srcOrd="0" destOrd="0" presId="urn:microsoft.com/office/officeart/2005/8/layout/orgChart1"/>
    <dgm:cxn modelId="{165E3E7B-724D-4629-8CFF-36B43A23AF60}" type="presParOf" srcId="{94418C8F-6DF3-4ADE-AE4F-BB9598A71F00}" destId="{819BFCCA-1B9B-4D67-820D-90623A35AB5A}" srcOrd="1" destOrd="0" presId="urn:microsoft.com/office/officeart/2005/8/layout/orgChart1"/>
    <dgm:cxn modelId="{071C5684-2833-4DAD-BEC3-E2A4F8F256D3}" type="presParOf" srcId="{819BFCCA-1B9B-4D67-820D-90623A35AB5A}" destId="{6AFC731A-0714-483B-B2E6-EF879FEED14D}" srcOrd="0" destOrd="0" presId="urn:microsoft.com/office/officeart/2005/8/layout/orgChart1"/>
    <dgm:cxn modelId="{CAE722B4-6698-413D-B936-E82CE80040B3}" type="presParOf" srcId="{6AFC731A-0714-483B-B2E6-EF879FEED14D}" destId="{9A8CE019-9A49-42BB-B050-1CC44660E22E}" srcOrd="0" destOrd="0" presId="urn:microsoft.com/office/officeart/2005/8/layout/orgChart1"/>
    <dgm:cxn modelId="{66231EFE-33EE-464C-9363-5E0179D911B3}" type="presParOf" srcId="{6AFC731A-0714-483B-B2E6-EF879FEED14D}" destId="{6BB5472E-4B7A-4BDD-AAD6-9271E0345C7D}" srcOrd="1" destOrd="0" presId="urn:microsoft.com/office/officeart/2005/8/layout/orgChart1"/>
    <dgm:cxn modelId="{B88FA869-BEB3-4923-AFC0-373F2B759E34}" type="presParOf" srcId="{819BFCCA-1B9B-4D67-820D-90623A35AB5A}" destId="{4C286D96-2359-4CB7-B2A5-A438A000D95A}" srcOrd="1" destOrd="0" presId="urn:microsoft.com/office/officeart/2005/8/layout/orgChart1"/>
    <dgm:cxn modelId="{099E90DE-C4AD-45D3-8AB6-67F97AC28DEC}" type="presParOf" srcId="{4C286D96-2359-4CB7-B2A5-A438A000D95A}" destId="{B67934A9-4CDC-41B4-9092-A9F9ACE7217E}" srcOrd="0" destOrd="0" presId="urn:microsoft.com/office/officeart/2005/8/layout/orgChart1"/>
    <dgm:cxn modelId="{28FC3B37-D5DE-406F-B9DE-6D9F70B49B1A}" type="presParOf" srcId="{4C286D96-2359-4CB7-B2A5-A438A000D95A}" destId="{9C579C7E-2B2D-46C3-8FDD-645B5442BDBF}" srcOrd="1" destOrd="0" presId="urn:microsoft.com/office/officeart/2005/8/layout/orgChart1"/>
    <dgm:cxn modelId="{FAED8BCA-9DCB-441E-8B4D-F86C28344024}" type="presParOf" srcId="{9C579C7E-2B2D-46C3-8FDD-645B5442BDBF}" destId="{8F2FE277-2263-41B5-AE2A-3DE26A43E4EE}" srcOrd="0" destOrd="0" presId="urn:microsoft.com/office/officeart/2005/8/layout/orgChart1"/>
    <dgm:cxn modelId="{47DD5625-41C5-44C3-9C01-1500823F0EF6}" type="presParOf" srcId="{8F2FE277-2263-41B5-AE2A-3DE26A43E4EE}" destId="{7129122F-F2CA-429A-B58E-7A134925F5AD}" srcOrd="0" destOrd="0" presId="urn:microsoft.com/office/officeart/2005/8/layout/orgChart1"/>
    <dgm:cxn modelId="{57347848-34BB-4975-B587-E891EE551A40}" type="presParOf" srcId="{8F2FE277-2263-41B5-AE2A-3DE26A43E4EE}" destId="{F8D5245F-D57A-421D-9430-6BCA8EB1AFAA}" srcOrd="1" destOrd="0" presId="urn:microsoft.com/office/officeart/2005/8/layout/orgChart1"/>
    <dgm:cxn modelId="{997184B9-DC0A-4A73-901A-1DA1DB8E5866}" type="presParOf" srcId="{9C579C7E-2B2D-46C3-8FDD-645B5442BDBF}" destId="{3224BCE0-AD53-47D6-83F4-367B289CB239}" srcOrd="1" destOrd="0" presId="urn:microsoft.com/office/officeart/2005/8/layout/orgChart1"/>
    <dgm:cxn modelId="{9F3303E5-3584-492B-9348-3A7549BC0C70}" type="presParOf" srcId="{9C579C7E-2B2D-46C3-8FDD-645B5442BDBF}" destId="{45065EB7-8036-4640-ACF2-65DC3AB694CD}" srcOrd="2" destOrd="0" presId="urn:microsoft.com/office/officeart/2005/8/layout/orgChart1"/>
    <dgm:cxn modelId="{CAC184DC-02C7-4946-A2C7-B6127278AC00}" type="presParOf" srcId="{819BFCCA-1B9B-4D67-820D-90623A35AB5A}" destId="{D213906A-412F-4E4B-A9E0-F8BDF74F9387}" srcOrd="2" destOrd="0" presId="urn:microsoft.com/office/officeart/2005/8/layout/orgChart1"/>
    <dgm:cxn modelId="{A0356271-4A6A-4819-9BC1-FC7519D012A3}" type="presParOf" srcId="{21A32E8A-50FF-41D3-A508-D562A19757BA}" destId="{3B73D99B-EB7C-4B25-9B04-7D318B047A5B}" srcOrd="2" destOrd="0" presId="urn:microsoft.com/office/officeart/2005/8/layout/orgChart1"/>
    <dgm:cxn modelId="{336C69BF-7957-47EA-B6C6-C742C2E5D899}" type="presParOf" srcId="{A09DEB84-6E9A-4C7F-A513-533E48E82220}" destId="{FE46C6FD-19E2-43A5-BB0C-72320149AB05}" srcOrd="4" destOrd="0" presId="urn:microsoft.com/office/officeart/2005/8/layout/orgChart1"/>
    <dgm:cxn modelId="{D384A26C-D3BD-4392-B387-AB2893E07304}" type="presParOf" srcId="{A09DEB84-6E9A-4C7F-A513-533E48E82220}" destId="{F389F319-0561-452D-9FDF-BD078990FB72}" srcOrd="5" destOrd="0" presId="urn:microsoft.com/office/officeart/2005/8/layout/orgChart1"/>
    <dgm:cxn modelId="{DF974B39-EB66-462D-935A-63E852A1D15D}" type="presParOf" srcId="{F389F319-0561-452D-9FDF-BD078990FB72}" destId="{60C8BE94-88CD-4E1B-B167-EDB4E1C8E357}" srcOrd="0" destOrd="0" presId="urn:microsoft.com/office/officeart/2005/8/layout/orgChart1"/>
    <dgm:cxn modelId="{E5F63EA8-4A3B-4564-8F09-D3F1D864FB67}" type="presParOf" srcId="{60C8BE94-88CD-4E1B-B167-EDB4E1C8E357}" destId="{9E39665D-6802-4437-BAE8-DAE9A2884542}" srcOrd="0" destOrd="0" presId="urn:microsoft.com/office/officeart/2005/8/layout/orgChart1"/>
    <dgm:cxn modelId="{35529BFE-AFBC-49CE-B11E-2C13236A70CC}" type="presParOf" srcId="{60C8BE94-88CD-4E1B-B167-EDB4E1C8E357}" destId="{294A08DE-BAB3-49A3-9F70-224CE09297D1}" srcOrd="1" destOrd="0" presId="urn:microsoft.com/office/officeart/2005/8/layout/orgChart1"/>
    <dgm:cxn modelId="{45EF1185-F426-4E6D-A95D-009D678E2BE7}" type="presParOf" srcId="{F389F319-0561-452D-9FDF-BD078990FB72}" destId="{D431A84D-F859-4644-BB8B-2FDD6309C714}" srcOrd="1" destOrd="0" presId="urn:microsoft.com/office/officeart/2005/8/layout/orgChart1"/>
    <dgm:cxn modelId="{994D585C-A367-4632-9934-89D84796BAC2}" type="presParOf" srcId="{D431A84D-F859-4644-BB8B-2FDD6309C714}" destId="{952881E3-667B-43DF-B415-D735BE68C833}" srcOrd="0" destOrd="0" presId="urn:microsoft.com/office/officeart/2005/8/layout/orgChart1"/>
    <dgm:cxn modelId="{877C6115-E7DF-41F6-8D46-5B769E76DA71}" type="presParOf" srcId="{D431A84D-F859-4644-BB8B-2FDD6309C714}" destId="{37D386BB-5CFD-48BD-A886-C9EB5132186D}" srcOrd="1" destOrd="0" presId="urn:microsoft.com/office/officeart/2005/8/layout/orgChart1"/>
    <dgm:cxn modelId="{C5C7A0AF-C17F-4677-B021-820418716FF4}" type="presParOf" srcId="{37D386BB-5CFD-48BD-A886-C9EB5132186D}" destId="{F6CCACBE-4807-40D4-BF27-A6751714A0D8}" srcOrd="0" destOrd="0" presId="urn:microsoft.com/office/officeart/2005/8/layout/orgChart1"/>
    <dgm:cxn modelId="{14C6C1CE-E2DA-4B27-810A-24363D0DF101}" type="presParOf" srcId="{F6CCACBE-4807-40D4-BF27-A6751714A0D8}" destId="{1B11E81D-9E06-42A3-AE12-FD72ADD2E25F}" srcOrd="0" destOrd="0" presId="urn:microsoft.com/office/officeart/2005/8/layout/orgChart1"/>
    <dgm:cxn modelId="{84533856-6C6C-4ED4-83BA-CD5A67DD3FA1}" type="presParOf" srcId="{F6CCACBE-4807-40D4-BF27-A6751714A0D8}" destId="{D792F2EC-2EAE-464A-BBDD-34DB3901A262}" srcOrd="1" destOrd="0" presId="urn:microsoft.com/office/officeart/2005/8/layout/orgChart1"/>
    <dgm:cxn modelId="{03F47521-FC9F-4366-B194-8BCDA01576B8}" type="presParOf" srcId="{37D386BB-5CFD-48BD-A886-C9EB5132186D}" destId="{9699D8FB-1EC4-4A0A-B603-3638C65689B0}" srcOrd="1" destOrd="0" presId="urn:microsoft.com/office/officeart/2005/8/layout/orgChart1"/>
    <dgm:cxn modelId="{40F0DE6C-8FC6-4532-96DA-DFA8309A047C}" type="presParOf" srcId="{9699D8FB-1EC4-4A0A-B603-3638C65689B0}" destId="{18F4E4A6-F29A-4E6A-A5A3-D86EBE703B65}" srcOrd="0" destOrd="0" presId="urn:microsoft.com/office/officeart/2005/8/layout/orgChart1"/>
    <dgm:cxn modelId="{C07534D5-FA68-4334-B4BA-DEAB315EE8E5}" type="presParOf" srcId="{9699D8FB-1EC4-4A0A-B603-3638C65689B0}" destId="{F45A44AD-D265-4C5A-B2B2-B10F22F27423}" srcOrd="1" destOrd="0" presId="urn:microsoft.com/office/officeart/2005/8/layout/orgChart1"/>
    <dgm:cxn modelId="{74571930-D16E-4ABE-B380-A0A6A9169143}" type="presParOf" srcId="{F45A44AD-D265-4C5A-B2B2-B10F22F27423}" destId="{0B0A97C4-0915-45DE-B2CE-FA059BBB386B}" srcOrd="0" destOrd="0" presId="urn:microsoft.com/office/officeart/2005/8/layout/orgChart1"/>
    <dgm:cxn modelId="{22520DCB-9B44-4018-9896-A0CC21B1CC44}" type="presParOf" srcId="{0B0A97C4-0915-45DE-B2CE-FA059BBB386B}" destId="{F221A5F9-FC13-44CE-83B5-E45C3968B00A}" srcOrd="0" destOrd="0" presId="urn:microsoft.com/office/officeart/2005/8/layout/orgChart1"/>
    <dgm:cxn modelId="{B3E996E0-B536-47BC-B16E-C8FC18E61AA6}" type="presParOf" srcId="{0B0A97C4-0915-45DE-B2CE-FA059BBB386B}" destId="{4C6E98A6-49B4-4085-B185-BE3927DB3BA1}" srcOrd="1" destOrd="0" presId="urn:microsoft.com/office/officeart/2005/8/layout/orgChart1"/>
    <dgm:cxn modelId="{9EC76A1E-02CF-43E7-ABC8-4D284C36972D}" type="presParOf" srcId="{F45A44AD-D265-4C5A-B2B2-B10F22F27423}" destId="{476DBB64-E3CA-43A6-B43E-68DF153E042A}" srcOrd="1" destOrd="0" presId="urn:microsoft.com/office/officeart/2005/8/layout/orgChart1"/>
    <dgm:cxn modelId="{A86A17B1-CC51-4E10-9A81-986EE7018A44}" type="presParOf" srcId="{F45A44AD-D265-4C5A-B2B2-B10F22F27423}" destId="{FFB2B6D8-5DE9-4B75-88EC-13E06DB011C6}" srcOrd="2" destOrd="0" presId="urn:microsoft.com/office/officeart/2005/8/layout/orgChart1"/>
    <dgm:cxn modelId="{DBFFA7BC-B3C9-4367-900B-B1DD9509AFAE}" type="presParOf" srcId="{37D386BB-5CFD-48BD-A886-C9EB5132186D}" destId="{3828EA87-3BD8-46EE-A7EB-0CEA29CB9F36}" srcOrd="2" destOrd="0" presId="urn:microsoft.com/office/officeart/2005/8/layout/orgChart1"/>
    <dgm:cxn modelId="{BBA8A3D4-D8F3-4F44-9808-3EF1D258BD6E}" type="presParOf" srcId="{F389F319-0561-452D-9FDF-BD078990FB72}" destId="{8FAD8E53-604F-4AFC-B3BC-CC7AA0C3E9B9}" srcOrd="2" destOrd="0" presId="urn:microsoft.com/office/officeart/2005/8/layout/orgChart1"/>
    <dgm:cxn modelId="{C638DEB7-2294-4BDA-8A42-6ECDF4F75482}" type="presParOf" srcId="{9F039516-72D9-4DDA-9EEA-B24EB7454D7D}" destId="{17F2C582-0B42-475E-829C-4C56831CA333}" srcOrd="2" destOrd="0" presId="urn:microsoft.com/office/officeart/2005/8/layout/orgChart1"/>
    <dgm:cxn modelId="{098A4B11-07BA-4870-874B-CF8196A01BC9}" type="presParOf" srcId="{2C3F5F39-945B-44E2-902E-1E0CDADBDDA5}" destId="{AFC56AC2-836C-4037-A7D5-803866BE2073}" srcOrd="2" destOrd="0" presId="urn:microsoft.com/office/officeart/2005/8/layout/orgChart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F17EF950-3AB2-4213-9885-3344DE17EC1B}" type="doc">
      <dgm:prSet loTypeId="urn:microsoft.com/office/officeart/2005/8/layout/bProcess3" loCatId="process" qsTypeId="urn:microsoft.com/office/officeart/2005/8/quickstyle/simple1" qsCatId="simple" csTypeId="urn:microsoft.com/office/officeart/2005/8/colors/colorful1#4" csCatId="colorful" phldr="1"/>
      <dgm:spPr/>
      <dgm:t>
        <a:bodyPr/>
        <a:lstStyle/>
        <a:p>
          <a:endParaRPr lang="tr-TR"/>
        </a:p>
      </dgm:t>
    </dgm:pt>
    <dgm:pt modelId="{7F5F7CDD-5DC6-4A64-A9DE-F7FCE045799D}">
      <dgm:prSet phldrT="[Metin]"/>
      <dgm:spPr/>
      <dgm:t>
        <a:bodyPr/>
        <a:lstStyle/>
        <a:p>
          <a:pPr algn="ctr"/>
          <a:r>
            <a:rPr lang="tr-TR"/>
            <a:t>Su Baskını-Sel Durumunda sakin olun</a:t>
          </a:r>
        </a:p>
      </dgm:t>
    </dgm:pt>
    <dgm:pt modelId="{518B7934-07BC-4D6A-AF76-A94BFB34B58B}" type="parTrans" cxnId="{871E23D7-3036-4753-91AA-1508F73ABFAD}">
      <dgm:prSet/>
      <dgm:spPr/>
      <dgm:t>
        <a:bodyPr/>
        <a:lstStyle/>
        <a:p>
          <a:pPr algn="ctr"/>
          <a:endParaRPr lang="tr-TR"/>
        </a:p>
      </dgm:t>
    </dgm:pt>
    <dgm:pt modelId="{91691BC0-AF15-4D5F-B6A1-053CFF3F31A7}" type="sibTrans" cxnId="{871E23D7-3036-4753-91AA-1508F73ABFAD}">
      <dgm:prSet/>
      <dgm:spPr/>
      <dgm:t>
        <a:bodyPr/>
        <a:lstStyle/>
        <a:p>
          <a:pPr algn="ctr"/>
          <a:endParaRPr lang="tr-TR"/>
        </a:p>
      </dgm:t>
    </dgm:pt>
    <dgm:pt modelId="{14F89337-93D4-4BCA-9120-540CAE407AD3}">
      <dgm:prSet phldrT="[Metin]"/>
      <dgm:spPr/>
      <dgm:t>
        <a:bodyPr/>
        <a:lstStyle/>
        <a:p>
          <a:pPr algn="ctr"/>
          <a:r>
            <a:rPr lang="tr-TR"/>
            <a:t>Su yatağı ve çukur bölgeleri terk edin</a:t>
          </a:r>
        </a:p>
      </dgm:t>
    </dgm:pt>
    <dgm:pt modelId="{FE8EF9EB-AD6E-492B-B5FD-09F050D8CAC4}" type="parTrans" cxnId="{958007D4-FEBA-4173-B0AF-2C2B05D45732}">
      <dgm:prSet/>
      <dgm:spPr/>
      <dgm:t>
        <a:bodyPr/>
        <a:lstStyle/>
        <a:p>
          <a:pPr algn="ctr"/>
          <a:endParaRPr lang="tr-TR"/>
        </a:p>
      </dgm:t>
    </dgm:pt>
    <dgm:pt modelId="{B58CF280-6372-4AA6-A11A-EA749F0A1CA3}" type="sibTrans" cxnId="{958007D4-FEBA-4173-B0AF-2C2B05D45732}">
      <dgm:prSet/>
      <dgm:spPr/>
      <dgm:t>
        <a:bodyPr/>
        <a:lstStyle/>
        <a:p>
          <a:pPr algn="ctr"/>
          <a:endParaRPr lang="tr-TR"/>
        </a:p>
      </dgm:t>
    </dgm:pt>
    <dgm:pt modelId="{D87CCBCA-587A-4A4C-9DD4-CF2AE269E4AA}">
      <dgm:prSet/>
      <dgm:spPr/>
      <dgm:t>
        <a:bodyPr/>
        <a:lstStyle/>
        <a:p>
          <a:pPr algn="ctr"/>
          <a:r>
            <a:rPr lang="tr-TR"/>
            <a:t>Sel anında araçta iseniz su kaplı yollara girmeyiniz</a:t>
          </a:r>
        </a:p>
      </dgm:t>
    </dgm:pt>
    <dgm:pt modelId="{48D156E1-F5F7-4929-BF8F-2D583D2A619F}" type="parTrans" cxnId="{02368187-4408-4114-923D-C430EE3496CF}">
      <dgm:prSet/>
      <dgm:spPr/>
      <dgm:t>
        <a:bodyPr/>
        <a:lstStyle/>
        <a:p>
          <a:pPr algn="ctr"/>
          <a:endParaRPr lang="tr-TR"/>
        </a:p>
      </dgm:t>
    </dgm:pt>
    <dgm:pt modelId="{62320072-BB82-43BE-B9D1-B150D78B5C91}" type="sibTrans" cxnId="{02368187-4408-4114-923D-C430EE3496CF}">
      <dgm:prSet/>
      <dgm:spPr/>
      <dgm:t>
        <a:bodyPr/>
        <a:lstStyle/>
        <a:p>
          <a:pPr algn="ctr"/>
          <a:endParaRPr lang="tr-TR"/>
        </a:p>
      </dgm:t>
    </dgm:pt>
    <dgm:pt modelId="{38EE06BF-168A-42B0-932E-32DC809D00C7}">
      <dgm:prSet/>
      <dgm:spPr/>
      <dgm:t>
        <a:bodyPr/>
        <a:lstStyle/>
        <a:p>
          <a:pPr algn="ctr"/>
          <a:r>
            <a:rPr lang="tr-TR"/>
            <a:t>Sel Sularının Temas ettiği yiyecekleri yemeyin</a:t>
          </a:r>
        </a:p>
      </dgm:t>
    </dgm:pt>
    <dgm:pt modelId="{88ACA4EE-9084-41A6-99AC-A893A0244990}" type="parTrans" cxnId="{0515611F-8D7A-45B1-A67C-42FC209A31F2}">
      <dgm:prSet/>
      <dgm:spPr/>
      <dgm:t>
        <a:bodyPr/>
        <a:lstStyle/>
        <a:p>
          <a:pPr algn="ctr"/>
          <a:endParaRPr lang="tr-TR"/>
        </a:p>
      </dgm:t>
    </dgm:pt>
    <dgm:pt modelId="{2756ABD2-4408-41CF-9479-F1CA2BA0E12C}" type="sibTrans" cxnId="{0515611F-8D7A-45B1-A67C-42FC209A31F2}">
      <dgm:prSet/>
      <dgm:spPr/>
      <dgm:t>
        <a:bodyPr/>
        <a:lstStyle/>
        <a:p>
          <a:pPr algn="ctr"/>
          <a:endParaRPr lang="tr-TR"/>
        </a:p>
      </dgm:t>
    </dgm:pt>
    <dgm:pt modelId="{8187E2DB-91FD-4AF4-91DC-2B35A9269B59}">
      <dgm:prSet/>
      <dgm:spPr/>
      <dgm:t>
        <a:bodyPr/>
        <a:lstStyle/>
        <a:p>
          <a:pPr algn="ctr"/>
          <a:r>
            <a:rPr lang="tr-TR"/>
            <a:t>Güvenli Bölgeye ulaşın, AFAD 'la irtibat kurun (122)</a:t>
          </a:r>
        </a:p>
      </dgm:t>
    </dgm:pt>
    <dgm:pt modelId="{55C3357D-F80D-498E-8333-F7FB9B7F5425}" type="parTrans" cxnId="{74035AE1-69E4-4583-AACC-74504459440D}">
      <dgm:prSet/>
      <dgm:spPr/>
      <dgm:t>
        <a:bodyPr/>
        <a:lstStyle/>
        <a:p>
          <a:pPr algn="ctr"/>
          <a:endParaRPr lang="tr-TR"/>
        </a:p>
      </dgm:t>
    </dgm:pt>
    <dgm:pt modelId="{FBAE1FBA-3F0C-4783-8B94-099536909564}" type="sibTrans" cxnId="{74035AE1-69E4-4583-AACC-74504459440D}">
      <dgm:prSet/>
      <dgm:spPr/>
      <dgm:t>
        <a:bodyPr/>
        <a:lstStyle/>
        <a:p>
          <a:pPr algn="ctr"/>
          <a:endParaRPr lang="tr-TR"/>
        </a:p>
      </dgm:t>
    </dgm:pt>
    <dgm:pt modelId="{1D3DA84A-E265-4F13-8043-4F3FC2D1A5F1}">
      <dgm:prSet/>
      <dgm:spPr/>
      <dgm:t>
        <a:bodyPr/>
        <a:lstStyle/>
        <a:p>
          <a:pPr algn="ctr"/>
          <a:r>
            <a:rPr lang="tr-TR"/>
            <a:t>Acil Durum Yöneticisi izniyle binalara giriniz.</a:t>
          </a:r>
        </a:p>
      </dgm:t>
    </dgm:pt>
    <dgm:pt modelId="{3DDC1C13-DF01-4ABF-8542-B60DF9A47721}" type="parTrans" cxnId="{640A30B9-2FBE-422A-B6F3-1C0403369B50}">
      <dgm:prSet/>
      <dgm:spPr/>
      <dgm:t>
        <a:bodyPr/>
        <a:lstStyle/>
        <a:p>
          <a:pPr algn="ctr"/>
          <a:endParaRPr lang="tr-TR"/>
        </a:p>
      </dgm:t>
    </dgm:pt>
    <dgm:pt modelId="{5D07411B-9A3E-4C36-8308-F70F3D0EB563}" type="sibTrans" cxnId="{640A30B9-2FBE-422A-B6F3-1C0403369B50}">
      <dgm:prSet/>
      <dgm:spPr/>
      <dgm:t>
        <a:bodyPr/>
        <a:lstStyle/>
        <a:p>
          <a:pPr algn="ctr"/>
          <a:endParaRPr lang="tr-TR"/>
        </a:p>
      </dgm:t>
    </dgm:pt>
    <dgm:pt modelId="{0DA6E593-B807-44B2-BA30-D5B7336EFE71}">
      <dgm:prSet/>
      <dgm:spPr/>
      <dgm:t>
        <a:bodyPr/>
        <a:lstStyle/>
        <a:p>
          <a:pPr algn="ctr"/>
          <a:r>
            <a:rPr lang="tr-TR"/>
            <a:t>Aracınız arızalı ise araçtan inerek yüksek bir noktaya çıkınız</a:t>
          </a:r>
        </a:p>
      </dgm:t>
    </dgm:pt>
    <dgm:pt modelId="{A84A4C6E-E39F-45D4-B4FD-FCEFF64ACB33}" type="parTrans" cxnId="{39D63987-9FCB-468E-9CFF-8B6766F1D76C}">
      <dgm:prSet/>
      <dgm:spPr/>
      <dgm:t>
        <a:bodyPr/>
        <a:lstStyle/>
        <a:p>
          <a:pPr algn="ctr"/>
          <a:endParaRPr lang="tr-TR"/>
        </a:p>
      </dgm:t>
    </dgm:pt>
    <dgm:pt modelId="{CA6D2D61-118F-45BA-89CD-DEEB9C62A3A6}" type="sibTrans" cxnId="{39D63987-9FCB-468E-9CFF-8B6766F1D76C}">
      <dgm:prSet/>
      <dgm:spPr/>
      <dgm:t>
        <a:bodyPr/>
        <a:lstStyle/>
        <a:p>
          <a:pPr algn="ctr"/>
          <a:endParaRPr lang="tr-TR"/>
        </a:p>
      </dgm:t>
    </dgm:pt>
    <dgm:pt modelId="{FFC0B268-CDC6-4942-B5FE-FD88D1099D98}">
      <dgm:prSet/>
      <dgm:spPr/>
      <dgm:t>
        <a:bodyPr/>
        <a:lstStyle/>
        <a:p>
          <a:pPr algn="ctr"/>
          <a:r>
            <a:rPr lang="tr-TR"/>
            <a:t>Sel Sularına Girmeyin</a:t>
          </a:r>
        </a:p>
      </dgm:t>
    </dgm:pt>
    <dgm:pt modelId="{D043E4D6-BAB9-4D66-805C-F19DE95349D6}" type="sibTrans" cxnId="{6B9EF0DA-0227-45A7-960C-9CABB8C2B8AA}">
      <dgm:prSet/>
      <dgm:spPr/>
      <dgm:t>
        <a:bodyPr/>
        <a:lstStyle/>
        <a:p>
          <a:pPr algn="ctr"/>
          <a:endParaRPr lang="tr-TR"/>
        </a:p>
      </dgm:t>
    </dgm:pt>
    <dgm:pt modelId="{CDC1FF9C-18F8-4708-B307-655010213CA0}" type="parTrans" cxnId="{6B9EF0DA-0227-45A7-960C-9CABB8C2B8AA}">
      <dgm:prSet/>
      <dgm:spPr/>
      <dgm:t>
        <a:bodyPr/>
        <a:lstStyle/>
        <a:p>
          <a:pPr algn="ctr"/>
          <a:endParaRPr lang="tr-TR"/>
        </a:p>
      </dgm:t>
    </dgm:pt>
    <dgm:pt modelId="{EABEF7BE-1379-40C7-B162-A1C2958D6675}">
      <dgm:prSet phldrT="[Metin]"/>
      <dgm:spPr/>
      <dgm:t>
        <a:bodyPr/>
        <a:lstStyle/>
        <a:p>
          <a:pPr algn="ctr"/>
          <a:r>
            <a:rPr lang="tr-TR"/>
            <a:t>Elektrik kaynaklarından uzak durun</a:t>
          </a:r>
        </a:p>
      </dgm:t>
    </dgm:pt>
    <dgm:pt modelId="{5EB85F5B-FD09-432B-96D7-FB330DEB466D}" type="parTrans" cxnId="{A9D43CE8-C0BC-4A30-B898-3A5FE1917A06}">
      <dgm:prSet/>
      <dgm:spPr/>
      <dgm:t>
        <a:bodyPr/>
        <a:lstStyle/>
        <a:p>
          <a:pPr algn="ctr"/>
          <a:endParaRPr lang="tr-TR"/>
        </a:p>
      </dgm:t>
    </dgm:pt>
    <dgm:pt modelId="{963DCEB4-1EA5-47A4-8B83-FB65D7A21EBC}" type="sibTrans" cxnId="{A9D43CE8-C0BC-4A30-B898-3A5FE1917A06}">
      <dgm:prSet/>
      <dgm:spPr/>
      <dgm:t>
        <a:bodyPr/>
        <a:lstStyle/>
        <a:p>
          <a:pPr algn="ctr"/>
          <a:endParaRPr lang="tr-TR"/>
        </a:p>
      </dgm:t>
    </dgm:pt>
    <dgm:pt modelId="{DBA09087-5115-4253-9E39-24CEF3B29591}">
      <dgm:prSet/>
      <dgm:spPr/>
      <dgm:t>
        <a:bodyPr/>
        <a:lstStyle/>
        <a:p>
          <a:r>
            <a:rPr lang="tr-TR"/>
            <a:t>Binalarda oluşan hasarı kontrol ederek amirlerinize bilgi veriniz</a:t>
          </a:r>
        </a:p>
      </dgm:t>
    </dgm:pt>
    <dgm:pt modelId="{24F8614F-6975-44E9-8876-6D6050337D48}" type="parTrans" cxnId="{630A5E74-9F89-4A35-A9F9-BB07C50782ED}">
      <dgm:prSet/>
      <dgm:spPr/>
      <dgm:t>
        <a:bodyPr/>
        <a:lstStyle/>
        <a:p>
          <a:endParaRPr lang="tr-TR"/>
        </a:p>
      </dgm:t>
    </dgm:pt>
    <dgm:pt modelId="{EF05C0E9-388B-40A0-BEA3-9C7247B95ED2}" type="sibTrans" cxnId="{630A5E74-9F89-4A35-A9F9-BB07C50782ED}">
      <dgm:prSet/>
      <dgm:spPr/>
      <dgm:t>
        <a:bodyPr/>
        <a:lstStyle/>
        <a:p>
          <a:endParaRPr lang="tr-TR"/>
        </a:p>
      </dgm:t>
    </dgm:pt>
    <dgm:pt modelId="{08FF31B5-FBC8-4182-AE0C-11407BAD8644}" type="pres">
      <dgm:prSet presAssocID="{F17EF950-3AB2-4213-9885-3344DE17EC1B}" presName="Name0" presStyleCnt="0">
        <dgm:presLayoutVars>
          <dgm:dir/>
          <dgm:resizeHandles val="exact"/>
        </dgm:presLayoutVars>
      </dgm:prSet>
      <dgm:spPr/>
      <dgm:t>
        <a:bodyPr/>
        <a:lstStyle/>
        <a:p>
          <a:endParaRPr lang="tr-TR"/>
        </a:p>
      </dgm:t>
    </dgm:pt>
    <dgm:pt modelId="{FFF688D4-A495-4606-9D3C-432C72E6F665}" type="pres">
      <dgm:prSet presAssocID="{7F5F7CDD-5DC6-4A64-A9DE-F7FCE045799D}" presName="node" presStyleLbl="node1" presStyleIdx="0" presStyleCnt="10">
        <dgm:presLayoutVars>
          <dgm:bulletEnabled val="1"/>
        </dgm:presLayoutVars>
      </dgm:prSet>
      <dgm:spPr/>
      <dgm:t>
        <a:bodyPr/>
        <a:lstStyle/>
        <a:p>
          <a:endParaRPr lang="tr-TR"/>
        </a:p>
      </dgm:t>
    </dgm:pt>
    <dgm:pt modelId="{C44F98AF-48B1-4BCA-AC87-4D223305A5D1}" type="pres">
      <dgm:prSet presAssocID="{91691BC0-AF15-4D5F-B6A1-053CFF3F31A7}" presName="sibTrans" presStyleLbl="sibTrans1D1" presStyleIdx="0" presStyleCnt="9"/>
      <dgm:spPr/>
      <dgm:t>
        <a:bodyPr/>
        <a:lstStyle/>
        <a:p>
          <a:endParaRPr lang="tr-TR"/>
        </a:p>
      </dgm:t>
    </dgm:pt>
    <dgm:pt modelId="{29645D02-CE67-4F97-966D-EA1DC751B242}" type="pres">
      <dgm:prSet presAssocID="{91691BC0-AF15-4D5F-B6A1-053CFF3F31A7}" presName="connectorText" presStyleLbl="sibTrans1D1" presStyleIdx="0" presStyleCnt="9"/>
      <dgm:spPr/>
      <dgm:t>
        <a:bodyPr/>
        <a:lstStyle/>
        <a:p>
          <a:endParaRPr lang="tr-TR"/>
        </a:p>
      </dgm:t>
    </dgm:pt>
    <dgm:pt modelId="{F0388A15-08B5-4AFB-BDCE-2BF9D142316F}" type="pres">
      <dgm:prSet presAssocID="{14F89337-93D4-4BCA-9120-540CAE407AD3}" presName="node" presStyleLbl="node1" presStyleIdx="1" presStyleCnt="10">
        <dgm:presLayoutVars>
          <dgm:bulletEnabled val="1"/>
        </dgm:presLayoutVars>
      </dgm:prSet>
      <dgm:spPr/>
      <dgm:t>
        <a:bodyPr/>
        <a:lstStyle/>
        <a:p>
          <a:endParaRPr lang="tr-TR"/>
        </a:p>
      </dgm:t>
    </dgm:pt>
    <dgm:pt modelId="{32A8C963-05F4-4A7C-97F0-83608D481FA6}" type="pres">
      <dgm:prSet presAssocID="{B58CF280-6372-4AA6-A11A-EA749F0A1CA3}" presName="sibTrans" presStyleLbl="sibTrans1D1" presStyleIdx="1" presStyleCnt="9"/>
      <dgm:spPr/>
      <dgm:t>
        <a:bodyPr/>
        <a:lstStyle/>
        <a:p>
          <a:endParaRPr lang="tr-TR"/>
        </a:p>
      </dgm:t>
    </dgm:pt>
    <dgm:pt modelId="{E0D77E4E-F5C8-4B61-B329-544748A4024B}" type="pres">
      <dgm:prSet presAssocID="{B58CF280-6372-4AA6-A11A-EA749F0A1CA3}" presName="connectorText" presStyleLbl="sibTrans1D1" presStyleIdx="1" presStyleCnt="9"/>
      <dgm:spPr/>
      <dgm:t>
        <a:bodyPr/>
        <a:lstStyle/>
        <a:p>
          <a:endParaRPr lang="tr-TR"/>
        </a:p>
      </dgm:t>
    </dgm:pt>
    <dgm:pt modelId="{0DE295B9-16FD-483F-BA0A-76C0C4ABBFA2}" type="pres">
      <dgm:prSet presAssocID="{EABEF7BE-1379-40C7-B162-A1C2958D6675}" presName="node" presStyleLbl="node1" presStyleIdx="2" presStyleCnt="10">
        <dgm:presLayoutVars>
          <dgm:bulletEnabled val="1"/>
        </dgm:presLayoutVars>
      </dgm:prSet>
      <dgm:spPr/>
      <dgm:t>
        <a:bodyPr/>
        <a:lstStyle/>
        <a:p>
          <a:endParaRPr lang="tr-TR"/>
        </a:p>
      </dgm:t>
    </dgm:pt>
    <dgm:pt modelId="{6D732B92-ABD8-446C-9A2F-2CCEBAD22A72}" type="pres">
      <dgm:prSet presAssocID="{963DCEB4-1EA5-47A4-8B83-FB65D7A21EBC}" presName="sibTrans" presStyleLbl="sibTrans1D1" presStyleIdx="2" presStyleCnt="9"/>
      <dgm:spPr/>
      <dgm:t>
        <a:bodyPr/>
        <a:lstStyle/>
        <a:p>
          <a:endParaRPr lang="tr-TR"/>
        </a:p>
      </dgm:t>
    </dgm:pt>
    <dgm:pt modelId="{ACAE03B1-AED4-4741-9203-02E7C650AEA4}" type="pres">
      <dgm:prSet presAssocID="{963DCEB4-1EA5-47A4-8B83-FB65D7A21EBC}" presName="connectorText" presStyleLbl="sibTrans1D1" presStyleIdx="2" presStyleCnt="9"/>
      <dgm:spPr/>
      <dgm:t>
        <a:bodyPr/>
        <a:lstStyle/>
        <a:p>
          <a:endParaRPr lang="tr-TR"/>
        </a:p>
      </dgm:t>
    </dgm:pt>
    <dgm:pt modelId="{473A539C-822A-4FE8-9DCE-A583687D19B5}" type="pres">
      <dgm:prSet presAssocID="{D87CCBCA-587A-4A4C-9DD4-CF2AE269E4AA}" presName="node" presStyleLbl="node1" presStyleIdx="3" presStyleCnt="10">
        <dgm:presLayoutVars>
          <dgm:bulletEnabled val="1"/>
        </dgm:presLayoutVars>
      </dgm:prSet>
      <dgm:spPr/>
      <dgm:t>
        <a:bodyPr/>
        <a:lstStyle/>
        <a:p>
          <a:endParaRPr lang="tr-TR"/>
        </a:p>
      </dgm:t>
    </dgm:pt>
    <dgm:pt modelId="{9EDEB80B-CB64-4E65-81EB-8561CAC4DC27}" type="pres">
      <dgm:prSet presAssocID="{62320072-BB82-43BE-B9D1-B150D78B5C91}" presName="sibTrans" presStyleLbl="sibTrans1D1" presStyleIdx="3" presStyleCnt="9"/>
      <dgm:spPr/>
      <dgm:t>
        <a:bodyPr/>
        <a:lstStyle/>
        <a:p>
          <a:endParaRPr lang="tr-TR"/>
        </a:p>
      </dgm:t>
    </dgm:pt>
    <dgm:pt modelId="{6603F85D-2823-4063-B5F0-61C2574458B5}" type="pres">
      <dgm:prSet presAssocID="{62320072-BB82-43BE-B9D1-B150D78B5C91}" presName="connectorText" presStyleLbl="sibTrans1D1" presStyleIdx="3" presStyleCnt="9"/>
      <dgm:spPr/>
      <dgm:t>
        <a:bodyPr/>
        <a:lstStyle/>
        <a:p>
          <a:endParaRPr lang="tr-TR"/>
        </a:p>
      </dgm:t>
    </dgm:pt>
    <dgm:pt modelId="{9E0FEE3B-2E04-46A8-BA6A-EAA92F31137D}" type="pres">
      <dgm:prSet presAssocID="{0DA6E593-B807-44B2-BA30-D5B7336EFE71}" presName="node" presStyleLbl="node1" presStyleIdx="4" presStyleCnt="10">
        <dgm:presLayoutVars>
          <dgm:bulletEnabled val="1"/>
        </dgm:presLayoutVars>
      </dgm:prSet>
      <dgm:spPr/>
      <dgm:t>
        <a:bodyPr/>
        <a:lstStyle/>
        <a:p>
          <a:endParaRPr lang="tr-TR"/>
        </a:p>
      </dgm:t>
    </dgm:pt>
    <dgm:pt modelId="{B8DBA04E-FD34-4616-9AA7-61F6968D57F9}" type="pres">
      <dgm:prSet presAssocID="{CA6D2D61-118F-45BA-89CD-DEEB9C62A3A6}" presName="sibTrans" presStyleLbl="sibTrans1D1" presStyleIdx="4" presStyleCnt="9"/>
      <dgm:spPr/>
      <dgm:t>
        <a:bodyPr/>
        <a:lstStyle/>
        <a:p>
          <a:endParaRPr lang="tr-TR"/>
        </a:p>
      </dgm:t>
    </dgm:pt>
    <dgm:pt modelId="{E4841333-D7FB-4F1E-AAEB-E312C730E476}" type="pres">
      <dgm:prSet presAssocID="{CA6D2D61-118F-45BA-89CD-DEEB9C62A3A6}" presName="connectorText" presStyleLbl="sibTrans1D1" presStyleIdx="4" presStyleCnt="9"/>
      <dgm:spPr/>
      <dgm:t>
        <a:bodyPr/>
        <a:lstStyle/>
        <a:p>
          <a:endParaRPr lang="tr-TR"/>
        </a:p>
      </dgm:t>
    </dgm:pt>
    <dgm:pt modelId="{78F6A1A0-7313-4C81-96A8-F101A0465AD8}" type="pres">
      <dgm:prSet presAssocID="{FFC0B268-CDC6-4942-B5FE-FD88D1099D98}" presName="node" presStyleLbl="node1" presStyleIdx="5" presStyleCnt="10">
        <dgm:presLayoutVars>
          <dgm:bulletEnabled val="1"/>
        </dgm:presLayoutVars>
      </dgm:prSet>
      <dgm:spPr/>
      <dgm:t>
        <a:bodyPr/>
        <a:lstStyle/>
        <a:p>
          <a:endParaRPr lang="tr-TR"/>
        </a:p>
      </dgm:t>
    </dgm:pt>
    <dgm:pt modelId="{BFB9D6EA-8DD2-4909-9219-6D1FF1DB065D}" type="pres">
      <dgm:prSet presAssocID="{D043E4D6-BAB9-4D66-805C-F19DE95349D6}" presName="sibTrans" presStyleLbl="sibTrans1D1" presStyleIdx="5" presStyleCnt="9"/>
      <dgm:spPr/>
      <dgm:t>
        <a:bodyPr/>
        <a:lstStyle/>
        <a:p>
          <a:endParaRPr lang="tr-TR"/>
        </a:p>
      </dgm:t>
    </dgm:pt>
    <dgm:pt modelId="{01B85007-5D00-4A3B-B97E-8B3B6690F55F}" type="pres">
      <dgm:prSet presAssocID="{D043E4D6-BAB9-4D66-805C-F19DE95349D6}" presName="connectorText" presStyleLbl="sibTrans1D1" presStyleIdx="5" presStyleCnt="9"/>
      <dgm:spPr/>
      <dgm:t>
        <a:bodyPr/>
        <a:lstStyle/>
        <a:p>
          <a:endParaRPr lang="tr-TR"/>
        </a:p>
      </dgm:t>
    </dgm:pt>
    <dgm:pt modelId="{4E23C523-A155-49D0-BCA7-6C0018E319A1}" type="pres">
      <dgm:prSet presAssocID="{38EE06BF-168A-42B0-932E-32DC809D00C7}" presName="node" presStyleLbl="node1" presStyleIdx="6" presStyleCnt="10">
        <dgm:presLayoutVars>
          <dgm:bulletEnabled val="1"/>
        </dgm:presLayoutVars>
      </dgm:prSet>
      <dgm:spPr/>
      <dgm:t>
        <a:bodyPr/>
        <a:lstStyle/>
        <a:p>
          <a:endParaRPr lang="tr-TR"/>
        </a:p>
      </dgm:t>
    </dgm:pt>
    <dgm:pt modelId="{4EFB3BB4-1941-464E-84E0-14DBB2DEB4B0}" type="pres">
      <dgm:prSet presAssocID="{2756ABD2-4408-41CF-9479-F1CA2BA0E12C}" presName="sibTrans" presStyleLbl="sibTrans1D1" presStyleIdx="6" presStyleCnt="9"/>
      <dgm:spPr/>
      <dgm:t>
        <a:bodyPr/>
        <a:lstStyle/>
        <a:p>
          <a:endParaRPr lang="tr-TR"/>
        </a:p>
      </dgm:t>
    </dgm:pt>
    <dgm:pt modelId="{E99A4F01-0D91-4668-8C16-4109034783AB}" type="pres">
      <dgm:prSet presAssocID="{2756ABD2-4408-41CF-9479-F1CA2BA0E12C}" presName="connectorText" presStyleLbl="sibTrans1D1" presStyleIdx="6" presStyleCnt="9"/>
      <dgm:spPr/>
      <dgm:t>
        <a:bodyPr/>
        <a:lstStyle/>
        <a:p>
          <a:endParaRPr lang="tr-TR"/>
        </a:p>
      </dgm:t>
    </dgm:pt>
    <dgm:pt modelId="{401D0352-BA77-4998-9740-4459041E796D}" type="pres">
      <dgm:prSet presAssocID="{8187E2DB-91FD-4AF4-91DC-2B35A9269B59}" presName="node" presStyleLbl="node1" presStyleIdx="7" presStyleCnt="10">
        <dgm:presLayoutVars>
          <dgm:bulletEnabled val="1"/>
        </dgm:presLayoutVars>
      </dgm:prSet>
      <dgm:spPr/>
      <dgm:t>
        <a:bodyPr/>
        <a:lstStyle/>
        <a:p>
          <a:endParaRPr lang="tr-TR"/>
        </a:p>
      </dgm:t>
    </dgm:pt>
    <dgm:pt modelId="{A37FF9F3-CE8B-47E4-B67B-B7F6DE27821E}" type="pres">
      <dgm:prSet presAssocID="{FBAE1FBA-3F0C-4783-8B94-099536909564}" presName="sibTrans" presStyleLbl="sibTrans1D1" presStyleIdx="7" presStyleCnt="9"/>
      <dgm:spPr/>
      <dgm:t>
        <a:bodyPr/>
        <a:lstStyle/>
        <a:p>
          <a:endParaRPr lang="tr-TR"/>
        </a:p>
      </dgm:t>
    </dgm:pt>
    <dgm:pt modelId="{A3F8527F-8E40-4FDA-B218-E7ACE0C20BC1}" type="pres">
      <dgm:prSet presAssocID="{FBAE1FBA-3F0C-4783-8B94-099536909564}" presName="connectorText" presStyleLbl="sibTrans1D1" presStyleIdx="7" presStyleCnt="9"/>
      <dgm:spPr/>
      <dgm:t>
        <a:bodyPr/>
        <a:lstStyle/>
        <a:p>
          <a:endParaRPr lang="tr-TR"/>
        </a:p>
      </dgm:t>
    </dgm:pt>
    <dgm:pt modelId="{37D060F3-9107-466B-B07B-58271448F8C2}" type="pres">
      <dgm:prSet presAssocID="{1D3DA84A-E265-4F13-8043-4F3FC2D1A5F1}" presName="node" presStyleLbl="node1" presStyleIdx="8" presStyleCnt="10">
        <dgm:presLayoutVars>
          <dgm:bulletEnabled val="1"/>
        </dgm:presLayoutVars>
      </dgm:prSet>
      <dgm:spPr/>
      <dgm:t>
        <a:bodyPr/>
        <a:lstStyle/>
        <a:p>
          <a:endParaRPr lang="tr-TR"/>
        </a:p>
      </dgm:t>
    </dgm:pt>
    <dgm:pt modelId="{69E0B1F8-6C85-4163-8066-060CBF72D995}" type="pres">
      <dgm:prSet presAssocID="{5D07411B-9A3E-4C36-8308-F70F3D0EB563}" presName="sibTrans" presStyleLbl="sibTrans1D1" presStyleIdx="8" presStyleCnt="9"/>
      <dgm:spPr/>
      <dgm:t>
        <a:bodyPr/>
        <a:lstStyle/>
        <a:p>
          <a:endParaRPr lang="tr-TR"/>
        </a:p>
      </dgm:t>
    </dgm:pt>
    <dgm:pt modelId="{41F76BE8-B9A7-4C76-A2D7-09D7E33294E5}" type="pres">
      <dgm:prSet presAssocID="{5D07411B-9A3E-4C36-8308-F70F3D0EB563}" presName="connectorText" presStyleLbl="sibTrans1D1" presStyleIdx="8" presStyleCnt="9"/>
      <dgm:spPr/>
      <dgm:t>
        <a:bodyPr/>
        <a:lstStyle/>
        <a:p>
          <a:endParaRPr lang="tr-TR"/>
        </a:p>
      </dgm:t>
    </dgm:pt>
    <dgm:pt modelId="{948E2953-A5FF-4C78-8D0E-AFDB7168D4A9}" type="pres">
      <dgm:prSet presAssocID="{DBA09087-5115-4253-9E39-24CEF3B29591}" presName="node" presStyleLbl="node1" presStyleIdx="9" presStyleCnt="10">
        <dgm:presLayoutVars>
          <dgm:bulletEnabled val="1"/>
        </dgm:presLayoutVars>
      </dgm:prSet>
      <dgm:spPr/>
      <dgm:t>
        <a:bodyPr/>
        <a:lstStyle/>
        <a:p>
          <a:endParaRPr lang="tr-TR"/>
        </a:p>
      </dgm:t>
    </dgm:pt>
  </dgm:ptLst>
  <dgm:cxnLst>
    <dgm:cxn modelId="{6B9EF0DA-0227-45A7-960C-9CABB8C2B8AA}" srcId="{F17EF950-3AB2-4213-9885-3344DE17EC1B}" destId="{FFC0B268-CDC6-4942-B5FE-FD88D1099D98}" srcOrd="5" destOrd="0" parTransId="{CDC1FF9C-18F8-4708-B307-655010213CA0}" sibTransId="{D043E4D6-BAB9-4D66-805C-F19DE95349D6}"/>
    <dgm:cxn modelId="{6F85650B-271B-4D42-A403-DED6E6266523}" type="presOf" srcId="{62320072-BB82-43BE-B9D1-B150D78B5C91}" destId="{6603F85D-2823-4063-B5F0-61C2574458B5}" srcOrd="1" destOrd="0" presId="urn:microsoft.com/office/officeart/2005/8/layout/bProcess3"/>
    <dgm:cxn modelId="{39D63987-9FCB-468E-9CFF-8B6766F1D76C}" srcId="{F17EF950-3AB2-4213-9885-3344DE17EC1B}" destId="{0DA6E593-B807-44B2-BA30-D5B7336EFE71}" srcOrd="4" destOrd="0" parTransId="{A84A4C6E-E39F-45D4-B4FD-FCEFF64ACB33}" sibTransId="{CA6D2D61-118F-45BA-89CD-DEEB9C62A3A6}"/>
    <dgm:cxn modelId="{18BB0F2F-0602-4803-BD13-35973A4DA028}" type="presOf" srcId="{2756ABD2-4408-41CF-9479-F1CA2BA0E12C}" destId="{4EFB3BB4-1941-464E-84E0-14DBB2DEB4B0}" srcOrd="0" destOrd="0" presId="urn:microsoft.com/office/officeart/2005/8/layout/bProcess3"/>
    <dgm:cxn modelId="{242A2C45-6102-4653-BC77-174AA99F9715}" type="presOf" srcId="{D043E4D6-BAB9-4D66-805C-F19DE95349D6}" destId="{BFB9D6EA-8DD2-4909-9219-6D1FF1DB065D}" srcOrd="0" destOrd="0" presId="urn:microsoft.com/office/officeart/2005/8/layout/bProcess3"/>
    <dgm:cxn modelId="{E4A8E4F0-79E7-4547-A377-CCAF0E3471BC}" type="presOf" srcId="{D87CCBCA-587A-4A4C-9DD4-CF2AE269E4AA}" destId="{473A539C-822A-4FE8-9DCE-A583687D19B5}" srcOrd="0" destOrd="0" presId="urn:microsoft.com/office/officeart/2005/8/layout/bProcess3"/>
    <dgm:cxn modelId="{ED7D7356-3BC4-4B28-B494-97D94A9341C9}" type="presOf" srcId="{2756ABD2-4408-41CF-9479-F1CA2BA0E12C}" destId="{E99A4F01-0D91-4668-8C16-4109034783AB}" srcOrd="1" destOrd="0" presId="urn:microsoft.com/office/officeart/2005/8/layout/bProcess3"/>
    <dgm:cxn modelId="{226F32AC-0BDD-48C6-AB8D-5A1615B29BA9}" type="presOf" srcId="{D043E4D6-BAB9-4D66-805C-F19DE95349D6}" destId="{01B85007-5D00-4A3B-B97E-8B3B6690F55F}" srcOrd="1" destOrd="0" presId="urn:microsoft.com/office/officeart/2005/8/layout/bProcess3"/>
    <dgm:cxn modelId="{0E95E57B-D0D6-4560-8FB7-BFFB3003C972}" type="presOf" srcId="{1D3DA84A-E265-4F13-8043-4F3FC2D1A5F1}" destId="{37D060F3-9107-466B-B07B-58271448F8C2}" srcOrd="0" destOrd="0" presId="urn:microsoft.com/office/officeart/2005/8/layout/bProcess3"/>
    <dgm:cxn modelId="{958007D4-FEBA-4173-B0AF-2C2B05D45732}" srcId="{F17EF950-3AB2-4213-9885-3344DE17EC1B}" destId="{14F89337-93D4-4BCA-9120-540CAE407AD3}" srcOrd="1" destOrd="0" parTransId="{FE8EF9EB-AD6E-492B-B5FD-09F050D8CAC4}" sibTransId="{B58CF280-6372-4AA6-A11A-EA749F0A1CA3}"/>
    <dgm:cxn modelId="{FBE3FDFE-F8B5-4939-AD5A-6C6C26EAF6C7}" type="presOf" srcId="{5D07411B-9A3E-4C36-8308-F70F3D0EB563}" destId="{41F76BE8-B9A7-4C76-A2D7-09D7E33294E5}" srcOrd="1" destOrd="0" presId="urn:microsoft.com/office/officeart/2005/8/layout/bProcess3"/>
    <dgm:cxn modelId="{A9D43CE8-C0BC-4A30-B898-3A5FE1917A06}" srcId="{F17EF950-3AB2-4213-9885-3344DE17EC1B}" destId="{EABEF7BE-1379-40C7-B162-A1C2958D6675}" srcOrd="2" destOrd="0" parTransId="{5EB85F5B-FD09-432B-96D7-FB330DEB466D}" sibTransId="{963DCEB4-1EA5-47A4-8B83-FB65D7A21EBC}"/>
    <dgm:cxn modelId="{DEE733B9-6381-453B-A08C-2DE3B46C1EBA}" type="presOf" srcId="{91691BC0-AF15-4D5F-B6A1-053CFF3F31A7}" destId="{C44F98AF-48B1-4BCA-AC87-4D223305A5D1}" srcOrd="0" destOrd="0" presId="urn:microsoft.com/office/officeart/2005/8/layout/bProcess3"/>
    <dgm:cxn modelId="{02E37F8D-5882-414B-8F28-8A539E1D6528}" type="presOf" srcId="{B58CF280-6372-4AA6-A11A-EA749F0A1CA3}" destId="{E0D77E4E-F5C8-4B61-B329-544748A4024B}" srcOrd="1" destOrd="0" presId="urn:microsoft.com/office/officeart/2005/8/layout/bProcess3"/>
    <dgm:cxn modelId="{AC60818B-60CA-477C-ABB5-C95CA83BD616}" type="presOf" srcId="{7F5F7CDD-5DC6-4A64-A9DE-F7FCE045799D}" destId="{FFF688D4-A495-4606-9D3C-432C72E6F665}" srcOrd="0" destOrd="0" presId="urn:microsoft.com/office/officeart/2005/8/layout/bProcess3"/>
    <dgm:cxn modelId="{19C2026C-60E2-4E04-A8A9-566881716952}" type="presOf" srcId="{963DCEB4-1EA5-47A4-8B83-FB65D7A21EBC}" destId="{ACAE03B1-AED4-4741-9203-02E7C650AEA4}" srcOrd="1" destOrd="0" presId="urn:microsoft.com/office/officeart/2005/8/layout/bProcess3"/>
    <dgm:cxn modelId="{5B2A35C8-058B-4A9B-A664-0FF888E9A9BA}" type="presOf" srcId="{DBA09087-5115-4253-9E39-24CEF3B29591}" destId="{948E2953-A5FF-4C78-8D0E-AFDB7168D4A9}" srcOrd="0" destOrd="0" presId="urn:microsoft.com/office/officeart/2005/8/layout/bProcess3"/>
    <dgm:cxn modelId="{940176C5-9440-4D48-8E4A-A8A60D11FDF2}" type="presOf" srcId="{CA6D2D61-118F-45BA-89CD-DEEB9C62A3A6}" destId="{B8DBA04E-FD34-4616-9AA7-61F6968D57F9}" srcOrd="0" destOrd="0" presId="urn:microsoft.com/office/officeart/2005/8/layout/bProcess3"/>
    <dgm:cxn modelId="{E0C52D6F-C679-4725-9166-24762526EC54}" type="presOf" srcId="{FBAE1FBA-3F0C-4783-8B94-099536909564}" destId="{A37FF9F3-CE8B-47E4-B67B-B7F6DE27821E}" srcOrd="0" destOrd="0" presId="urn:microsoft.com/office/officeart/2005/8/layout/bProcess3"/>
    <dgm:cxn modelId="{630A5E74-9F89-4A35-A9F9-BB07C50782ED}" srcId="{F17EF950-3AB2-4213-9885-3344DE17EC1B}" destId="{DBA09087-5115-4253-9E39-24CEF3B29591}" srcOrd="9" destOrd="0" parTransId="{24F8614F-6975-44E9-8876-6D6050337D48}" sibTransId="{EF05C0E9-388B-40A0-BEA3-9C7247B95ED2}"/>
    <dgm:cxn modelId="{640A30B9-2FBE-422A-B6F3-1C0403369B50}" srcId="{F17EF950-3AB2-4213-9885-3344DE17EC1B}" destId="{1D3DA84A-E265-4F13-8043-4F3FC2D1A5F1}" srcOrd="8" destOrd="0" parTransId="{3DDC1C13-DF01-4ABF-8542-B60DF9A47721}" sibTransId="{5D07411B-9A3E-4C36-8308-F70F3D0EB563}"/>
    <dgm:cxn modelId="{45B2C4BA-C873-4FE5-83A3-47B1E6D94157}" type="presOf" srcId="{F17EF950-3AB2-4213-9885-3344DE17EC1B}" destId="{08FF31B5-FBC8-4182-AE0C-11407BAD8644}" srcOrd="0" destOrd="0" presId="urn:microsoft.com/office/officeart/2005/8/layout/bProcess3"/>
    <dgm:cxn modelId="{74035AE1-69E4-4583-AACC-74504459440D}" srcId="{F17EF950-3AB2-4213-9885-3344DE17EC1B}" destId="{8187E2DB-91FD-4AF4-91DC-2B35A9269B59}" srcOrd="7" destOrd="0" parTransId="{55C3357D-F80D-498E-8333-F7FB9B7F5425}" sibTransId="{FBAE1FBA-3F0C-4783-8B94-099536909564}"/>
    <dgm:cxn modelId="{CB4C1F02-2723-458D-9A0C-3E1E38D8E8DF}" type="presOf" srcId="{62320072-BB82-43BE-B9D1-B150D78B5C91}" destId="{9EDEB80B-CB64-4E65-81EB-8561CAC4DC27}" srcOrd="0" destOrd="0" presId="urn:microsoft.com/office/officeart/2005/8/layout/bProcess3"/>
    <dgm:cxn modelId="{0515611F-8D7A-45B1-A67C-42FC209A31F2}" srcId="{F17EF950-3AB2-4213-9885-3344DE17EC1B}" destId="{38EE06BF-168A-42B0-932E-32DC809D00C7}" srcOrd="6" destOrd="0" parTransId="{88ACA4EE-9084-41A6-99AC-A893A0244990}" sibTransId="{2756ABD2-4408-41CF-9479-F1CA2BA0E12C}"/>
    <dgm:cxn modelId="{64766D2A-4E47-4A89-9FC5-E1B578B832DF}" type="presOf" srcId="{CA6D2D61-118F-45BA-89CD-DEEB9C62A3A6}" destId="{E4841333-D7FB-4F1E-AAEB-E312C730E476}" srcOrd="1" destOrd="0" presId="urn:microsoft.com/office/officeart/2005/8/layout/bProcess3"/>
    <dgm:cxn modelId="{1391C1AC-436B-45FD-A9E1-458408EEE171}" type="presOf" srcId="{14F89337-93D4-4BCA-9120-540CAE407AD3}" destId="{F0388A15-08B5-4AFB-BDCE-2BF9D142316F}" srcOrd="0" destOrd="0" presId="urn:microsoft.com/office/officeart/2005/8/layout/bProcess3"/>
    <dgm:cxn modelId="{7C0B0BD5-4F11-425F-9E72-A8861E07F025}" type="presOf" srcId="{8187E2DB-91FD-4AF4-91DC-2B35A9269B59}" destId="{401D0352-BA77-4998-9740-4459041E796D}" srcOrd="0" destOrd="0" presId="urn:microsoft.com/office/officeart/2005/8/layout/bProcess3"/>
    <dgm:cxn modelId="{B764516C-8DE5-4FF8-8CD2-AAD1E73EAA70}" type="presOf" srcId="{EABEF7BE-1379-40C7-B162-A1C2958D6675}" destId="{0DE295B9-16FD-483F-BA0A-76C0C4ABBFA2}" srcOrd="0" destOrd="0" presId="urn:microsoft.com/office/officeart/2005/8/layout/bProcess3"/>
    <dgm:cxn modelId="{FFB912C8-136C-4ACC-A3DE-EB32DB779C71}" type="presOf" srcId="{963DCEB4-1EA5-47A4-8B83-FB65D7A21EBC}" destId="{6D732B92-ABD8-446C-9A2F-2CCEBAD22A72}" srcOrd="0" destOrd="0" presId="urn:microsoft.com/office/officeart/2005/8/layout/bProcess3"/>
    <dgm:cxn modelId="{67BD1F24-791B-4EF5-AE6E-847A8430A6DE}" type="presOf" srcId="{5D07411B-9A3E-4C36-8308-F70F3D0EB563}" destId="{69E0B1F8-6C85-4163-8066-060CBF72D995}" srcOrd="0" destOrd="0" presId="urn:microsoft.com/office/officeart/2005/8/layout/bProcess3"/>
    <dgm:cxn modelId="{C1A6257C-FFF4-4795-B8D1-0431B5E6694E}" type="presOf" srcId="{FBAE1FBA-3F0C-4783-8B94-099536909564}" destId="{A3F8527F-8E40-4FDA-B218-E7ACE0C20BC1}" srcOrd="1" destOrd="0" presId="urn:microsoft.com/office/officeart/2005/8/layout/bProcess3"/>
    <dgm:cxn modelId="{34B1E962-FED3-4AD7-BB09-87BE7D193278}" type="presOf" srcId="{38EE06BF-168A-42B0-932E-32DC809D00C7}" destId="{4E23C523-A155-49D0-BCA7-6C0018E319A1}" srcOrd="0" destOrd="0" presId="urn:microsoft.com/office/officeart/2005/8/layout/bProcess3"/>
    <dgm:cxn modelId="{871E23D7-3036-4753-91AA-1508F73ABFAD}" srcId="{F17EF950-3AB2-4213-9885-3344DE17EC1B}" destId="{7F5F7CDD-5DC6-4A64-A9DE-F7FCE045799D}" srcOrd="0" destOrd="0" parTransId="{518B7934-07BC-4D6A-AF76-A94BFB34B58B}" sibTransId="{91691BC0-AF15-4D5F-B6A1-053CFF3F31A7}"/>
    <dgm:cxn modelId="{D364985F-823A-4D94-8CC0-0E1C443D03CA}" type="presOf" srcId="{0DA6E593-B807-44B2-BA30-D5B7336EFE71}" destId="{9E0FEE3B-2E04-46A8-BA6A-EAA92F31137D}" srcOrd="0" destOrd="0" presId="urn:microsoft.com/office/officeart/2005/8/layout/bProcess3"/>
    <dgm:cxn modelId="{932B8E5A-0E1D-480F-816A-195631212523}" type="presOf" srcId="{B58CF280-6372-4AA6-A11A-EA749F0A1CA3}" destId="{32A8C963-05F4-4A7C-97F0-83608D481FA6}" srcOrd="0" destOrd="0" presId="urn:microsoft.com/office/officeart/2005/8/layout/bProcess3"/>
    <dgm:cxn modelId="{55AECC26-F635-4402-98AD-A50CD615988E}" type="presOf" srcId="{91691BC0-AF15-4D5F-B6A1-053CFF3F31A7}" destId="{29645D02-CE67-4F97-966D-EA1DC751B242}" srcOrd="1" destOrd="0" presId="urn:microsoft.com/office/officeart/2005/8/layout/bProcess3"/>
    <dgm:cxn modelId="{54037A08-D5FC-4203-9FD7-36A3BDED7F56}" type="presOf" srcId="{FFC0B268-CDC6-4942-B5FE-FD88D1099D98}" destId="{78F6A1A0-7313-4C81-96A8-F101A0465AD8}" srcOrd="0" destOrd="0" presId="urn:microsoft.com/office/officeart/2005/8/layout/bProcess3"/>
    <dgm:cxn modelId="{02368187-4408-4114-923D-C430EE3496CF}" srcId="{F17EF950-3AB2-4213-9885-3344DE17EC1B}" destId="{D87CCBCA-587A-4A4C-9DD4-CF2AE269E4AA}" srcOrd="3" destOrd="0" parTransId="{48D156E1-F5F7-4929-BF8F-2D583D2A619F}" sibTransId="{62320072-BB82-43BE-B9D1-B150D78B5C91}"/>
    <dgm:cxn modelId="{3100947C-925D-408D-AA00-358AA0E9A724}" type="presParOf" srcId="{08FF31B5-FBC8-4182-AE0C-11407BAD8644}" destId="{FFF688D4-A495-4606-9D3C-432C72E6F665}" srcOrd="0" destOrd="0" presId="urn:microsoft.com/office/officeart/2005/8/layout/bProcess3"/>
    <dgm:cxn modelId="{694E35B4-57E7-49AD-AC5B-FD903FD6EA14}" type="presParOf" srcId="{08FF31B5-FBC8-4182-AE0C-11407BAD8644}" destId="{C44F98AF-48B1-4BCA-AC87-4D223305A5D1}" srcOrd="1" destOrd="0" presId="urn:microsoft.com/office/officeart/2005/8/layout/bProcess3"/>
    <dgm:cxn modelId="{14F0CEA8-A412-40D2-B6FC-4D8753301B12}" type="presParOf" srcId="{C44F98AF-48B1-4BCA-AC87-4D223305A5D1}" destId="{29645D02-CE67-4F97-966D-EA1DC751B242}" srcOrd="0" destOrd="0" presId="urn:microsoft.com/office/officeart/2005/8/layout/bProcess3"/>
    <dgm:cxn modelId="{7752A301-F3EB-4D17-BB3C-BE572612F052}" type="presParOf" srcId="{08FF31B5-FBC8-4182-AE0C-11407BAD8644}" destId="{F0388A15-08B5-4AFB-BDCE-2BF9D142316F}" srcOrd="2" destOrd="0" presId="urn:microsoft.com/office/officeart/2005/8/layout/bProcess3"/>
    <dgm:cxn modelId="{B903A679-2C80-428E-BE7D-33ACC9AF4044}" type="presParOf" srcId="{08FF31B5-FBC8-4182-AE0C-11407BAD8644}" destId="{32A8C963-05F4-4A7C-97F0-83608D481FA6}" srcOrd="3" destOrd="0" presId="urn:microsoft.com/office/officeart/2005/8/layout/bProcess3"/>
    <dgm:cxn modelId="{5C576216-F738-4A7C-AEBF-838C240CC603}" type="presParOf" srcId="{32A8C963-05F4-4A7C-97F0-83608D481FA6}" destId="{E0D77E4E-F5C8-4B61-B329-544748A4024B}" srcOrd="0" destOrd="0" presId="urn:microsoft.com/office/officeart/2005/8/layout/bProcess3"/>
    <dgm:cxn modelId="{3209757A-7042-4015-9DB8-4987A99268DC}" type="presParOf" srcId="{08FF31B5-FBC8-4182-AE0C-11407BAD8644}" destId="{0DE295B9-16FD-483F-BA0A-76C0C4ABBFA2}" srcOrd="4" destOrd="0" presId="urn:microsoft.com/office/officeart/2005/8/layout/bProcess3"/>
    <dgm:cxn modelId="{92BAE02A-A26E-4826-82EA-3B51AD53B72F}" type="presParOf" srcId="{08FF31B5-FBC8-4182-AE0C-11407BAD8644}" destId="{6D732B92-ABD8-446C-9A2F-2CCEBAD22A72}" srcOrd="5" destOrd="0" presId="urn:microsoft.com/office/officeart/2005/8/layout/bProcess3"/>
    <dgm:cxn modelId="{EB73FCF4-D474-49BE-9E41-BB9C69401A52}" type="presParOf" srcId="{6D732B92-ABD8-446C-9A2F-2CCEBAD22A72}" destId="{ACAE03B1-AED4-4741-9203-02E7C650AEA4}" srcOrd="0" destOrd="0" presId="urn:microsoft.com/office/officeart/2005/8/layout/bProcess3"/>
    <dgm:cxn modelId="{0D41AD2D-C736-4348-AF0B-07CB648AF75C}" type="presParOf" srcId="{08FF31B5-FBC8-4182-AE0C-11407BAD8644}" destId="{473A539C-822A-4FE8-9DCE-A583687D19B5}" srcOrd="6" destOrd="0" presId="urn:microsoft.com/office/officeart/2005/8/layout/bProcess3"/>
    <dgm:cxn modelId="{EFDCA81A-80C4-4EDB-A3FF-A5F7281FD303}" type="presParOf" srcId="{08FF31B5-FBC8-4182-AE0C-11407BAD8644}" destId="{9EDEB80B-CB64-4E65-81EB-8561CAC4DC27}" srcOrd="7" destOrd="0" presId="urn:microsoft.com/office/officeart/2005/8/layout/bProcess3"/>
    <dgm:cxn modelId="{BB0F99AF-706F-4464-8FE9-9AB052338E9B}" type="presParOf" srcId="{9EDEB80B-CB64-4E65-81EB-8561CAC4DC27}" destId="{6603F85D-2823-4063-B5F0-61C2574458B5}" srcOrd="0" destOrd="0" presId="urn:microsoft.com/office/officeart/2005/8/layout/bProcess3"/>
    <dgm:cxn modelId="{78710B8D-BAFF-45FD-8F95-96123B33B034}" type="presParOf" srcId="{08FF31B5-FBC8-4182-AE0C-11407BAD8644}" destId="{9E0FEE3B-2E04-46A8-BA6A-EAA92F31137D}" srcOrd="8" destOrd="0" presId="urn:microsoft.com/office/officeart/2005/8/layout/bProcess3"/>
    <dgm:cxn modelId="{2A305A51-EE75-409E-B9E0-43B52D4B208E}" type="presParOf" srcId="{08FF31B5-FBC8-4182-AE0C-11407BAD8644}" destId="{B8DBA04E-FD34-4616-9AA7-61F6968D57F9}" srcOrd="9" destOrd="0" presId="urn:microsoft.com/office/officeart/2005/8/layout/bProcess3"/>
    <dgm:cxn modelId="{1FCC806E-08D1-4E49-9727-E82D8357609D}" type="presParOf" srcId="{B8DBA04E-FD34-4616-9AA7-61F6968D57F9}" destId="{E4841333-D7FB-4F1E-AAEB-E312C730E476}" srcOrd="0" destOrd="0" presId="urn:microsoft.com/office/officeart/2005/8/layout/bProcess3"/>
    <dgm:cxn modelId="{E745C159-98F8-47B0-9033-9F3A090D9BCD}" type="presParOf" srcId="{08FF31B5-FBC8-4182-AE0C-11407BAD8644}" destId="{78F6A1A0-7313-4C81-96A8-F101A0465AD8}" srcOrd="10" destOrd="0" presId="urn:microsoft.com/office/officeart/2005/8/layout/bProcess3"/>
    <dgm:cxn modelId="{4630C601-02B2-4FDB-A927-DEFE0280477B}" type="presParOf" srcId="{08FF31B5-FBC8-4182-AE0C-11407BAD8644}" destId="{BFB9D6EA-8DD2-4909-9219-6D1FF1DB065D}" srcOrd="11" destOrd="0" presId="urn:microsoft.com/office/officeart/2005/8/layout/bProcess3"/>
    <dgm:cxn modelId="{0BD386ED-AADA-4D71-B69B-C17D68604B45}" type="presParOf" srcId="{BFB9D6EA-8DD2-4909-9219-6D1FF1DB065D}" destId="{01B85007-5D00-4A3B-B97E-8B3B6690F55F}" srcOrd="0" destOrd="0" presId="urn:microsoft.com/office/officeart/2005/8/layout/bProcess3"/>
    <dgm:cxn modelId="{5608BE50-67BB-492A-944A-8530B8AC4B2B}" type="presParOf" srcId="{08FF31B5-FBC8-4182-AE0C-11407BAD8644}" destId="{4E23C523-A155-49D0-BCA7-6C0018E319A1}" srcOrd="12" destOrd="0" presId="urn:microsoft.com/office/officeart/2005/8/layout/bProcess3"/>
    <dgm:cxn modelId="{9F8834F5-6734-4576-B8DF-D282885B0C3B}" type="presParOf" srcId="{08FF31B5-FBC8-4182-AE0C-11407BAD8644}" destId="{4EFB3BB4-1941-464E-84E0-14DBB2DEB4B0}" srcOrd="13" destOrd="0" presId="urn:microsoft.com/office/officeart/2005/8/layout/bProcess3"/>
    <dgm:cxn modelId="{4BCC4B15-0CE2-4C6E-B5D0-9C2438339083}" type="presParOf" srcId="{4EFB3BB4-1941-464E-84E0-14DBB2DEB4B0}" destId="{E99A4F01-0D91-4668-8C16-4109034783AB}" srcOrd="0" destOrd="0" presId="urn:microsoft.com/office/officeart/2005/8/layout/bProcess3"/>
    <dgm:cxn modelId="{E2B30E37-1696-45CD-BCA6-F0480C60DB05}" type="presParOf" srcId="{08FF31B5-FBC8-4182-AE0C-11407BAD8644}" destId="{401D0352-BA77-4998-9740-4459041E796D}" srcOrd="14" destOrd="0" presId="urn:microsoft.com/office/officeart/2005/8/layout/bProcess3"/>
    <dgm:cxn modelId="{25C01AA6-79F2-4C64-9BDD-9EEEDDC49E18}" type="presParOf" srcId="{08FF31B5-FBC8-4182-AE0C-11407BAD8644}" destId="{A37FF9F3-CE8B-47E4-B67B-B7F6DE27821E}" srcOrd="15" destOrd="0" presId="urn:microsoft.com/office/officeart/2005/8/layout/bProcess3"/>
    <dgm:cxn modelId="{30D486A9-5E0D-40C3-B31C-EEA17EC03FD6}" type="presParOf" srcId="{A37FF9F3-CE8B-47E4-B67B-B7F6DE27821E}" destId="{A3F8527F-8E40-4FDA-B218-E7ACE0C20BC1}" srcOrd="0" destOrd="0" presId="urn:microsoft.com/office/officeart/2005/8/layout/bProcess3"/>
    <dgm:cxn modelId="{E13BE3EC-85B9-41D3-878A-8A8BC450D08F}" type="presParOf" srcId="{08FF31B5-FBC8-4182-AE0C-11407BAD8644}" destId="{37D060F3-9107-466B-B07B-58271448F8C2}" srcOrd="16" destOrd="0" presId="urn:microsoft.com/office/officeart/2005/8/layout/bProcess3"/>
    <dgm:cxn modelId="{3CF2C341-C980-4BA5-B991-F8602D554111}" type="presParOf" srcId="{08FF31B5-FBC8-4182-AE0C-11407BAD8644}" destId="{69E0B1F8-6C85-4163-8066-060CBF72D995}" srcOrd="17" destOrd="0" presId="urn:microsoft.com/office/officeart/2005/8/layout/bProcess3"/>
    <dgm:cxn modelId="{3AEC55B4-E346-4DC6-8B47-A38DB4167C7A}" type="presParOf" srcId="{69E0B1F8-6C85-4163-8066-060CBF72D995}" destId="{41F76BE8-B9A7-4C76-A2D7-09D7E33294E5}" srcOrd="0" destOrd="0" presId="urn:microsoft.com/office/officeart/2005/8/layout/bProcess3"/>
    <dgm:cxn modelId="{2F858CBD-1276-4082-96FA-C84695FB5348}" type="presParOf" srcId="{08FF31B5-FBC8-4182-AE0C-11407BAD8644}" destId="{948E2953-A5FF-4C78-8D0E-AFDB7168D4A9}" srcOrd="18" destOrd="0" presId="urn:microsoft.com/office/officeart/2005/8/layout/bProcess3"/>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F17EF950-3AB2-4213-9885-3344DE17EC1B}" type="doc">
      <dgm:prSet loTypeId="urn:microsoft.com/office/officeart/2005/8/layout/bProcess3" loCatId="process" qsTypeId="urn:microsoft.com/office/officeart/2005/8/quickstyle/simple1" qsCatId="simple" csTypeId="urn:microsoft.com/office/officeart/2005/8/colors/colorful1#5" csCatId="colorful" phldr="1"/>
      <dgm:spPr/>
      <dgm:t>
        <a:bodyPr/>
        <a:lstStyle/>
        <a:p>
          <a:endParaRPr lang="tr-TR"/>
        </a:p>
      </dgm:t>
    </dgm:pt>
    <dgm:pt modelId="{14F89337-93D4-4BCA-9120-540CAE407AD3}">
      <dgm:prSet phldrT="[Metin]"/>
      <dgm:spPr/>
      <dgm:t>
        <a:bodyPr/>
        <a:lstStyle/>
        <a:p>
          <a:pPr algn="ctr"/>
          <a:r>
            <a:rPr lang="tr-TR"/>
            <a:t>Heyelan belirtileri farkettiğinizde sakin olunuz</a:t>
          </a:r>
        </a:p>
      </dgm:t>
    </dgm:pt>
    <dgm:pt modelId="{FE8EF9EB-AD6E-492B-B5FD-09F050D8CAC4}" type="parTrans" cxnId="{958007D4-FEBA-4173-B0AF-2C2B05D45732}">
      <dgm:prSet/>
      <dgm:spPr/>
      <dgm:t>
        <a:bodyPr/>
        <a:lstStyle/>
        <a:p>
          <a:pPr algn="ctr"/>
          <a:endParaRPr lang="tr-TR"/>
        </a:p>
      </dgm:t>
    </dgm:pt>
    <dgm:pt modelId="{B58CF280-6372-4AA6-A11A-EA749F0A1CA3}" type="sibTrans" cxnId="{958007D4-FEBA-4173-B0AF-2C2B05D45732}">
      <dgm:prSet/>
      <dgm:spPr/>
      <dgm:t>
        <a:bodyPr/>
        <a:lstStyle/>
        <a:p>
          <a:pPr algn="ctr"/>
          <a:endParaRPr lang="tr-TR"/>
        </a:p>
      </dgm:t>
    </dgm:pt>
    <dgm:pt modelId="{38EE06BF-168A-42B0-932E-32DC809D00C7}">
      <dgm:prSet/>
      <dgm:spPr/>
      <dgm:t>
        <a:bodyPr/>
        <a:lstStyle/>
        <a:p>
          <a:pPr algn="ctr"/>
          <a:r>
            <a:rPr lang="tr-TR"/>
            <a:t>AFAD, İtfaiye, Belediye ve ilgili birimlere haber veriniz.</a:t>
          </a:r>
        </a:p>
      </dgm:t>
    </dgm:pt>
    <dgm:pt modelId="{88ACA4EE-9084-41A6-99AC-A893A0244990}" type="parTrans" cxnId="{0515611F-8D7A-45B1-A67C-42FC209A31F2}">
      <dgm:prSet/>
      <dgm:spPr/>
      <dgm:t>
        <a:bodyPr/>
        <a:lstStyle/>
        <a:p>
          <a:pPr algn="ctr"/>
          <a:endParaRPr lang="tr-TR"/>
        </a:p>
      </dgm:t>
    </dgm:pt>
    <dgm:pt modelId="{2756ABD2-4408-41CF-9479-F1CA2BA0E12C}" type="sibTrans" cxnId="{0515611F-8D7A-45B1-A67C-42FC209A31F2}">
      <dgm:prSet/>
      <dgm:spPr/>
      <dgm:t>
        <a:bodyPr/>
        <a:lstStyle/>
        <a:p>
          <a:pPr algn="ctr"/>
          <a:endParaRPr lang="tr-TR"/>
        </a:p>
      </dgm:t>
    </dgm:pt>
    <dgm:pt modelId="{1D3DA84A-E265-4F13-8043-4F3FC2D1A5F1}">
      <dgm:prSet/>
      <dgm:spPr/>
      <dgm:t>
        <a:bodyPr/>
        <a:lstStyle/>
        <a:p>
          <a:pPr algn="ctr"/>
          <a:r>
            <a:rPr lang="tr-TR"/>
            <a:t>Elektrik, Su ve Gaz Tesisatlarını kapatınız.</a:t>
          </a:r>
        </a:p>
      </dgm:t>
    </dgm:pt>
    <dgm:pt modelId="{3DDC1C13-DF01-4ABF-8542-B60DF9A47721}" type="parTrans" cxnId="{640A30B9-2FBE-422A-B6F3-1C0403369B50}">
      <dgm:prSet/>
      <dgm:spPr/>
      <dgm:t>
        <a:bodyPr/>
        <a:lstStyle/>
        <a:p>
          <a:pPr algn="ctr"/>
          <a:endParaRPr lang="tr-TR"/>
        </a:p>
      </dgm:t>
    </dgm:pt>
    <dgm:pt modelId="{5D07411B-9A3E-4C36-8308-F70F3D0EB563}" type="sibTrans" cxnId="{640A30B9-2FBE-422A-B6F3-1C0403369B50}">
      <dgm:prSet/>
      <dgm:spPr/>
      <dgm:t>
        <a:bodyPr/>
        <a:lstStyle/>
        <a:p>
          <a:pPr algn="ctr"/>
          <a:endParaRPr lang="tr-TR"/>
        </a:p>
      </dgm:t>
    </dgm:pt>
    <dgm:pt modelId="{FFC0B268-CDC6-4942-B5FE-FD88D1099D98}">
      <dgm:prSet/>
      <dgm:spPr/>
      <dgm:t>
        <a:bodyPr/>
        <a:lstStyle/>
        <a:p>
          <a:pPr algn="ctr"/>
          <a:r>
            <a:rPr lang="tr-TR"/>
            <a:t>Durum hakkında Acil Durum Yöneticisine haber veriniz.</a:t>
          </a:r>
        </a:p>
      </dgm:t>
    </dgm:pt>
    <dgm:pt modelId="{D043E4D6-BAB9-4D66-805C-F19DE95349D6}" type="sibTrans" cxnId="{6B9EF0DA-0227-45A7-960C-9CABB8C2B8AA}">
      <dgm:prSet/>
      <dgm:spPr/>
      <dgm:t>
        <a:bodyPr/>
        <a:lstStyle/>
        <a:p>
          <a:pPr algn="ctr"/>
          <a:endParaRPr lang="tr-TR"/>
        </a:p>
      </dgm:t>
    </dgm:pt>
    <dgm:pt modelId="{CDC1FF9C-18F8-4708-B307-655010213CA0}" type="parTrans" cxnId="{6B9EF0DA-0227-45A7-960C-9CABB8C2B8AA}">
      <dgm:prSet/>
      <dgm:spPr/>
      <dgm:t>
        <a:bodyPr/>
        <a:lstStyle/>
        <a:p>
          <a:pPr algn="ctr"/>
          <a:endParaRPr lang="tr-TR"/>
        </a:p>
      </dgm:t>
    </dgm:pt>
    <dgm:pt modelId="{DBA09087-5115-4253-9E39-24CEF3B29591}">
      <dgm:prSet/>
      <dgm:spPr/>
      <dgm:t>
        <a:bodyPr/>
        <a:lstStyle/>
        <a:p>
          <a:r>
            <a:rPr lang="tr-TR"/>
            <a:t>Telefonları gereksiz yere meşgul etmeyin, acil durumlarda kullanınız.</a:t>
          </a:r>
        </a:p>
      </dgm:t>
    </dgm:pt>
    <dgm:pt modelId="{24F8614F-6975-44E9-8876-6D6050337D48}" type="parTrans" cxnId="{630A5E74-9F89-4A35-A9F9-BB07C50782ED}">
      <dgm:prSet/>
      <dgm:spPr/>
      <dgm:t>
        <a:bodyPr/>
        <a:lstStyle/>
        <a:p>
          <a:endParaRPr lang="tr-TR"/>
        </a:p>
      </dgm:t>
    </dgm:pt>
    <dgm:pt modelId="{EF05C0E9-388B-40A0-BEA3-9C7247B95ED2}" type="sibTrans" cxnId="{630A5E74-9F89-4A35-A9F9-BB07C50782ED}">
      <dgm:prSet/>
      <dgm:spPr/>
      <dgm:t>
        <a:bodyPr/>
        <a:lstStyle/>
        <a:p>
          <a:endParaRPr lang="tr-TR"/>
        </a:p>
      </dgm:t>
    </dgm:pt>
    <dgm:pt modelId="{DC3203B8-31D8-4E2D-8791-762388426D6C}">
      <dgm:prSet/>
      <dgm:spPr/>
      <dgm:t>
        <a:bodyPr/>
        <a:lstStyle/>
        <a:p>
          <a:r>
            <a:rPr lang="tr-TR"/>
            <a:t>Güvenli bir bölgeye gidiniz.</a:t>
          </a:r>
        </a:p>
      </dgm:t>
    </dgm:pt>
    <dgm:pt modelId="{C950A427-65AF-40A8-B76E-CB0EB14F0D73}" type="parTrans" cxnId="{71EC0BC1-6127-4BAA-AB5E-3715422CBEB6}">
      <dgm:prSet/>
      <dgm:spPr/>
      <dgm:t>
        <a:bodyPr/>
        <a:lstStyle/>
        <a:p>
          <a:endParaRPr lang="tr-TR"/>
        </a:p>
      </dgm:t>
    </dgm:pt>
    <dgm:pt modelId="{18EE8D68-19AE-4D70-8A68-B98EA7FB5793}" type="sibTrans" cxnId="{71EC0BC1-6127-4BAA-AB5E-3715422CBEB6}">
      <dgm:prSet/>
      <dgm:spPr/>
      <dgm:t>
        <a:bodyPr/>
        <a:lstStyle/>
        <a:p>
          <a:endParaRPr lang="tr-TR"/>
        </a:p>
      </dgm:t>
    </dgm:pt>
    <dgm:pt modelId="{E23BC988-EA03-40CC-A790-C8E2EEDB695E}">
      <dgm:prSet/>
      <dgm:spPr/>
      <dgm:t>
        <a:bodyPr/>
        <a:lstStyle/>
        <a:p>
          <a:r>
            <a:rPr lang="tr-TR"/>
            <a:t>Ağır yağış uyarılarını takip ederek güvenli bölgede kalınız</a:t>
          </a:r>
        </a:p>
      </dgm:t>
    </dgm:pt>
    <dgm:pt modelId="{3071AAA6-5292-48D6-A465-F7E8936E6F0E}" type="parTrans" cxnId="{39FBB16B-8665-42B1-8AD3-438815638A38}">
      <dgm:prSet/>
      <dgm:spPr/>
      <dgm:t>
        <a:bodyPr/>
        <a:lstStyle/>
        <a:p>
          <a:endParaRPr lang="tr-TR"/>
        </a:p>
      </dgm:t>
    </dgm:pt>
    <dgm:pt modelId="{F43A65C9-9D11-4DF3-9134-CB8D715EBF4D}" type="sibTrans" cxnId="{39FBB16B-8665-42B1-8AD3-438815638A38}">
      <dgm:prSet/>
      <dgm:spPr/>
      <dgm:t>
        <a:bodyPr/>
        <a:lstStyle/>
        <a:p>
          <a:endParaRPr lang="tr-TR"/>
        </a:p>
      </dgm:t>
    </dgm:pt>
    <dgm:pt modelId="{27DD853D-8A90-49E2-8D8D-145316F3B205}">
      <dgm:prSet/>
      <dgm:spPr/>
      <dgm:t>
        <a:bodyPr/>
        <a:lstStyle/>
        <a:p>
          <a:r>
            <a:rPr lang="tr-TR"/>
            <a:t>Ağaç devrilmesi, kaya düşmesi gibi olağan dışı sesleri dinleyerek yerinizden ayrılmayın</a:t>
          </a:r>
        </a:p>
      </dgm:t>
    </dgm:pt>
    <dgm:pt modelId="{891785B5-189D-486F-B77F-C40DBB15B11C}" type="parTrans" cxnId="{26335ADD-53A3-44C5-B983-D239E11B2AF0}">
      <dgm:prSet/>
      <dgm:spPr/>
      <dgm:t>
        <a:bodyPr/>
        <a:lstStyle/>
        <a:p>
          <a:endParaRPr lang="tr-TR"/>
        </a:p>
      </dgm:t>
    </dgm:pt>
    <dgm:pt modelId="{0C0605EC-FF23-4532-A3EE-52CD48DD598F}" type="sibTrans" cxnId="{26335ADD-53A3-44C5-B983-D239E11B2AF0}">
      <dgm:prSet/>
      <dgm:spPr/>
      <dgm:t>
        <a:bodyPr/>
        <a:lstStyle/>
        <a:p>
          <a:endParaRPr lang="tr-TR"/>
        </a:p>
      </dgm:t>
    </dgm:pt>
    <dgm:pt modelId="{08FF31B5-FBC8-4182-AE0C-11407BAD8644}" type="pres">
      <dgm:prSet presAssocID="{F17EF950-3AB2-4213-9885-3344DE17EC1B}" presName="Name0" presStyleCnt="0">
        <dgm:presLayoutVars>
          <dgm:dir/>
          <dgm:resizeHandles val="exact"/>
        </dgm:presLayoutVars>
      </dgm:prSet>
      <dgm:spPr/>
      <dgm:t>
        <a:bodyPr/>
        <a:lstStyle/>
        <a:p>
          <a:endParaRPr lang="tr-TR"/>
        </a:p>
      </dgm:t>
    </dgm:pt>
    <dgm:pt modelId="{F0388A15-08B5-4AFB-BDCE-2BF9D142316F}" type="pres">
      <dgm:prSet presAssocID="{14F89337-93D4-4BCA-9120-540CAE407AD3}" presName="node" presStyleLbl="node1" presStyleIdx="0" presStyleCnt="8">
        <dgm:presLayoutVars>
          <dgm:bulletEnabled val="1"/>
        </dgm:presLayoutVars>
      </dgm:prSet>
      <dgm:spPr/>
      <dgm:t>
        <a:bodyPr/>
        <a:lstStyle/>
        <a:p>
          <a:endParaRPr lang="tr-TR"/>
        </a:p>
      </dgm:t>
    </dgm:pt>
    <dgm:pt modelId="{32A8C963-05F4-4A7C-97F0-83608D481FA6}" type="pres">
      <dgm:prSet presAssocID="{B58CF280-6372-4AA6-A11A-EA749F0A1CA3}" presName="sibTrans" presStyleLbl="sibTrans1D1" presStyleIdx="0" presStyleCnt="7"/>
      <dgm:spPr/>
      <dgm:t>
        <a:bodyPr/>
        <a:lstStyle/>
        <a:p>
          <a:endParaRPr lang="tr-TR"/>
        </a:p>
      </dgm:t>
    </dgm:pt>
    <dgm:pt modelId="{E0D77E4E-F5C8-4B61-B329-544748A4024B}" type="pres">
      <dgm:prSet presAssocID="{B58CF280-6372-4AA6-A11A-EA749F0A1CA3}" presName="connectorText" presStyleLbl="sibTrans1D1" presStyleIdx="0" presStyleCnt="7"/>
      <dgm:spPr/>
      <dgm:t>
        <a:bodyPr/>
        <a:lstStyle/>
        <a:p>
          <a:endParaRPr lang="tr-TR"/>
        </a:p>
      </dgm:t>
    </dgm:pt>
    <dgm:pt modelId="{78F6A1A0-7313-4C81-96A8-F101A0465AD8}" type="pres">
      <dgm:prSet presAssocID="{FFC0B268-CDC6-4942-B5FE-FD88D1099D98}" presName="node" presStyleLbl="node1" presStyleIdx="1" presStyleCnt="8">
        <dgm:presLayoutVars>
          <dgm:bulletEnabled val="1"/>
        </dgm:presLayoutVars>
      </dgm:prSet>
      <dgm:spPr/>
      <dgm:t>
        <a:bodyPr/>
        <a:lstStyle/>
        <a:p>
          <a:endParaRPr lang="tr-TR"/>
        </a:p>
      </dgm:t>
    </dgm:pt>
    <dgm:pt modelId="{BFB9D6EA-8DD2-4909-9219-6D1FF1DB065D}" type="pres">
      <dgm:prSet presAssocID="{D043E4D6-BAB9-4D66-805C-F19DE95349D6}" presName="sibTrans" presStyleLbl="sibTrans1D1" presStyleIdx="1" presStyleCnt="7"/>
      <dgm:spPr/>
      <dgm:t>
        <a:bodyPr/>
        <a:lstStyle/>
        <a:p>
          <a:endParaRPr lang="tr-TR"/>
        </a:p>
      </dgm:t>
    </dgm:pt>
    <dgm:pt modelId="{01B85007-5D00-4A3B-B97E-8B3B6690F55F}" type="pres">
      <dgm:prSet presAssocID="{D043E4D6-BAB9-4D66-805C-F19DE95349D6}" presName="connectorText" presStyleLbl="sibTrans1D1" presStyleIdx="1" presStyleCnt="7"/>
      <dgm:spPr/>
      <dgm:t>
        <a:bodyPr/>
        <a:lstStyle/>
        <a:p>
          <a:endParaRPr lang="tr-TR"/>
        </a:p>
      </dgm:t>
    </dgm:pt>
    <dgm:pt modelId="{4E23C523-A155-49D0-BCA7-6C0018E319A1}" type="pres">
      <dgm:prSet presAssocID="{38EE06BF-168A-42B0-932E-32DC809D00C7}" presName="node" presStyleLbl="node1" presStyleIdx="2" presStyleCnt="8">
        <dgm:presLayoutVars>
          <dgm:bulletEnabled val="1"/>
        </dgm:presLayoutVars>
      </dgm:prSet>
      <dgm:spPr/>
      <dgm:t>
        <a:bodyPr/>
        <a:lstStyle/>
        <a:p>
          <a:endParaRPr lang="tr-TR"/>
        </a:p>
      </dgm:t>
    </dgm:pt>
    <dgm:pt modelId="{4EFB3BB4-1941-464E-84E0-14DBB2DEB4B0}" type="pres">
      <dgm:prSet presAssocID="{2756ABD2-4408-41CF-9479-F1CA2BA0E12C}" presName="sibTrans" presStyleLbl="sibTrans1D1" presStyleIdx="2" presStyleCnt="7"/>
      <dgm:spPr/>
      <dgm:t>
        <a:bodyPr/>
        <a:lstStyle/>
        <a:p>
          <a:endParaRPr lang="tr-TR"/>
        </a:p>
      </dgm:t>
    </dgm:pt>
    <dgm:pt modelId="{E99A4F01-0D91-4668-8C16-4109034783AB}" type="pres">
      <dgm:prSet presAssocID="{2756ABD2-4408-41CF-9479-F1CA2BA0E12C}" presName="connectorText" presStyleLbl="sibTrans1D1" presStyleIdx="2" presStyleCnt="7"/>
      <dgm:spPr/>
      <dgm:t>
        <a:bodyPr/>
        <a:lstStyle/>
        <a:p>
          <a:endParaRPr lang="tr-TR"/>
        </a:p>
      </dgm:t>
    </dgm:pt>
    <dgm:pt modelId="{E3489530-F166-4BB2-BF2E-1D041B73D4D9}" type="pres">
      <dgm:prSet presAssocID="{DC3203B8-31D8-4E2D-8791-762388426D6C}" presName="node" presStyleLbl="node1" presStyleIdx="3" presStyleCnt="8">
        <dgm:presLayoutVars>
          <dgm:bulletEnabled val="1"/>
        </dgm:presLayoutVars>
      </dgm:prSet>
      <dgm:spPr/>
      <dgm:t>
        <a:bodyPr/>
        <a:lstStyle/>
        <a:p>
          <a:endParaRPr lang="tr-TR"/>
        </a:p>
      </dgm:t>
    </dgm:pt>
    <dgm:pt modelId="{EC38192C-BE50-48EC-8C16-D88903DDD025}" type="pres">
      <dgm:prSet presAssocID="{18EE8D68-19AE-4D70-8A68-B98EA7FB5793}" presName="sibTrans" presStyleLbl="sibTrans1D1" presStyleIdx="3" presStyleCnt="7"/>
      <dgm:spPr/>
      <dgm:t>
        <a:bodyPr/>
        <a:lstStyle/>
        <a:p>
          <a:endParaRPr lang="tr-TR"/>
        </a:p>
      </dgm:t>
    </dgm:pt>
    <dgm:pt modelId="{B443BBC6-A963-4EAE-A023-8A8CE15C5041}" type="pres">
      <dgm:prSet presAssocID="{18EE8D68-19AE-4D70-8A68-B98EA7FB5793}" presName="connectorText" presStyleLbl="sibTrans1D1" presStyleIdx="3" presStyleCnt="7"/>
      <dgm:spPr/>
      <dgm:t>
        <a:bodyPr/>
        <a:lstStyle/>
        <a:p>
          <a:endParaRPr lang="tr-TR"/>
        </a:p>
      </dgm:t>
    </dgm:pt>
    <dgm:pt modelId="{FCD7D3F7-119F-45B4-A21E-0BDF897ECC43}" type="pres">
      <dgm:prSet presAssocID="{27DD853D-8A90-49E2-8D8D-145316F3B205}" presName="node" presStyleLbl="node1" presStyleIdx="4" presStyleCnt="8">
        <dgm:presLayoutVars>
          <dgm:bulletEnabled val="1"/>
        </dgm:presLayoutVars>
      </dgm:prSet>
      <dgm:spPr/>
      <dgm:t>
        <a:bodyPr/>
        <a:lstStyle/>
        <a:p>
          <a:endParaRPr lang="tr-TR"/>
        </a:p>
      </dgm:t>
    </dgm:pt>
    <dgm:pt modelId="{2BFDDAFE-9289-4916-935E-A5D249959F54}" type="pres">
      <dgm:prSet presAssocID="{0C0605EC-FF23-4532-A3EE-52CD48DD598F}" presName="sibTrans" presStyleLbl="sibTrans1D1" presStyleIdx="4" presStyleCnt="7"/>
      <dgm:spPr/>
      <dgm:t>
        <a:bodyPr/>
        <a:lstStyle/>
        <a:p>
          <a:endParaRPr lang="tr-TR"/>
        </a:p>
      </dgm:t>
    </dgm:pt>
    <dgm:pt modelId="{93F64832-B2EF-4DF9-9A7F-335BE6BD1698}" type="pres">
      <dgm:prSet presAssocID="{0C0605EC-FF23-4532-A3EE-52CD48DD598F}" presName="connectorText" presStyleLbl="sibTrans1D1" presStyleIdx="4" presStyleCnt="7"/>
      <dgm:spPr/>
      <dgm:t>
        <a:bodyPr/>
        <a:lstStyle/>
        <a:p>
          <a:endParaRPr lang="tr-TR"/>
        </a:p>
      </dgm:t>
    </dgm:pt>
    <dgm:pt modelId="{F7A3A404-6FDB-445C-A986-439792DA3A05}" type="pres">
      <dgm:prSet presAssocID="{E23BC988-EA03-40CC-A790-C8E2EEDB695E}" presName="node" presStyleLbl="node1" presStyleIdx="5" presStyleCnt="8">
        <dgm:presLayoutVars>
          <dgm:bulletEnabled val="1"/>
        </dgm:presLayoutVars>
      </dgm:prSet>
      <dgm:spPr/>
      <dgm:t>
        <a:bodyPr/>
        <a:lstStyle/>
        <a:p>
          <a:endParaRPr lang="tr-TR"/>
        </a:p>
      </dgm:t>
    </dgm:pt>
    <dgm:pt modelId="{5D9837F3-4D10-4FD2-BC16-2C0E060C0AE8}" type="pres">
      <dgm:prSet presAssocID="{F43A65C9-9D11-4DF3-9134-CB8D715EBF4D}" presName="sibTrans" presStyleLbl="sibTrans1D1" presStyleIdx="5" presStyleCnt="7"/>
      <dgm:spPr/>
      <dgm:t>
        <a:bodyPr/>
        <a:lstStyle/>
        <a:p>
          <a:endParaRPr lang="tr-TR"/>
        </a:p>
      </dgm:t>
    </dgm:pt>
    <dgm:pt modelId="{44FE30A0-BDA7-41F1-84B2-B1F021DB5FAC}" type="pres">
      <dgm:prSet presAssocID="{F43A65C9-9D11-4DF3-9134-CB8D715EBF4D}" presName="connectorText" presStyleLbl="sibTrans1D1" presStyleIdx="5" presStyleCnt="7"/>
      <dgm:spPr/>
      <dgm:t>
        <a:bodyPr/>
        <a:lstStyle/>
        <a:p>
          <a:endParaRPr lang="tr-TR"/>
        </a:p>
      </dgm:t>
    </dgm:pt>
    <dgm:pt modelId="{37D060F3-9107-466B-B07B-58271448F8C2}" type="pres">
      <dgm:prSet presAssocID="{1D3DA84A-E265-4F13-8043-4F3FC2D1A5F1}" presName="node" presStyleLbl="node1" presStyleIdx="6" presStyleCnt="8">
        <dgm:presLayoutVars>
          <dgm:bulletEnabled val="1"/>
        </dgm:presLayoutVars>
      </dgm:prSet>
      <dgm:spPr/>
      <dgm:t>
        <a:bodyPr/>
        <a:lstStyle/>
        <a:p>
          <a:endParaRPr lang="tr-TR"/>
        </a:p>
      </dgm:t>
    </dgm:pt>
    <dgm:pt modelId="{69E0B1F8-6C85-4163-8066-060CBF72D995}" type="pres">
      <dgm:prSet presAssocID="{5D07411B-9A3E-4C36-8308-F70F3D0EB563}" presName="sibTrans" presStyleLbl="sibTrans1D1" presStyleIdx="6" presStyleCnt="7"/>
      <dgm:spPr/>
      <dgm:t>
        <a:bodyPr/>
        <a:lstStyle/>
        <a:p>
          <a:endParaRPr lang="tr-TR"/>
        </a:p>
      </dgm:t>
    </dgm:pt>
    <dgm:pt modelId="{41F76BE8-B9A7-4C76-A2D7-09D7E33294E5}" type="pres">
      <dgm:prSet presAssocID="{5D07411B-9A3E-4C36-8308-F70F3D0EB563}" presName="connectorText" presStyleLbl="sibTrans1D1" presStyleIdx="6" presStyleCnt="7"/>
      <dgm:spPr/>
      <dgm:t>
        <a:bodyPr/>
        <a:lstStyle/>
        <a:p>
          <a:endParaRPr lang="tr-TR"/>
        </a:p>
      </dgm:t>
    </dgm:pt>
    <dgm:pt modelId="{948E2953-A5FF-4C78-8D0E-AFDB7168D4A9}" type="pres">
      <dgm:prSet presAssocID="{DBA09087-5115-4253-9E39-24CEF3B29591}" presName="node" presStyleLbl="node1" presStyleIdx="7" presStyleCnt="8">
        <dgm:presLayoutVars>
          <dgm:bulletEnabled val="1"/>
        </dgm:presLayoutVars>
      </dgm:prSet>
      <dgm:spPr/>
      <dgm:t>
        <a:bodyPr/>
        <a:lstStyle/>
        <a:p>
          <a:endParaRPr lang="tr-TR"/>
        </a:p>
      </dgm:t>
    </dgm:pt>
  </dgm:ptLst>
  <dgm:cxnLst>
    <dgm:cxn modelId="{FC43B341-2EA6-4009-A528-8942552A6F99}" type="presOf" srcId="{5D07411B-9A3E-4C36-8308-F70F3D0EB563}" destId="{69E0B1F8-6C85-4163-8066-060CBF72D995}" srcOrd="0" destOrd="0" presId="urn:microsoft.com/office/officeart/2005/8/layout/bProcess3"/>
    <dgm:cxn modelId="{6BA94C28-70B9-4312-A133-5BE6CAF02702}" type="presOf" srcId="{B58CF280-6372-4AA6-A11A-EA749F0A1CA3}" destId="{32A8C963-05F4-4A7C-97F0-83608D481FA6}" srcOrd="0" destOrd="0" presId="urn:microsoft.com/office/officeart/2005/8/layout/bProcess3"/>
    <dgm:cxn modelId="{0515611F-8D7A-45B1-A67C-42FC209A31F2}" srcId="{F17EF950-3AB2-4213-9885-3344DE17EC1B}" destId="{38EE06BF-168A-42B0-932E-32DC809D00C7}" srcOrd="2" destOrd="0" parTransId="{88ACA4EE-9084-41A6-99AC-A893A0244990}" sibTransId="{2756ABD2-4408-41CF-9479-F1CA2BA0E12C}"/>
    <dgm:cxn modelId="{7ED92DC9-280E-4DE1-B707-9FABEA22810C}" type="presOf" srcId="{18EE8D68-19AE-4D70-8A68-B98EA7FB5793}" destId="{EC38192C-BE50-48EC-8C16-D88903DDD025}" srcOrd="0" destOrd="0" presId="urn:microsoft.com/office/officeart/2005/8/layout/bProcess3"/>
    <dgm:cxn modelId="{08016995-6F4E-4C92-A63B-58170EFD22B5}" type="presOf" srcId="{DBA09087-5115-4253-9E39-24CEF3B29591}" destId="{948E2953-A5FF-4C78-8D0E-AFDB7168D4A9}" srcOrd="0" destOrd="0" presId="urn:microsoft.com/office/officeart/2005/8/layout/bProcess3"/>
    <dgm:cxn modelId="{45520566-7291-4E98-BB4C-A633FA15560B}" type="presOf" srcId="{2756ABD2-4408-41CF-9479-F1CA2BA0E12C}" destId="{4EFB3BB4-1941-464E-84E0-14DBB2DEB4B0}" srcOrd="0" destOrd="0" presId="urn:microsoft.com/office/officeart/2005/8/layout/bProcess3"/>
    <dgm:cxn modelId="{EEC5889C-B47E-4BA8-B3C7-581C91DA07A9}" type="presOf" srcId="{27DD853D-8A90-49E2-8D8D-145316F3B205}" destId="{FCD7D3F7-119F-45B4-A21E-0BDF897ECC43}" srcOrd="0" destOrd="0" presId="urn:microsoft.com/office/officeart/2005/8/layout/bProcess3"/>
    <dgm:cxn modelId="{958007D4-FEBA-4173-B0AF-2C2B05D45732}" srcId="{F17EF950-3AB2-4213-9885-3344DE17EC1B}" destId="{14F89337-93D4-4BCA-9120-540CAE407AD3}" srcOrd="0" destOrd="0" parTransId="{FE8EF9EB-AD6E-492B-B5FD-09F050D8CAC4}" sibTransId="{B58CF280-6372-4AA6-A11A-EA749F0A1CA3}"/>
    <dgm:cxn modelId="{8286617D-4B5C-461C-B457-90D3C3FD12C7}" type="presOf" srcId="{14F89337-93D4-4BCA-9120-540CAE407AD3}" destId="{F0388A15-08B5-4AFB-BDCE-2BF9D142316F}" srcOrd="0" destOrd="0" presId="urn:microsoft.com/office/officeart/2005/8/layout/bProcess3"/>
    <dgm:cxn modelId="{F509D115-A414-4FE1-A6F4-9549CB46354A}" type="presOf" srcId="{D043E4D6-BAB9-4D66-805C-F19DE95349D6}" destId="{01B85007-5D00-4A3B-B97E-8B3B6690F55F}" srcOrd="1" destOrd="0" presId="urn:microsoft.com/office/officeart/2005/8/layout/bProcess3"/>
    <dgm:cxn modelId="{226DD9BA-0BC2-41F2-9345-8EED1A5DACBD}" type="presOf" srcId="{F17EF950-3AB2-4213-9885-3344DE17EC1B}" destId="{08FF31B5-FBC8-4182-AE0C-11407BAD8644}" srcOrd="0" destOrd="0" presId="urn:microsoft.com/office/officeart/2005/8/layout/bProcess3"/>
    <dgm:cxn modelId="{4E867DED-DAE0-4465-9A0C-9A3991DD7361}" type="presOf" srcId="{F43A65C9-9D11-4DF3-9134-CB8D715EBF4D}" destId="{44FE30A0-BDA7-41F1-84B2-B1F021DB5FAC}" srcOrd="1" destOrd="0" presId="urn:microsoft.com/office/officeart/2005/8/layout/bProcess3"/>
    <dgm:cxn modelId="{AEBFDE83-BCA1-42D0-B7C8-981EB8E044E5}" type="presOf" srcId="{0C0605EC-FF23-4532-A3EE-52CD48DD598F}" destId="{2BFDDAFE-9289-4916-935E-A5D249959F54}" srcOrd="0" destOrd="0" presId="urn:microsoft.com/office/officeart/2005/8/layout/bProcess3"/>
    <dgm:cxn modelId="{6B9EF0DA-0227-45A7-960C-9CABB8C2B8AA}" srcId="{F17EF950-3AB2-4213-9885-3344DE17EC1B}" destId="{FFC0B268-CDC6-4942-B5FE-FD88D1099D98}" srcOrd="1" destOrd="0" parTransId="{CDC1FF9C-18F8-4708-B307-655010213CA0}" sibTransId="{D043E4D6-BAB9-4D66-805C-F19DE95349D6}"/>
    <dgm:cxn modelId="{2F0052F6-E436-471F-9DBC-F0E413C8B95C}" type="presOf" srcId="{B58CF280-6372-4AA6-A11A-EA749F0A1CA3}" destId="{E0D77E4E-F5C8-4B61-B329-544748A4024B}" srcOrd="1" destOrd="0" presId="urn:microsoft.com/office/officeart/2005/8/layout/bProcess3"/>
    <dgm:cxn modelId="{E4AED96B-31F8-4823-82E6-C0FF9E0C680B}" type="presOf" srcId="{18EE8D68-19AE-4D70-8A68-B98EA7FB5793}" destId="{B443BBC6-A963-4EAE-A023-8A8CE15C5041}" srcOrd="1" destOrd="0" presId="urn:microsoft.com/office/officeart/2005/8/layout/bProcess3"/>
    <dgm:cxn modelId="{02C2DF76-F9F9-4533-BD14-8D6A8F39BF53}" type="presOf" srcId="{0C0605EC-FF23-4532-A3EE-52CD48DD598F}" destId="{93F64832-B2EF-4DF9-9A7F-335BE6BD1698}" srcOrd="1" destOrd="0" presId="urn:microsoft.com/office/officeart/2005/8/layout/bProcess3"/>
    <dgm:cxn modelId="{2B28142D-95C4-4E1B-AD5E-BA5CD9DDD99D}" type="presOf" srcId="{F43A65C9-9D11-4DF3-9134-CB8D715EBF4D}" destId="{5D9837F3-4D10-4FD2-BC16-2C0E060C0AE8}" srcOrd="0" destOrd="0" presId="urn:microsoft.com/office/officeart/2005/8/layout/bProcess3"/>
    <dgm:cxn modelId="{6816E547-8E17-4973-AE6D-ACAEED58DE29}" type="presOf" srcId="{2756ABD2-4408-41CF-9479-F1CA2BA0E12C}" destId="{E99A4F01-0D91-4668-8C16-4109034783AB}" srcOrd="1" destOrd="0" presId="urn:microsoft.com/office/officeart/2005/8/layout/bProcess3"/>
    <dgm:cxn modelId="{12626075-9F7E-4E32-B2C5-C0CCDF50F3DD}" type="presOf" srcId="{D043E4D6-BAB9-4D66-805C-F19DE95349D6}" destId="{BFB9D6EA-8DD2-4909-9219-6D1FF1DB065D}" srcOrd="0" destOrd="0" presId="urn:microsoft.com/office/officeart/2005/8/layout/bProcess3"/>
    <dgm:cxn modelId="{71EC0BC1-6127-4BAA-AB5E-3715422CBEB6}" srcId="{F17EF950-3AB2-4213-9885-3344DE17EC1B}" destId="{DC3203B8-31D8-4E2D-8791-762388426D6C}" srcOrd="3" destOrd="0" parTransId="{C950A427-65AF-40A8-B76E-CB0EB14F0D73}" sibTransId="{18EE8D68-19AE-4D70-8A68-B98EA7FB5793}"/>
    <dgm:cxn modelId="{92AF502B-E751-4F15-A8B1-2F12DC2C9031}" type="presOf" srcId="{FFC0B268-CDC6-4942-B5FE-FD88D1099D98}" destId="{78F6A1A0-7313-4C81-96A8-F101A0465AD8}" srcOrd="0" destOrd="0" presId="urn:microsoft.com/office/officeart/2005/8/layout/bProcess3"/>
    <dgm:cxn modelId="{640A30B9-2FBE-422A-B6F3-1C0403369B50}" srcId="{F17EF950-3AB2-4213-9885-3344DE17EC1B}" destId="{1D3DA84A-E265-4F13-8043-4F3FC2D1A5F1}" srcOrd="6" destOrd="0" parTransId="{3DDC1C13-DF01-4ABF-8542-B60DF9A47721}" sibTransId="{5D07411B-9A3E-4C36-8308-F70F3D0EB563}"/>
    <dgm:cxn modelId="{26335ADD-53A3-44C5-B983-D239E11B2AF0}" srcId="{F17EF950-3AB2-4213-9885-3344DE17EC1B}" destId="{27DD853D-8A90-49E2-8D8D-145316F3B205}" srcOrd="4" destOrd="0" parTransId="{891785B5-189D-486F-B77F-C40DBB15B11C}" sibTransId="{0C0605EC-FF23-4532-A3EE-52CD48DD598F}"/>
    <dgm:cxn modelId="{4ABFC6F2-DEA2-4D9D-9089-F500EEC1D985}" type="presOf" srcId="{E23BC988-EA03-40CC-A790-C8E2EEDB695E}" destId="{F7A3A404-6FDB-445C-A986-439792DA3A05}" srcOrd="0" destOrd="0" presId="urn:microsoft.com/office/officeart/2005/8/layout/bProcess3"/>
    <dgm:cxn modelId="{486BF1B5-552F-487E-965B-7DC108782EAB}" type="presOf" srcId="{DC3203B8-31D8-4E2D-8791-762388426D6C}" destId="{E3489530-F166-4BB2-BF2E-1D041B73D4D9}" srcOrd="0" destOrd="0" presId="urn:microsoft.com/office/officeart/2005/8/layout/bProcess3"/>
    <dgm:cxn modelId="{B3180147-35C3-4852-9518-E0A8429A231B}" type="presOf" srcId="{5D07411B-9A3E-4C36-8308-F70F3D0EB563}" destId="{41F76BE8-B9A7-4C76-A2D7-09D7E33294E5}" srcOrd="1" destOrd="0" presId="urn:microsoft.com/office/officeart/2005/8/layout/bProcess3"/>
    <dgm:cxn modelId="{630A5E74-9F89-4A35-A9F9-BB07C50782ED}" srcId="{F17EF950-3AB2-4213-9885-3344DE17EC1B}" destId="{DBA09087-5115-4253-9E39-24CEF3B29591}" srcOrd="7" destOrd="0" parTransId="{24F8614F-6975-44E9-8876-6D6050337D48}" sibTransId="{EF05C0E9-388B-40A0-BEA3-9C7247B95ED2}"/>
    <dgm:cxn modelId="{39FBB16B-8665-42B1-8AD3-438815638A38}" srcId="{F17EF950-3AB2-4213-9885-3344DE17EC1B}" destId="{E23BC988-EA03-40CC-A790-C8E2EEDB695E}" srcOrd="5" destOrd="0" parTransId="{3071AAA6-5292-48D6-A465-F7E8936E6F0E}" sibTransId="{F43A65C9-9D11-4DF3-9134-CB8D715EBF4D}"/>
    <dgm:cxn modelId="{A885630A-21F0-4404-9F69-1D56263D63F8}" type="presOf" srcId="{38EE06BF-168A-42B0-932E-32DC809D00C7}" destId="{4E23C523-A155-49D0-BCA7-6C0018E319A1}" srcOrd="0" destOrd="0" presId="urn:microsoft.com/office/officeart/2005/8/layout/bProcess3"/>
    <dgm:cxn modelId="{C24C0FE4-3F6D-46E3-9F79-E473B97AF823}" type="presOf" srcId="{1D3DA84A-E265-4F13-8043-4F3FC2D1A5F1}" destId="{37D060F3-9107-466B-B07B-58271448F8C2}" srcOrd="0" destOrd="0" presId="urn:microsoft.com/office/officeart/2005/8/layout/bProcess3"/>
    <dgm:cxn modelId="{BDF263CB-D730-43C4-BAB8-B30A092514D6}" type="presParOf" srcId="{08FF31B5-FBC8-4182-AE0C-11407BAD8644}" destId="{F0388A15-08B5-4AFB-BDCE-2BF9D142316F}" srcOrd="0" destOrd="0" presId="urn:microsoft.com/office/officeart/2005/8/layout/bProcess3"/>
    <dgm:cxn modelId="{CB1DBC65-7856-4ED4-91C7-B1EB7A0A542E}" type="presParOf" srcId="{08FF31B5-FBC8-4182-AE0C-11407BAD8644}" destId="{32A8C963-05F4-4A7C-97F0-83608D481FA6}" srcOrd="1" destOrd="0" presId="urn:microsoft.com/office/officeart/2005/8/layout/bProcess3"/>
    <dgm:cxn modelId="{8F305E92-A25A-4B53-AE1E-28BE6A223FF7}" type="presParOf" srcId="{32A8C963-05F4-4A7C-97F0-83608D481FA6}" destId="{E0D77E4E-F5C8-4B61-B329-544748A4024B}" srcOrd="0" destOrd="0" presId="urn:microsoft.com/office/officeart/2005/8/layout/bProcess3"/>
    <dgm:cxn modelId="{86FEBE0D-11B1-4440-8DE8-E9C2CF496B3B}" type="presParOf" srcId="{08FF31B5-FBC8-4182-AE0C-11407BAD8644}" destId="{78F6A1A0-7313-4C81-96A8-F101A0465AD8}" srcOrd="2" destOrd="0" presId="urn:microsoft.com/office/officeart/2005/8/layout/bProcess3"/>
    <dgm:cxn modelId="{554479FD-5C05-484C-9523-7262078BA2D4}" type="presParOf" srcId="{08FF31B5-FBC8-4182-AE0C-11407BAD8644}" destId="{BFB9D6EA-8DD2-4909-9219-6D1FF1DB065D}" srcOrd="3" destOrd="0" presId="urn:microsoft.com/office/officeart/2005/8/layout/bProcess3"/>
    <dgm:cxn modelId="{3C40C3EE-866F-4873-AE2C-6DB2EDE20949}" type="presParOf" srcId="{BFB9D6EA-8DD2-4909-9219-6D1FF1DB065D}" destId="{01B85007-5D00-4A3B-B97E-8B3B6690F55F}" srcOrd="0" destOrd="0" presId="urn:microsoft.com/office/officeart/2005/8/layout/bProcess3"/>
    <dgm:cxn modelId="{37538428-1374-4BC1-81C4-CFA3EE3138F0}" type="presParOf" srcId="{08FF31B5-FBC8-4182-AE0C-11407BAD8644}" destId="{4E23C523-A155-49D0-BCA7-6C0018E319A1}" srcOrd="4" destOrd="0" presId="urn:microsoft.com/office/officeart/2005/8/layout/bProcess3"/>
    <dgm:cxn modelId="{5B6C7893-EEE5-4C74-9722-2F9B1ED87E6B}" type="presParOf" srcId="{08FF31B5-FBC8-4182-AE0C-11407BAD8644}" destId="{4EFB3BB4-1941-464E-84E0-14DBB2DEB4B0}" srcOrd="5" destOrd="0" presId="urn:microsoft.com/office/officeart/2005/8/layout/bProcess3"/>
    <dgm:cxn modelId="{F54DB868-3D18-42D1-B9CB-74ADCE4B4245}" type="presParOf" srcId="{4EFB3BB4-1941-464E-84E0-14DBB2DEB4B0}" destId="{E99A4F01-0D91-4668-8C16-4109034783AB}" srcOrd="0" destOrd="0" presId="urn:microsoft.com/office/officeart/2005/8/layout/bProcess3"/>
    <dgm:cxn modelId="{C1441EE7-B667-417C-9529-18AF347286A1}" type="presParOf" srcId="{08FF31B5-FBC8-4182-AE0C-11407BAD8644}" destId="{E3489530-F166-4BB2-BF2E-1D041B73D4D9}" srcOrd="6" destOrd="0" presId="urn:microsoft.com/office/officeart/2005/8/layout/bProcess3"/>
    <dgm:cxn modelId="{B5A21FFC-7BF1-4CA6-B0CD-370578E74FA0}" type="presParOf" srcId="{08FF31B5-FBC8-4182-AE0C-11407BAD8644}" destId="{EC38192C-BE50-48EC-8C16-D88903DDD025}" srcOrd="7" destOrd="0" presId="urn:microsoft.com/office/officeart/2005/8/layout/bProcess3"/>
    <dgm:cxn modelId="{70093619-1A89-4D92-BF3B-A71C6E5FE027}" type="presParOf" srcId="{EC38192C-BE50-48EC-8C16-D88903DDD025}" destId="{B443BBC6-A963-4EAE-A023-8A8CE15C5041}" srcOrd="0" destOrd="0" presId="urn:microsoft.com/office/officeart/2005/8/layout/bProcess3"/>
    <dgm:cxn modelId="{CDAAD365-BB96-43AD-90E0-05C458839193}" type="presParOf" srcId="{08FF31B5-FBC8-4182-AE0C-11407BAD8644}" destId="{FCD7D3F7-119F-45B4-A21E-0BDF897ECC43}" srcOrd="8" destOrd="0" presId="urn:microsoft.com/office/officeart/2005/8/layout/bProcess3"/>
    <dgm:cxn modelId="{55E1C88D-F81E-49E1-9B37-3F7A4C5FEDA1}" type="presParOf" srcId="{08FF31B5-FBC8-4182-AE0C-11407BAD8644}" destId="{2BFDDAFE-9289-4916-935E-A5D249959F54}" srcOrd="9" destOrd="0" presId="urn:microsoft.com/office/officeart/2005/8/layout/bProcess3"/>
    <dgm:cxn modelId="{6736A9E7-C235-49C6-9B4C-F3632A30D1C2}" type="presParOf" srcId="{2BFDDAFE-9289-4916-935E-A5D249959F54}" destId="{93F64832-B2EF-4DF9-9A7F-335BE6BD1698}" srcOrd="0" destOrd="0" presId="urn:microsoft.com/office/officeart/2005/8/layout/bProcess3"/>
    <dgm:cxn modelId="{DB466CD1-006C-4349-86F5-370AF417BB71}" type="presParOf" srcId="{08FF31B5-FBC8-4182-AE0C-11407BAD8644}" destId="{F7A3A404-6FDB-445C-A986-439792DA3A05}" srcOrd="10" destOrd="0" presId="urn:microsoft.com/office/officeart/2005/8/layout/bProcess3"/>
    <dgm:cxn modelId="{0B6758F6-25E3-4E3F-86DD-508361DDD835}" type="presParOf" srcId="{08FF31B5-FBC8-4182-AE0C-11407BAD8644}" destId="{5D9837F3-4D10-4FD2-BC16-2C0E060C0AE8}" srcOrd="11" destOrd="0" presId="urn:microsoft.com/office/officeart/2005/8/layout/bProcess3"/>
    <dgm:cxn modelId="{2EDD6E6C-0A70-4C45-9EDA-CFE77DEDC746}" type="presParOf" srcId="{5D9837F3-4D10-4FD2-BC16-2C0E060C0AE8}" destId="{44FE30A0-BDA7-41F1-84B2-B1F021DB5FAC}" srcOrd="0" destOrd="0" presId="urn:microsoft.com/office/officeart/2005/8/layout/bProcess3"/>
    <dgm:cxn modelId="{0F4EC0DB-088C-463A-BA77-2668917B0A16}" type="presParOf" srcId="{08FF31B5-FBC8-4182-AE0C-11407BAD8644}" destId="{37D060F3-9107-466B-B07B-58271448F8C2}" srcOrd="12" destOrd="0" presId="urn:microsoft.com/office/officeart/2005/8/layout/bProcess3"/>
    <dgm:cxn modelId="{09DA60DD-7B52-4087-B8DB-30652A8E630C}" type="presParOf" srcId="{08FF31B5-FBC8-4182-AE0C-11407BAD8644}" destId="{69E0B1F8-6C85-4163-8066-060CBF72D995}" srcOrd="13" destOrd="0" presId="urn:microsoft.com/office/officeart/2005/8/layout/bProcess3"/>
    <dgm:cxn modelId="{82590222-CAAB-47C1-9797-EA934E134556}" type="presParOf" srcId="{69E0B1F8-6C85-4163-8066-060CBF72D995}" destId="{41F76BE8-B9A7-4C76-A2D7-09D7E33294E5}" srcOrd="0" destOrd="0" presId="urn:microsoft.com/office/officeart/2005/8/layout/bProcess3"/>
    <dgm:cxn modelId="{A79A4129-7ED8-4367-837C-514014B08861}" type="presParOf" srcId="{08FF31B5-FBC8-4182-AE0C-11407BAD8644}" destId="{948E2953-A5FF-4C78-8D0E-AFDB7168D4A9}" srcOrd="14" destOrd="0" presId="urn:microsoft.com/office/officeart/2005/8/layout/bProcess3"/>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F17EF950-3AB2-4213-9885-3344DE17EC1B}" type="doc">
      <dgm:prSet loTypeId="urn:microsoft.com/office/officeart/2005/8/layout/bProcess3" loCatId="process" qsTypeId="urn:microsoft.com/office/officeart/2005/8/quickstyle/simple1" qsCatId="simple" csTypeId="urn:microsoft.com/office/officeart/2005/8/colors/colorful1#6" csCatId="colorful" phldr="1"/>
      <dgm:spPr/>
      <dgm:t>
        <a:bodyPr/>
        <a:lstStyle/>
        <a:p>
          <a:endParaRPr lang="tr-TR"/>
        </a:p>
      </dgm:t>
    </dgm:pt>
    <dgm:pt modelId="{14F89337-93D4-4BCA-9120-540CAE407AD3}">
      <dgm:prSet phldrT="[Metin]"/>
      <dgm:spPr/>
      <dgm:t>
        <a:bodyPr/>
        <a:lstStyle/>
        <a:p>
          <a:pPr algn="ctr"/>
          <a:r>
            <a:rPr lang="tr-TR"/>
            <a:t>Fırtına ve Hortum oluşması durumunda sakin olun</a:t>
          </a:r>
        </a:p>
      </dgm:t>
    </dgm:pt>
    <dgm:pt modelId="{FE8EF9EB-AD6E-492B-B5FD-09F050D8CAC4}" type="parTrans" cxnId="{958007D4-FEBA-4173-B0AF-2C2B05D45732}">
      <dgm:prSet/>
      <dgm:spPr/>
      <dgm:t>
        <a:bodyPr/>
        <a:lstStyle/>
        <a:p>
          <a:pPr algn="ctr"/>
          <a:endParaRPr lang="tr-TR"/>
        </a:p>
      </dgm:t>
    </dgm:pt>
    <dgm:pt modelId="{B58CF280-6372-4AA6-A11A-EA749F0A1CA3}" type="sibTrans" cxnId="{958007D4-FEBA-4173-B0AF-2C2B05D45732}">
      <dgm:prSet/>
      <dgm:spPr/>
      <dgm:t>
        <a:bodyPr/>
        <a:lstStyle/>
        <a:p>
          <a:pPr algn="ctr"/>
          <a:endParaRPr lang="tr-TR"/>
        </a:p>
      </dgm:t>
    </dgm:pt>
    <dgm:pt modelId="{6DBA3403-96BB-4C94-85B5-9497C21399B4}">
      <dgm:prSet/>
      <dgm:spPr/>
      <dgm:t>
        <a:bodyPr/>
        <a:lstStyle/>
        <a:p>
          <a:r>
            <a:rPr lang="tr-TR"/>
            <a:t>Kapı ve pencereleri sıkıca kapatarak emniyete alınız</a:t>
          </a:r>
        </a:p>
      </dgm:t>
    </dgm:pt>
    <dgm:pt modelId="{3758EC5F-8BD9-422B-85FA-0C2131626CFB}" type="parTrans" cxnId="{DA62792E-5ADE-454B-A124-CB3AE67E419D}">
      <dgm:prSet/>
      <dgm:spPr/>
      <dgm:t>
        <a:bodyPr/>
        <a:lstStyle/>
        <a:p>
          <a:endParaRPr lang="tr-TR"/>
        </a:p>
      </dgm:t>
    </dgm:pt>
    <dgm:pt modelId="{8D4DEAB0-7908-43F3-A36D-488543A1229B}" type="sibTrans" cxnId="{DA62792E-5ADE-454B-A124-CB3AE67E419D}">
      <dgm:prSet/>
      <dgm:spPr/>
      <dgm:t>
        <a:bodyPr/>
        <a:lstStyle/>
        <a:p>
          <a:endParaRPr lang="tr-TR"/>
        </a:p>
      </dgm:t>
    </dgm:pt>
    <dgm:pt modelId="{9E3BC570-A598-44B2-B4AE-1A3A787D4534}">
      <dgm:prSet/>
      <dgm:spPr/>
      <dgm:t>
        <a:bodyPr/>
        <a:lstStyle/>
        <a:p>
          <a:r>
            <a:rPr lang="tr-TR"/>
            <a:t>Fırtına ve Hortum süresince kapalı alanlarda varsa sığınaklarda kalın</a:t>
          </a:r>
        </a:p>
      </dgm:t>
    </dgm:pt>
    <dgm:pt modelId="{C18DF5D0-23D3-4CF1-8450-7AD6A681EDBD}" type="parTrans" cxnId="{9B334DFD-76E8-4423-847B-BB6934DEFB6A}">
      <dgm:prSet/>
      <dgm:spPr/>
      <dgm:t>
        <a:bodyPr/>
        <a:lstStyle/>
        <a:p>
          <a:endParaRPr lang="tr-TR"/>
        </a:p>
      </dgm:t>
    </dgm:pt>
    <dgm:pt modelId="{3769FF3D-261A-4D70-BB93-B180A7A35B3F}" type="sibTrans" cxnId="{9B334DFD-76E8-4423-847B-BB6934DEFB6A}">
      <dgm:prSet/>
      <dgm:spPr/>
      <dgm:t>
        <a:bodyPr/>
        <a:lstStyle/>
        <a:p>
          <a:endParaRPr lang="tr-TR"/>
        </a:p>
      </dgm:t>
    </dgm:pt>
    <dgm:pt modelId="{E9DD0A5B-09F9-4F36-A84A-DF9D12FB2BB9}">
      <dgm:prSet/>
      <dgm:spPr/>
      <dgm:t>
        <a:bodyPr/>
        <a:lstStyle/>
        <a:p>
          <a:r>
            <a:rPr lang="tr-TR"/>
            <a:t>Fırtına devam ederken hasarı onarmak için dışarı çıkmayın</a:t>
          </a:r>
        </a:p>
      </dgm:t>
    </dgm:pt>
    <dgm:pt modelId="{14112329-9BE9-4C86-9ED2-0992255B9A53}" type="parTrans" cxnId="{EC93A657-7CBA-4914-9923-2260A0809D97}">
      <dgm:prSet/>
      <dgm:spPr/>
      <dgm:t>
        <a:bodyPr/>
        <a:lstStyle/>
        <a:p>
          <a:endParaRPr lang="tr-TR"/>
        </a:p>
      </dgm:t>
    </dgm:pt>
    <dgm:pt modelId="{A74DFBA4-A587-402E-89C4-3432B6C14DD9}" type="sibTrans" cxnId="{EC93A657-7CBA-4914-9923-2260A0809D97}">
      <dgm:prSet/>
      <dgm:spPr/>
      <dgm:t>
        <a:bodyPr/>
        <a:lstStyle/>
        <a:p>
          <a:endParaRPr lang="tr-TR"/>
        </a:p>
      </dgm:t>
    </dgm:pt>
    <dgm:pt modelId="{806969C2-3F26-4996-A26A-064DA82B3A2B}">
      <dgm:prSet/>
      <dgm:spPr/>
      <dgm:t>
        <a:bodyPr/>
        <a:lstStyle/>
        <a:p>
          <a:r>
            <a:rPr lang="tr-TR"/>
            <a:t>Biriminiz ve Konumunuz hakkında Acil Durum Yöneticisine Bilgi veriniz</a:t>
          </a:r>
        </a:p>
      </dgm:t>
    </dgm:pt>
    <dgm:pt modelId="{0096A900-8B3C-4E7A-B0F6-FF160CB20073}" type="parTrans" cxnId="{D739A7B7-B41B-40F7-B16A-AD6F65136016}">
      <dgm:prSet/>
      <dgm:spPr/>
      <dgm:t>
        <a:bodyPr/>
        <a:lstStyle/>
        <a:p>
          <a:endParaRPr lang="tr-TR"/>
        </a:p>
      </dgm:t>
    </dgm:pt>
    <dgm:pt modelId="{723D0F18-A448-4AF8-B7F3-F038435A9E9E}" type="sibTrans" cxnId="{D739A7B7-B41B-40F7-B16A-AD6F65136016}">
      <dgm:prSet/>
      <dgm:spPr/>
      <dgm:t>
        <a:bodyPr/>
        <a:lstStyle/>
        <a:p>
          <a:endParaRPr lang="tr-TR"/>
        </a:p>
      </dgm:t>
    </dgm:pt>
    <dgm:pt modelId="{D866B94A-A4C3-4C5C-B45E-F76E9CCAC73B}">
      <dgm:prSet/>
      <dgm:spPr/>
      <dgm:t>
        <a:bodyPr/>
        <a:lstStyle/>
        <a:p>
          <a:r>
            <a:rPr lang="tr-TR"/>
            <a:t>Fırtına ve hortum sonrasında hasar tespiti yarak acil durum yöneticisine bildiriniz</a:t>
          </a:r>
        </a:p>
      </dgm:t>
    </dgm:pt>
    <dgm:pt modelId="{BD5F1E5E-6BE0-4A55-8FE9-8B02FE8C86FD}" type="parTrans" cxnId="{CDFC545A-6B27-4FD8-90EC-7979C715B486}">
      <dgm:prSet/>
      <dgm:spPr/>
      <dgm:t>
        <a:bodyPr/>
        <a:lstStyle/>
        <a:p>
          <a:endParaRPr lang="tr-TR"/>
        </a:p>
      </dgm:t>
    </dgm:pt>
    <dgm:pt modelId="{654B819F-25C1-49BA-960C-FAF460712C3B}" type="sibTrans" cxnId="{CDFC545A-6B27-4FD8-90EC-7979C715B486}">
      <dgm:prSet/>
      <dgm:spPr/>
      <dgm:t>
        <a:bodyPr/>
        <a:lstStyle/>
        <a:p>
          <a:endParaRPr lang="tr-TR"/>
        </a:p>
      </dgm:t>
    </dgm:pt>
    <dgm:pt modelId="{31FEF18B-20E8-4466-930C-FB969CA2ECBC}">
      <dgm:prSet/>
      <dgm:spPr/>
      <dgm:t>
        <a:bodyPr/>
        <a:lstStyle/>
        <a:p>
          <a:r>
            <a:rPr lang="tr-TR"/>
            <a:t>Bina elektrik ve elektronik cihaz ve sistemlerini kapalı konuma getiriniz.</a:t>
          </a:r>
        </a:p>
      </dgm:t>
    </dgm:pt>
    <dgm:pt modelId="{CD277D49-9F64-4364-AF27-D3BC466A45D9}" type="parTrans" cxnId="{5B3A12ED-0B7A-4FD0-BE9F-0FD4D8992444}">
      <dgm:prSet/>
      <dgm:spPr/>
      <dgm:t>
        <a:bodyPr/>
        <a:lstStyle/>
        <a:p>
          <a:endParaRPr lang="tr-TR"/>
        </a:p>
      </dgm:t>
    </dgm:pt>
    <dgm:pt modelId="{07E130BC-62AF-4C41-B227-243D4CD5E7DA}" type="sibTrans" cxnId="{5B3A12ED-0B7A-4FD0-BE9F-0FD4D8992444}">
      <dgm:prSet/>
      <dgm:spPr/>
      <dgm:t>
        <a:bodyPr/>
        <a:lstStyle/>
        <a:p>
          <a:endParaRPr lang="tr-TR"/>
        </a:p>
      </dgm:t>
    </dgm:pt>
    <dgm:pt modelId="{B4223CA5-01DF-475B-AF4C-03D8375175D1}">
      <dgm:prSet/>
      <dgm:spPr/>
      <dgm:t>
        <a:bodyPr/>
        <a:lstStyle/>
        <a:p>
          <a:r>
            <a:rPr lang="tr-TR"/>
            <a:t>Hasar Görmüş veya Kopmuş Elektrik kablolarına dokunmayın. Yetkililere haber veriniz.</a:t>
          </a:r>
        </a:p>
      </dgm:t>
    </dgm:pt>
    <dgm:pt modelId="{E0286F08-2AA2-43AD-B6ED-47ECF4CC9E22}" type="parTrans" cxnId="{D361B1CC-772B-4CF7-93CE-8EFB8AD05C58}">
      <dgm:prSet/>
      <dgm:spPr/>
      <dgm:t>
        <a:bodyPr/>
        <a:lstStyle/>
        <a:p>
          <a:endParaRPr lang="tr-TR"/>
        </a:p>
      </dgm:t>
    </dgm:pt>
    <dgm:pt modelId="{04063461-239C-4D6F-83C9-3DEB645F21EC}" type="sibTrans" cxnId="{D361B1CC-772B-4CF7-93CE-8EFB8AD05C58}">
      <dgm:prSet/>
      <dgm:spPr/>
      <dgm:t>
        <a:bodyPr/>
        <a:lstStyle/>
        <a:p>
          <a:endParaRPr lang="tr-TR"/>
        </a:p>
      </dgm:t>
    </dgm:pt>
    <dgm:pt modelId="{08FF31B5-FBC8-4182-AE0C-11407BAD8644}" type="pres">
      <dgm:prSet presAssocID="{F17EF950-3AB2-4213-9885-3344DE17EC1B}" presName="Name0" presStyleCnt="0">
        <dgm:presLayoutVars>
          <dgm:dir/>
          <dgm:resizeHandles val="exact"/>
        </dgm:presLayoutVars>
      </dgm:prSet>
      <dgm:spPr/>
      <dgm:t>
        <a:bodyPr/>
        <a:lstStyle/>
        <a:p>
          <a:endParaRPr lang="tr-TR"/>
        </a:p>
      </dgm:t>
    </dgm:pt>
    <dgm:pt modelId="{F0388A15-08B5-4AFB-BDCE-2BF9D142316F}" type="pres">
      <dgm:prSet presAssocID="{14F89337-93D4-4BCA-9120-540CAE407AD3}" presName="node" presStyleLbl="node1" presStyleIdx="0" presStyleCnt="8">
        <dgm:presLayoutVars>
          <dgm:bulletEnabled val="1"/>
        </dgm:presLayoutVars>
      </dgm:prSet>
      <dgm:spPr/>
      <dgm:t>
        <a:bodyPr/>
        <a:lstStyle/>
        <a:p>
          <a:endParaRPr lang="tr-TR"/>
        </a:p>
      </dgm:t>
    </dgm:pt>
    <dgm:pt modelId="{32A8C963-05F4-4A7C-97F0-83608D481FA6}" type="pres">
      <dgm:prSet presAssocID="{B58CF280-6372-4AA6-A11A-EA749F0A1CA3}" presName="sibTrans" presStyleLbl="sibTrans1D1" presStyleIdx="0" presStyleCnt="7"/>
      <dgm:spPr/>
      <dgm:t>
        <a:bodyPr/>
        <a:lstStyle/>
        <a:p>
          <a:endParaRPr lang="tr-TR"/>
        </a:p>
      </dgm:t>
    </dgm:pt>
    <dgm:pt modelId="{E0D77E4E-F5C8-4B61-B329-544748A4024B}" type="pres">
      <dgm:prSet presAssocID="{B58CF280-6372-4AA6-A11A-EA749F0A1CA3}" presName="connectorText" presStyleLbl="sibTrans1D1" presStyleIdx="0" presStyleCnt="7"/>
      <dgm:spPr/>
      <dgm:t>
        <a:bodyPr/>
        <a:lstStyle/>
        <a:p>
          <a:endParaRPr lang="tr-TR"/>
        </a:p>
      </dgm:t>
    </dgm:pt>
    <dgm:pt modelId="{6DDA14A8-18F9-47CA-9733-44E7CCE2331F}" type="pres">
      <dgm:prSet presAssocID="{6DBA3403-96BB-4C94-85B5-9497C21399B4}" presName="node" presStyleLbl="node1" presStyleIdx="1" presStyleCnt="8">
        <dgm:presLayoutVars>
          <dgm:bulletEnabled val="1"/>
        </dgm:presLayoutVars>
      </dgm:prSet>
      <dgm:spPr/>
      <dgm:t>
        <a:bodyPr/>
        <a:lstStyle/>
        <a:p>
          <a:endParaRPr lang="tr-TR"/>
        </a:p>
      </dgm:t>
    </dgm:pt>
    <dgm:pt modelId="{89E8B442-E56D-49E6-9DB7-01B7552AFEA6}" type="pres">
      <dgm:prSet presAssocID="{8D4DEAB0-7908-43F3-A36D-488543A1229B}" presName="sibTrans" presStyleLbl="sibTrans1D1" presStyleIdx="1" presStyleCnt="7"/>
      <dgm:spPr/>
      <dgm:t>
        <a:bodyPr/>
        <a:lstStyle/>
        <a:p>
          <a:endParaRPr lang="tr-TR"/>
        </a:p>
      </dgm:t>
    </dgm:pt>
    <dgm:pt modelId="{928CBF64-10DE-4139-81CF-E7AE83DF6CCC}" type="pres">
      <dgm:prSet presAssocID="{8D4DEAB0-7908-43F3-A36D-488543A1229B}" presName="connectorText" presStyleLbl="sibTrans1D1" presStyleIdx="1" presStyleCnt="7"/>
      <dgm:spPr/>
      <dgm:t>
        <a:bodyPr/>
        <a:lstStyle/>
        <a:p>
          <a:endParaRPr lang="tr-TR"/>
        </a:p>
      </dgm:t>
    </dgm:pt>
    <dgm:pt modelId="{BFCC164E-38D4-4110-90C5-CE0A6CAF021E}" type="pres">
      <dgm:prSet presAssocID="{31FEF18B-20E8-4466-930C-FB969CA2ECBC}" presName="node" presStyleLbl="node1" presStyleIdx="2" presStyleCnt="8">
        <dgm:presLayoutVars>
          <dgm:bulletEnabled val="1"/>
        </dgm:presLayoutVars>
      </dgm:prSet>
      <dgm:spPr/>
      <dgm:t>
        <a:bodyPr/>
        <a:lstStyle/>
        <a:p>
          <a:endParaRPr lang="tr-TR"/>
        </a:p>
      </dgm:t>
    </dgm:pt>
    <dgm:pt modelId="{7428394F-E7E0-460A-8897-C3BEF7D99D23}" type="pres">
      <dgm:prSet presAssocID="{07E130BC-62AF-4C41-B227-243D4CD5E7DA}" presName="sibTrans" presStyleLbl="sibTrans1D1" presStyleIdx="2" presStyleCnt="7"/>
      <dgm:spPr/>
      <dgm:t>
        <a:bodyPr/>
        <a:lstStyle/>
        <a:p>
          <a:endParaRPr lang="tr-TR"/>
        </a:p>
      </dgm:t>
    </dgm:pt>
    <dgm:pt modelId="{6094A093-7504-4878-A8D6-009DDB4B020D}" type="pres">
      <dgm:prSet presAssocID="{07E130BC-62AF-4C41-B227-243D4CD5E7DA}" presName="connectorText" presStyleLbl="sibTrans1D1" presStyleIdx="2" presStyleCnt="7"/>
      <dgm:spPr/>
      <dgm:t>
        <a:bodyPr/>
        <a:lstStyle/>
        <a:p>
          <a:endParaRPr lang="tr-TR"/>
        </a:p>
      </dgm:t>
    </dgm:pt>
    <dgm:pt modelId="{33BDBB81-FB96-491C-B692-1683B1AAA82C}" type="pres">
      <dgm:prSet presAssocID="{9E3BC570-A598-44B2-B4AE-1A3A787D4534}" presName="node" presStyleLbl="node1" presStyleIdx="3" presStyleCnt="8">
        <dgm:presLayoutVars>
          <dgm:bulletEnabled val="1"/>
        </dgm:presLayoutVars>
      </dgm:prSet>
      <dgm:spPr/>
      <dgm:t>
        <a:bodyPr/>
        <a:lstStyle/>
        <a:p>
          <a:endParaRPr lang="tr-TR"/>
        </a:p>
      </dgm:t>
    </dgm:pt>
    <dgm:pt modelId="{6CE6739D-E770-499D-A013-8B622E3DC9FD}" type="pres">
      <dgm:prSet presAssocID="{3769FF3D-261A-4D70-BB93-B180A7A35B3F}" presName="sibTrans" presStyleLbl="sibTrans1D1" presStyleIdx="3" presStyleCnt="7"/>
      <dgm:spPr/>
      <dgm:t>
        <a:bodyPr/>
        <a:lstStyle/>
        <a:p>
          <a:endParaRPr lang="tr-TR"/>
        </a:p>
      </dgm:t>
    </dgm:pt>
    <dgm:pt modelId="{85D7962C-FF99-4155-8E9C-3BA176FE8BBD}" type="pres">
      <dgm:prSet presAssocID="{3769FF3D-261A-4D70-BB93-B180A7A35B3F}" presName="connectorText" presStyleLbl="sibTrans1D1" presStyleIdx="3" presStyleCnt="7"/>
      <dgm:spPr/>
      <dgm:t>
        <a:bodyPr/>
        <a:lstStyle/>
        <a:p>
          <a:endParaRPr lang="tr-TR"/>
        </a:p>
      </dgm:t>
    </dgm:pt>
    <dgm:pt modelId="{EE3F270A-1569-4BCE-B415-EB22E6F6028D}" type="pres">
      <dgm:prSet presAssocID="{E9DD0A5B-09F9-4F36-A84A-DF9D12FB2BB9}" presName="node" presStyleLbl="node1" presStyleIdx="4" presStyleCnt="8">
        <dgm:presLayoutVars>
          <dgm:bulletEnabled val="1"/>
        </dgm:presLayoutVars>
      </dgm:prSet>
      <dgm:spPr/>
      <dgm:t>
        <a:bodyPr/>
        <a:lstStyle/>
        <a:p>
          <a:endParaRPr lang="tr-TR"/>
        </a:p>
      </dgm:t>
    </dgm:pt>
    <dgm:pt modelId="{26792BE1-2CC5-42EA-9C3F-A0E0A83B0597}" type="pres">
      <dgm:prSet presAssocID="{A74DFBA4-A587-402E-89C4-3432B6C14DD9}" presName="sibTrans" presStyleLbl="sibTrans1D1" presStyleIdx="4" presStyleCnt="7"/>
      <dgm:spPr/>
      <dgm:t>
        <a:bodyPr/>
        <a:lstStyle/>
        <a:p>
          <a:endParaRPr lang="tr-TR"/>
        </a:p>
      </dgm:t>
    </dgm:pt>
    <dgm:pt modelId="{7B4B7092-7551-4EF2-BAB6-0582B8B66D5A}" type="pres">
      <dgm:prSet presAssocID="{A74DFBA4-A587-402E-89C4-3432B6C14DD9}" presName="connectorText" presStyleLbl="sibTrans1D1" presStyleIdx="4" presStyleCnt="7"/>
      <dgm:spPr/>
      <dgm:t>
        <a:bodyPr/>
        <a:lstStyle/>
        <a:p>
          <a:endParaRPr lang="tr-TR"/>
        </a:p>
      </dgm:t>
    </dgm:pt>
    <dgm:pt modelId="{9F3A900D-B485-4C1A-81BC-4F0E8732EA35}" type="pres">
      <dgm:prSet presAssocID="{806969C2-3F26-4996-A26A-064DA82B3A2B}" presName="node" presStyleLbl="node1" presStyleIdx="5" presStyleCnt="8">
        <dgm:presLayoutVars>
          <dgm:bulletEnabled val="1"/>
        </dgm:presLayoutVars>
      </dgm:prSet>
      <dgm:spPr/>
      <dgm:t>
        <a:bodyPr/>
        <a:lstStyle/>
        <a:p>
          <a:endParaRPr lang="tr-TR"/>
        </a:p>
      </dgm:t>
    </dgm:pt>
    <dgm:pt modelId="{61EF5506-70A4-437D-AB93-2980A3AE23EA}" type="pres">
      <dgm:prSet presAssocID="{723D0F18-A448-4AF8-B7F3-F038435A9E9E}" presName="sibTrans" presStyleLbl="sibTrans1D1" presStyleIdx="5" presStyleCnt="7"/>
      <dgm:spPr/>
      <dgm:t>
        <a:bodyPr/>
        <a:lstStyle/>
        <a:p>
          <a:endParaRPr lang="tr-TR"/>
        </a:p>
      </dgm:t>
    </dgm:pt>
    <dgm:pt modelId="{3E344F3E-4283-44F4-9BE8-3680E31127EA}" type="pres">
      <dgm:prSet presAssocID="{723D0F18-A448-4AF8-B7F3-F038435A9E9E}" presName="connectorText" presStyleLbl="sibTrans1D1" presStyleIdx="5" presStyleCnt="7"/>
      <dgm:spPr/>
      <dgm:t>
        <a:bodyPr/>
        <a:lstStyle/>
        <a:p>
          <a:endParaRPr lang="tr-TR"/>
        </a:p>
      </dgm:t>
    </dgm:pt>
    <dgm:pt modelId="{10B286C8-0494-4342-BF02-627FE3BB55BC}" type="pres">
      <dgm:prSet presAssocID="{D866B94A-A4C3-4C5C-B45E-F76E9CCAC73B}" presName="node" presStyleLbl="node1" presStyleIdx="6" presStyleCnt="8">
        <dgm:presLayoutVars>
          <dgm:bulletEnabled val="1"/>
        </dgm:presLayoutVars>
      </dgm:prSet>
      <dgm:spPr/>
      <dgm:t>
        <a:bodyPr/>
        <a:lstStyle/>
        <a:p>
          <a:endParaRPr lang="tr-TR"/>
        </a:p>
      </dgm:t>
    </dgm:pt>
    <dgm:pt modelId="{6260B170-0BBF-4975-A492-3BA0BF2323D2}" type="pres">
      <dgm:prSet presAssocID="{654B819F-25C1-49BA-960C-FAF460712C3B}" presName="sibTrans" presStyleLbl="sibTrans1D1" presStyleIdx="6" presStyleCnt="7"/>
      <dgm:spPr/>
      <dgm:t>
        <a:bodyPr/>
        <a:lstStyle/>
        <a:p>
          <a:endParaRPr lang="tr-TR"/>
        </a:p>
      </dgm:t>
    </dgm:pt>
    <dgm:pt modelId="{7296F930-FBDA-403F-8122-6E54B536B2CE}" type="pres">
      <dgm:prSet presAssocID="{654B819F-25C1-49BA-960C-FAF460712C3B}" presName="connectorText" presStyleLbl="sibTrans1D1" presStyleIdx="6" presStyleCnt="7"/>
      <dgm:spPr/>
      <dgm:t>
        <a:bodyPr/>
        <a:lstStyle/>
        <a:p>
          <a:endParaRPr lang="tr-TR"/>
        </a:p>
      </dgm:t>
    </dgm:pt>
    <dgm:pt modelId="{D8F7812D-5712-4F67-8674-1CBBE349F657}" type="pres">
      <dgm:prSet presAssocID="{B4223CA5-01DF-475B-AF4C-03D8375175D1}" presName="node" presStyleLbl="node1" presStyleIdx="7" presStyleCnt="8">
        <dgm:presLayoutVars>
          <dgm:bulletEnabled val="1"/>
        </dgm:presLayoutVars>
      </dgm:prSet>
      <dgm:spPr/>
      <dgm:t>
        <a:bodyPr/>
        <a:lstStyle/>
        <a:p>
          <a:endParaRPr lang="tr-TR"/>
        </a:p>
      </dgm:t>
    </dgm:pt>
  </dgm:ptLst>
  <dgm:cxnLst>
    <dgm:cxn modelId="{5B3A12ED-0B7A-4FD0-BE9F-0FD4D8992444}" srcId="{F17EF950-3AB2-4213-9885-3344DE17EC1B}" destId="{31FEF18B-20E8-4466-930C-FB969CA2ECBC}" srcOrd="2" destOrd="0" parTransId="{CD277D49-9F64-4364-AF27-D3BC466A45D9}" sibTransId="{07E130BC-62AF-4C41-B227-243D4CD5E7DA}"/>
    <dgm:cxn modelId="{F6991E1F-F50B-4FB7-BA98-425D6BF5DA57}" type="presOf" srcId="{31FEF18B-20E8-4466-930C-FB969CA2ECBC}" destId="{BFCC164E-38D4-4110-90C5-CE0A6CAF021E}" srcOrd="0" destOrd="0" presId="urn:microsoft.com/office/officeart/2005/8/layout/bProcess3"/>
    <dgm:cxn modelId="{57199723-6DBF-4B47-B6B3-8EA84D5D411E}" type="presOf" srcId="{3769FF3D-261A-4D70-BB93-B180A7A35B3F}" destId="{6CE6739D-E770-499D-A013-8B622E3DC9FD}" srcOrd="0" destOrd="0" presId="urn:microsoft.com/office/officeart/2005/8/layout/bProcess3"/>
    <dgm:cxn modelId="{A235FBF9-4E47-4E87-A909-47102E14DBD1}" type="presOf" srcId="{D866B94A-A4C3-4C5C-B45E-F76E9CCAC73B}" destId="{10B286C8-0494-4342-BF02-627FE3BB55BC}" srcOrd="0" destOrd="0" presId="urn:microsoft.com/office/officeart/2005/8/layout/bProcess3"/>
    <dgm:cxn modelId="{A5E011FF-87B7-4696-AABE-9481C94C812F}" type="presOf" srcId="{8D4DEAB0-7908-43F3-A36D-488543A1229B}" destId="{89E8B442-E56D-49E6-9DB7-01B7552AFEA6}" srcOrd="0" destOrd="0" presId="urn:microsoft.com/office/officeart/2005/8/layout/bProcess3"/>
    <dgm:cxn modelId="{DA62792E-5ADE-454B-A124-CB3AE67E419D}" srcId="{F17EF950-3AB2-4213-9885-3344DE17EC1B}" destId="{6DBA3403-96BB-4C94-85B5-9497C21399B4}" srcOrd="1" destOrd="0" parTransId="{3758EC5F-8BD9-422B-85FA-0C2131626CFB}" sibTransId="{8D4DEAB0-7908-43F3-A36D-488543A1229B}"/>
    <dgm:cxn modelId="{963CAA55-F595-4C0D-80D8-29D0F6AA28EB}" type="presOf" srcId="{9E3BC570-A598-44B2-B4AE-1A3A787D4534}" destId="{33BDBB81-FB96-491C-B692-1683B1AAA82C}" srcOrd="0" destOrd="0" presId="urn:microsoft.com/office/officeart/2005/8/layout/bProcess3"/>
    <dgm:cxn modelId="{CDFC545A-6B27-4FD8-90EC-7979C715B486}" srcId="{F17EF950-3AB2-4213-9885-3344DE17EC1B}" destId="{D866B94A-A4C3-4C5C-B45E-F76E9CCAC73B}" srcOrd="6" destOrd="0" parTransId="{BD5F1E5E-6BE0-4A55-8FE9-8B02FE8C86FD}" sibTransId="{654B819F-25C1-49BA-960C-FAF460712C3B}"/>
    <dgm:cxn modelId="{20E94E92-157C-486A-8C28-9CE51F377610}" type="presOf" srcId="{A74DFBA4-A587-402E-89C4-3432B6C14DD9}" destId="{7B4B7092-7551-4EF2-BAB6-0582B8B66D5A}" srcOrd="1" destOrd="0" presId="urn:microsoft.com/office/officeart/2005/8/layout/bProcess3"/>
    <dgm:cxn modelId="{958007D4-FEBA-4173-B0AF-2C2B05D45732}" srcId="{F17EF950-3AB2-4213-9885-3344DE17EC1B}" destId="{14F89337-93D4-4BCA-9120-540CAE407AD3}" srcOrd="0" destOrd="0" parTransId="{FE8EF9EB-AD6E-492B-B5FD-09F050D8CAC4}" sibTransId="{B58CF280-6372-4AA6-A11A-EA749F0A1CA3}"/>
    <dgm:cxn modelId="{89D31BE3-B7B9-46FB-8669-4A3B2718CFDB}" type="presOf" srcId="{14F89337-93D4-4BCA-9120-540CAE407AD3}" destId="{F0388A15-08B5-4AFB-BDCE-2BF9D142316F}" srcOrd="0" destOrd="0" presId="urn:microsoft.com/office/officeart/2005/8/layout/bProcess3"/>
    <dgm:cxn modelId="{11323FE6-B195-4BF8-8485-9A4D87C5C2D6}" type="presOf" srcId="{723D0F18-A448-4AF8-B7F3-F038435A9E9E}" destId="{3E344F3E-4283-44F4-9BE8-3680E31127EA}" srcOrd="1" destOrd="0" presId="urn:microsoft.com/office/officeart/2005/8/layout/bProcess3"/>
    <dgm:cxn modelId="{097D812E-CF31-4365-8398-2712F836A8B0}" type="presOf" srcId="{E9DD0A5B-09F9-4F36-A84A-DF9D12FB2BB9}" destId="{EE3F270A-1569-4BCE-B415-EB22E6F6028D}" srcOrd="0" destOrd="0" presId="urn:microsoft.com/office/officeart/2005/8/layout/bProcess3"/>
    <dgm:cxn modelId="{11C29623-608D-404B-9EAF-F4A5561241E6}" type="presOf" srcId="{B58CF280-6372-4AA6-A11A-EA749F0A1CA3}" destId="{E0D77E4E-F5C8-4B61-B329-544748A4024B}" srcOrd="1" destOrd="0" presId="urn:microsoft.com/office/officeart/2005/8/layout/bProcess3"/>
    <dgm:cxn modelId="{FBF9D2C2-D3F3-44D1-A3D5-9A90657DA157}" type="presOf" srcId="{654B819F-25C1-49BA-960C-FAF460712C3B}" destId="{6260B170-0BBF-4975-A492-3BA0BF2323D2}" srcOrd="0" destOrd="0" presId="urn:microsoft.com/office/officeart/2005/8/layout/bProcess3"/>
    <dgm:cxn modelId="{DCC24B53-5F00-4182-A85C-3E3B7B6815CF}" type="presOf" srcId="{B58CF280-6372-4AA6-A11A-EA749F0A1CA3}" destId="{32A8C963-05F4-4A7C-97F0-83608D481FA6}" srcOrd="0" destOrd="0" presId="urn:microsoft.com/office/officeart/2005/8/layout/bProcess3"/>
    <dgm:cxn modelId="{D361B1CC-772B-4CF7-93CE-8EFB8AD05C58}" srcId="{F17EF950-3AB2-4213-9885-3344DE17EC1B}" destId="{B4223CA5-01DF-475B-AF4C-03D8375175D1}" srcOrd="7" destOrd="0" parTransId="{E0286F08-2AA2-43AD-B6ED-47ECF4CC9E22}" sibTransId="{04063461-239C-4D6F-83C9-3DEB645F21EC}"/>
    <dgm:cxn modelId="{E423CB43-A6B3-4DBF-ABDD-AD6F3E4E8FEA}" type="presOf" srcId="{6DBA3403-96BB-4C94-85B5-9497C21399B4}" destId="{6DDA14A8-18F9-47CA-9733-44E7CCE2331F}" srcOrd="0" destOrd="0" presId="urn:microsoft.com/office/officeart/2005/8/layout/bProcess3"/>
    <dgm:cxn modelId="{C0BD727F-1795-4A74-8FFC-05C8C9AE9E1B}" type="presOf" srcId="{07E130BC-62AF-4C41-B227-243D4CD5E7DA}" destId="{6094A093-7504-4878-A8D6-009DDB4B020D}" srcOrd="1" destOrd="0" presId="urn:microsoft.com/office/officeart/2005/8/layout/bProcess3"/>
    <dgm:cxn modelId="{681021D9-073D-466C-B9C9-30704EEAC7F9}" type="presOf" srcId="{B4223CA5-01DF-475B-AF4C-03D8375175D1}" destId="{D8F7812D-5712-4F67-8674-1CBBE349F657}" srcOrd="0" destOrd="0" presId="urn:microsoft.com/office/officeart/2005/8/layout/bProcess3"/>
    <dgm:cxn modelId="{7AFD168F-1D7E-46B1-B644-0874CBD3B323}" type="presOf" srcId="{723D0F18-A448-4AF8-B7F3-F038435A9E9E}" destId="{61EF5506-70A4-437D-AB93-2980A3AE23EA}" srcOrd="0" destOrd="0" presId="urn:microsoft.com/office/officeart/2005/8/layout/bProcess3"/>
    <dgm:cxn modelId="{EC93A657-7CBA-4914-9923-2260A0809D97}" srcId="{F17EF950-3AB2-4213-9885-3344DE17EC1B}" destId="{E9DD0A5B-09F9-4F36-A84A-DF9D12FB2BB9}" srcOrd="4" destOrd="0" parTransId="{14112329-9BE9-4C86-9ED2-0992255B9A53}" sibTransId="{A74DFBA4-A587-402E-89C4-3432B6C14DD9}"/>
    <dgm:cxn modelId="{BBABC712-54FC-4C20-8E58-E803F922306E}" type="presOf" srcId="{3769FF3D-261A-4D70-BB93-B180A7A35B3F}" destId="{85D7962C-FF99-4155-8E9C-3BA176FE8BBD}" srcOrd="1" destOrd="0" presId="urn:microsoft.com/office/officeart/2005/8/layout/bProcess3"/>
    <dgm:cxn modelId="{40C78027-0E08-4863-A17D-A880A7EDA15E}" type="presOf" srcId="{A74DFBA4-A587-402E-89C4-3432B6C14DD9}" destId="{26792BE1-2CC5-42EA-9C3F-A0E0A83B0597}" srcOrd="0" destOrd="0" presId="urn:microsoft.com/office/officeart/2005/8/layout/bProcess3"/>
    <dgm:cxn modelId="{D739A7B7-B41B-40F7-B16A-AD6F65136016}" srcId="{F17EF950-3AB2-4213-9885-3344DE17EC1B}" destId="{806969C2-3F26-4996-A26A-064DA82B3A2B}" srcOrd="5" destOrd="0" parTransId="{0096A900-8B3C-4E7A-B0F6-FF160CB20073}" sibTransId="{723D0F18-A448-4AF8-B7F3-F038435A9E9E}"/>
    <dgm:cxn modelId="{CA3649A3-B3A4-4667-973F-0F7B7E2B698D}" type="presOf" srcId="{654B819F-25C1-49BA-960C-FAF460712C3B}" destId="{7296F930-FBDA-403F-8122-6E54B536B2CE}" srcOrd="1" destOrd="0" presId="urn:microsoft.com/office/officeart/2005/8/layout/bProcess3"/>
    <dgm:cxn modelId="{523EA6C8-2E70-4F19-BB47-00DA6FC728ED}" type="presOf" srcId="{07E130BC-62AF-4C41-B227-243D4CD5E7DA}" destId="{7428394F-E7E0-460A-8897-C3BEF7D99D23}" srcOrd="0" destOrd="0" presId="urn:microsoft.com/office/officeart/2005/8/layout/bProcess3"/>
    <dgm:cxn modelId="{E91A55D9-FF8F-4463-A536-E658DD210BB6}" type="presOf" srcId="{806969C2-3F26-4996-A26A-064DA82B3A2B}" destId="{9F3A900D-B485-4C1A-81BC-4F0E8732EA35}" srcOrd="0" destOrd="0" presId="urn:microsoft.com/office/officeart/2005/8/layout/bProcess3"/>
    <dgm:cxn modelId="{9B334DFD-76E8-4423-847B-BB6934DEFB6A}" srcId="{F17EF950-3AB2-4213-9885-3344DE17EC1B}" destId="{9E3BC570-A598-44B2-B4AE-1A3A787D4534}" srcOrd="3" destOrd="0" parTransId="{C18DF5D0-23D3-4CF1-8450-7AD6A681EDBD}" sibTransId="{3769FF3D-261A-4D70-BB93-B180A7A35B3F}"/>
    <dgm:cxn modelId="{7842E2E9-E508-4933-AD5A-A1C0F114B8FD}" type="presOf" srcId="{F17EF950-3AB2-4213-9885-3344DE17EC1B}" destId="{08FF31B5-FBC8-4182-AE0C-11407BAD8644}" srcOrd="0" destOrd="0" presId="urn:microsoft.com/office/officeart/2005/8/layout/bProcess3"/>
    <dgm:cxn modelId="{69051984-97F6-4A44-A48A-21A40F225D1B}" type="presOf" srcId="{8D4DEAB0-7908-43F3-A36D-488543A1229B}" destId="{928CBF64-10DE-4139-81CF-E7AE83DF6CCC}" srcOrd="1" destOrd="0" presId="urn:microsoft.com/office/officeart/2005/8/layout/bProcess3"/>
    <dgm:cxn modelId="{64DC50DA-E1DB-4FDD-BEB1-B69B5F1F3278}" type="presParOf" srcId="{08FF31B5-FBC8-4182-AE0C-11407BAD8644}" destId="{F0388A15-08B5-4AFB-BDCE-2BF9D142316F}" srcOrd="0" destOrd="0" presId="urn:microsoft.com/office/officeart/2005/8/layout/bProcess3"/>
    <dgm:cxn modelId="{DAC27E4A-8F47-4B76-A559-681205A84851}" type="presParOf" srcId="{08FF31B5-FBC8-4182-AE0C-11407BAD8644}" destId="{32A8C963-05F4-4A7C-97F0-83608D481FA6}" srcOrd="1" destOrd="0" presId="urn:microsoft.com/office/officeart/2005/8/layout/bProcess3"/>
    <dgm:cxn modelId="{42562DBF-5F95-460A-9360-89DE4063925D}" type="presParOf" srcId="{32A8C963-05F4-4A7C-97F0-83608D481FA6}" destId="{E0D77E4E-F5C8-4B61-B329-544748A4024B}" srcOrd="0" destOrd="0" presId="urn:microsoft.com/office/officeart/2005/8/layout/bProcess3"/>
    <dgm:cxn modelId="{3DF887AF-C6DA-4569-9244-E99DB0F7C849}" type="presParOf" srcId="{08FF31B5-FBC8-4182-AE0C-11407BAD8644}" destId="{6DDA14A8-18F9-47CA-9733-44E7CCE2331F}" srcOrd="2" destOrd="0" presId="urn:microsoft.com/office/officeart/2005/8/layout/bProcess3"/>
    <dgm:cxn modelId="{C067F295-5886-4CDF-AE74-91FDA8387B83}" type="presParOf" srcId="{08FF31B5-FBC8-4182-AE0C-11407BAD8644}" destId="{89E8B442-E56D-49E6-9DB7-01B7552AFEA6}" srcOrd="3" destOrd="0" presId="urn:microsoft.com/office/officeart/2005/8/layout/bProcess3"/>
    <dgm:cxn modelId="{86A214BA-A2B1-43B3-8203-C2FCB26ADBF2}" type="presParOf" srcId="{89E8B442-E56D-49E6-9DB7-01B7552AFEA6}" destId="{928CBF64-10DE-4139-81CF-E7AE83DF6CCC}" srcOrd="0" destOrd="0" presId="urn:microsoft.com/office/officeart/2005/8/layout/bProcess3"/>
    <dgm:cxn modelId="{FD1400B3-DE4F-4E33-8C4D-56A720298C31}" type="presParOf" srcId="{08FF31B5-FBC8-4182-AE0C-11407BAD8644}" destId="{BFCC164E-38D4-4110-90C5-CE0A6CAF021E}" srcOrd="4" destOrd="0" presId="urn:microsoft.com/office/officeart/2005/8/layout/bProcess3"/>
    <dgm:cxn modelId="{6F15A88C-B32E-44D3-A6E0-A5D77C7B6037}" type="presParOf" srcId="{08FF31B5-FBC8-4182-AE0C-11407BAD8644}" destId="{7428394F-E7E0-460A-8897-C3BEF7D99D23}" srcOrd="5" destOrd="0" presId="urn:microsoft.com/office/officeart/2005/8/layout/bProcess3"/>
    <dgm:cxn modelId="{6999ADD1-E273-4F6D-AA57-A34BE9C5864E}" type="presParOf" srcId="{7428394F-E7E0-460A-8897-C3BEF7D99D23}" destId="{6094A093-7504-4878-A8D6-009DDB4B020D}" srcOrd="0" destOrd="0" presId="urn:microsoft.com/office/officeart/2005/8/layout/bProcess3"/>
    <dgm:cxn modelId="{CC9DEF57-9659-4573-947D-4CB19D0109DB}" type="presParOf" srcId="{08FF31B5-FBC8-4182-AE0C-11407BAD8644}" destId="{33BDBB81-FB96-491C-B692-1683B1AAA82C}" srcOrd="6" destOrd="0" presId="urn:microsoft.com/office/officeart/2005/8/layout/bProcess3"/>
    <dgm:cxn modelId="{8F22931A-8A3F-4E72-A880-228BBD16A265}" type="presParOf" srcId="{08FF31B5-FBC8-4182-AE0C-11407BAD8644}" destId="{6CE6739D-E770-499D-A013-8B622E3DC9FD}" srcOrd="7" destOrd="0" presId="urn:microsoft.com/office/officeart/2005/8/layout/bProcess3"/>
    <dgm:cxn modelId="{90A8D74C-92D4-4591-B398-BADE09E91542}" type="presParOf" srcId="{6CE6739D-E770-499D-A013-8B622E3DC9FD}" destId="{85D7962C-FF99-4155-8E9C-3BA176FE8BBD}" srcOrd="0" destOrd="0" presId="urn:microsoft.com/office/officeart/2005/8/layout/bProcess3"/>
    <dgm:cxn modelId="{131A9B52-B24A-4A19-9E74-2E08E664FA62}" type="presParOf" srcId="{08FF31B5-FBC8-4182-AE0C-11407BAD8644}" destId="{EE3F270A-1569-4BCE-B415-EB22E6F6028D}" srcOrd="8" destOrd="0" presId="urn:microsoft.com/office/officeart/2005/8/layout/bProcess3"/>
    <dgm:cxn modelId="{080A7170-1B5B-4CF0-9CB8-F6D9EFCE3ECC}" type="presParOf" srcId="{08FF31B5-FBC8-4182-AE0C-11407BAD8644}" destId="{26792BE1-2CC5-42EA-9C3F-A0E0A83B0597}" srcOrd="9" destOrd="0" presId="urn:microsoft.com/office/officeart/2005/8/layout/bProcess3"/>
    <dgm:cxn modelId="{D348DA56-6A41-4191-91C5-2877BAD7511B}" type="presParOf" srcId="{26792BE1-2CC5-42EA-9C3F-A0E0A83B0597}" destId="{7B4B7092-7551-4EF2-BAB6-0582B8B66D5A}" srcOrd="0" destOrd="0" presId="urn:microsoft.com/office/officeart/2005/8/layout/bProcess3"/>
    <dgm:cxn modelId="{DABE1390-81B0-4275-87AD-25A37186B429}" type="presParOf" srcId="{08FF31B5-FBC8-4182-AE0C-11407BAD8644}" destId="{9F3A900D-B485-4C1A-81BC-4F0E8732EA35}" srcOrd="10" destOrd="0" presId="urn:microsoft.com/office/officeart/2005/8/layout/bProcess3"/>
    <dgm:cxn modelId="{6A172AB4-4E29-472E-AE6F-348051A4B539}" type="presParOf" srcId="{08FF31B5-FBC8-4182-AE0C-11407BAD8644}" destId="{61EF5506-70A4-437D-AB93-2980A3AE23EA}" srcOrd="11" destOrd="0" presId="urn:microsoft.com/office/officeart/2005/8/layout/bProcess3"/>
    <dgm:cxn modelId="{5E8B0BBC-529D-45B6-8603-A703A26A82F0}" type="presParOf" srcId="{61EF5506-70A4-437D-AB93-2980A3AE23EA}" destId="{3E344F3E-4283-44F4-9BE8-3680E31127EA}" srcOrd="0" destOrd="0" presId="urn:microsoft.com/office/officeart/2005/8/layout/bProcess3"/>
    <dgm:cxn modelId="{BC45A226-00ED-480E-B5CC-CCF25AA05B83}" type="presParOf" srcId="{08FF31B5-FBC8-4182-AE0C-11407BAD8644}" destId="{10B286C8-0494-4342-BF02-627FE3BB55BC}" srcOrd="12" destOrd="0" presId="urn:microsoft.com/office/officeart/2005/8/layout/bProcess3"/>
    <dgm:cxn modelId="{590DD9F3-5C28-4EE3-86EB-E6C8C396CE6B}" type="presParOf" srcId="{08FF31B5-FBC8-4182-AE0C-11407BAD8644}" destId="{6260B170-0BBF-4975-A492-3BA0BF2323D2}" srcOrd="13" destOrd="0" presId="urn:microsoft.com/office/officeart/2005/8/layout/bProcess3"/>
    <dgm:cxn modelId="{FD1D5E6E-1EF4-47A9-836D-11E11EFCEDF5}" type="presParOf" srcId="{6260B170-0BBF-4975-A492-3BA0BF2323D2}" destId="{7296F930-FBDA-403F-8122-6E54B536B2CE}" srcOrd="0" destOrd="0" presId="urn:microsoft.com/office/officeart/2005/8/layout/bProcess3"/>
    <dgm:cxn modelId="{E5D054F4-C82E-482A-B93D-0E0D065FF208}" type="presParOf" srcId="{08FF31B5-FBC8-4182-AE0C-11407BAD8644}" destId="{D8F7812D-5712-4F67-8674-1CBBE349F657}" srcOrd="14" destOrd="0" presId="urn:microsoft.com/office/officeart/2005/8/layout/bProcess3"/>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F17EF950-3AB2-4213-9885-3344DE17EC1B}" type="doc">
      <dgm:prSet loTypeId="urn:microsoft.com/office/officeart/2005/8/layout/bProcess3" loCatId="process" qsTypeId="urn:microsoft.com/office/officeart/2005/8/quickstyle/simple1" qsCatId="simple" csTypeId="urn:microsoft.com/office/officeart/2005/8/colors/colorful1#7" csCatId="colorful" phldr="1"/>
      <dgm:spPr/>
      <dgm:t>
        <a:bodyPr/>
        <a:lstStyle/>
        <a:p>
          <a:endParaRPr lang="tr-TR"/>
        </a:p>
      </dgm:t>
    </dgm:pt>
    <dgm:pt modelId="{6DBA3403-96BB-4C94-85B5-9497C21399B4}">
      <dgm:prSet/>
      <dgm:spPr/>
      <dgm:t>
        <a:bodyPr/>
        <a:lstStyle/>
        <a:p>
          <a:r>
            <a:rPr lang="tr-TR"/>
            <a:t>Panik yapmadan varsa yangın ihbar düğmesine basınız.</a:t>
          </a:r>
        </a:p>
      </dgm:t>
    </dgm:pt>
    <dgm:pt modelId="{3758EC5F-8BD9-422B-85FA-0C2131626CFB}" type="parTrans" cxnId="{DA62792E-5ADE-454B-A124-CB3AE67E419D}">
      <dgm:prSet/>
      <dgm:spPr/>
      <dgm:t>
        <a:bodyPr/>
        <a:lstStyle/>
        <a:p>
          <a:endParaRPr lang="tr-TR"/>
        </a:p>
      </dgm:t>
    </dgm:pt>
    <dgm:pt modelId="{8D4DEAB0-7908-43F3-A36D-488543A1229B}" type="sibTrans" cxnId="{DA62792E-5ADE-454B-A124-CB3AE67E419D}">
      <dgm:prSet/>
      <dgm:spPr/>
      <dgm:t>
        <a:bodyPr/>
        <a:lstStyle/>
        <a:p>
          <a:endParaRPr lang="tr-TR"/>
        </a:p>
      </dgm:t>
    </dgm:pt>
    <dgm:pt modelId="{9E3BC570-A598-44B2-B4AE-1A3A787D4534}">
      <dgm:prSet/>
      <dgm:spPr/>
      <dgm:t>
        <a:bodyPr/>
        <a:lstStyle/>
        <a:p>
          <a:r>
            <a:rPr lang="tr-TR"/>
            <a:t>İtfaiye gelinceye kadar söndürme çalışmaları yapılmalıdır.</a:t>
          </a:r>
        </a:p>
      </dgm:t>
    </dgm:pt>
    <dgm:pt modelId="{C18DF5D0-23D3-4CF1-8450-7AD6A681EDBD}" type="parTrans" cxnId="{9B334DFD-76E8-4423-847B-BB6934DEFB6A}">
      <dgm:prSet/>
      <dgm:spPr/>
      <dgm:t>
        <a:bodyPr/>
        <a:lstStyle/>
        <a:p>
          <a:endParaRPr lang="tr-TR"/>
        </a:p>
      </dgm:t>
    </dgm:pt>
    <dgm:pt modelId="{3769FF3D-261A-4D70-BB93-B180A7A35B3F}" type="sibTrans" cxnId="{9B334DFD-76E8-4423-847B-BB6934DEFB6A}">
      <dgm:prSet/>
      <dgm:spPr/>
      <dgm:t>
        <a:bodyPr/>
        <a:lstStyle/>
        <a:p>
          <a:endParaRPr lang="tr-TR"/>
        </a:p>
      </dgm:t>
    </dgm:pt>
    <dgm:pt modelId="{E9DD0A5B-09F9-4F36-A84A-DF9D12FB2BB9}">
      <dgm:prSet/>
      <dgm:spPr/>
      <dgm:t>
        <a:bodyPr/>
        <a:lstStyle/>
        <a:p>
          <a:r>
            <a:rPr lang="tr-TR"/>
            <a:t>Yangın kapalı alanda ise kapı ve pencereler kapatılarak acil durum planlarına uygun hareket edilmelidir.</a:t>
          </a:r>
        </a:p>
      </dgm:t>
    </dgm:pt>
    <dgm:pt modelId="{14112329-9BE9-4C86-9ED2-0992255B9A53}" type="parTrans" cxnId="{EC93A657-7CBA-4914-9923-2260A0809D97}">
      <dgm:prSet/>
      <dgm:spPr/>
      <dgm:t>
        <a:bodyPr/>
        <a:lstStyle/>
        <a:p>
          <a:endParaRPr lang="tr-TR"/>
        </a:p>
      </dgm:t>
    </dgm:pt>
    <dgm:pt modelId="{A74DFBA4-A587-402E-89C4-3432B6C14DD9}" type="sibTrans" cxnId="{EC93A657-7CBA-4914-9923-2260A0809D97}">
      <dgm:prSet/>
      <dgm:spPr/>
      <dgm:t>
        <a:bodyPr/>
        <a:lstStyle/>
        <a:p>
          <a:endParaRPr lang="tr-TR"/>
        </a:p>
      </dgm:t>
    </dgm:pt>
    <dgm:pt modelId="{31FEF18B-20E8-4466-930C-FB969CA2ECBC}">
      <dgm:prSet/>
      <dgm:spPr/>
      <dgm:t>
        <a:bodyPr/>
        <a:lstStyle/>
        <a:p>
          <a:r>
            <a:rPr lang="tr-TR"/>
            <a:t>İtfaiye (110) arayarak, gerekli bilgileri veriniz.</a:t>
          </a:r>
        </a:p>
      </dgm:t>
    </dgm:pt>
    <dgm:pt modelId="{CD277D49-9F64-4364-AF27-D3BC466A45D9}" type="parTrans" cxnId="{5B3A12ED-0B7A-4FD0-BE9F-0FD4D8992444}">
      <dgm:prSet/>
      <dgm:spPr/>
      <dgm:t>
        <a:bodyPr/>
        <a:lstStyle/>
        <a:p>
          <a:endParaRPr lang="tr-TR"/>
        </a:p>
      </dgm:t>
    </dgm:pt>
    <dgm:pt modelId="{07E130BC-62AF-4C41-B227-243D4CD5E7DA}" type="sibTrans" cxnId="{5B3A12ED-0B7A-4FD0-BE9F-0FD4D8992444}">
      <dgm:prSet/>
      <dgm:spPr/>
      <dgm:t>
        <a:bodyPr/>
        <a:lstStyle/>
        <a:p>
          <a:endParaRPr lang="tr-TR"/>
        </a:p>
      </dgm:t>
    </dgm:pt>
    <dgm:pt modelId="{A5FAF63A-91F8-4FE1-8FAC-CDBD8A6E38ED}">
      <dgm:prSet/>
      <dgm:spPr/>
      <dgm:t>
        <a:bodyPr/>
        <a:lstStyle/>
        <a:p>
          <a:r>
            <a:rPr lang="tr-TR" dirty="0">
              <a:latin typeface="+mn-lt"/>
            </a:rPr>
            <a:t>Alev ya da duman görür, yanık kokusu alırsanız hemen </a:t>
          </a:r>
          <a:r>
            <a:rPr lang="tr-TR" b="1" dirty="0">
              <a:latin typeface="+mn-lt"/>
            </a:rPr>
            <a:t>"Yangın var!“ </a:t>
          </a:r>
          <a:r>
            <a:rPr lang="tr-TR" dirty="0">
              <a:latin typeface="+mn-lt"/>
            </a:rPr>
            <a:t>diye bağırarak etraftakileri </a:t>
          </a:r>
          <a:r>
            <a:rPr lang="tr-TR" dirty="0" err="1">
              <a:latin typeface="+mn-lt"/>
            </a:rPr>
            <a:t>uyarın</a:t>
          </a:r>
          <a:r>
            <a:rPr lang="tr-TR" dirty="0">
              <a:latin typeface="+mn-lt"/>
            </a:rPr>
            <a:t>.</a:t>
          </a:r>
        </a:p>
      </dgm:t>
    </dgm:pt>
    <dgm:pt modelId="{3DA571DD-FA77-40EC-8D6E-3E15E8C4FA54}" type="parTrans" cxnId="{EC6A19A2-8F6D-492A-A465-836AE083112C}">
      <dgm:prSet/>
      <dgm:spPr/>
      <dgm:t>
        <a:bodyPr/>
        <a:lstStyle/>
        <a:p>
          <a:endParaRPr lang="tr-TR"/>
        </a:p>
      </dgm:t>
    </dgm:pt>
    <dgm:pt modelId="{1591FEEF-4427-4DF9-8C61-572CF482C180}" type="sibTrans" cxnId="{EC6A19A2-8F6D-492A-A465-836AE083112C}">
      <dgm:prSet/>
      <dgm:spPr/>
      <dgm:t>
        <a:bodyPr/>
        <a:lstStyle/>
        <a:p>
          <a:endParaRPr lang="tr-TR"/>
        </a:p>
      </dgm:t>
    </dgm:pt>
    <dgm:pt modelId="{D90245A6-CFE3-44F3-9D60-5FA9E6A3D196}">
      <dgm:prSet/>
      <dgm:spPr/>
      <dgm:t>
        <a:bodyPr/>
        <a:lstStyle/>
        <a:p>
          <a:r>
            <a:rPr lang="tr-TR" dirty="0">
              <a:latin typeface="+mn-lt"/>
            </a:rPr>
            <a:t>Eğer binadan çıkışımız olanaksızsa yatak altlarına veya dolaplara saklanmamalı,kendimizi pencereden dışarıdakilere göstermeliyiz</a:t>
          </a:r>
          <a:endParaRPr lang="tr-TR"/>
        </a:p>
      </dgm:t>
    </dgm:pt>
    <dgm:pt modelId="{505BE4CE-F6A5-44D3-98CC-7EFEC2806466}" type="parTrans" cxnId="{51F1C717-DA14-4DDB-9C13-C5CC89FD3E38}">
      <dgm:prSet/>
      <dgm:spPr/>
      <dgm:t>
        <a:bodyPr/>
        <a:lstStyle/>
        <a:p>
          <a:endParaRPr lang="tr-TR"/>
        </a:p>
      </dgm:t>
    </dgm:pt>
    <dgm:pt modelId="{C26B5628-70F0-4F31-BE72-5C7C96C7B671}" type="sibTrans" cxnId="{51F1C717-DA14-4DDB-9C13-C5CC89FD3E38}">
      <dgm:prSet/>
      <dgm:spPr/>
      <dgm:t>
        <a:bodyPr/>
        <a:lstStyle/>
        <a:p>
          <a:endParaRPr lang="tr-TR"/>
        </a:p>
      </dgm:t>
    </dgm:pt>
    <dgm:pt modelId="{204E8A07-E122-4EFE-AD0D-5DD7C9433FA9}">
      <dgm:prSet/>
      <dgm:spPr/>
      <dgm:t>
        <a:bodyPr/>
        <a:lstStyle/>
        <a:p>
          <a:r>
            <a:rPr lang="tr-TR" dirty="0">
              <a:latin typeface="+mn-lt"/>
            </a:rPr>
            <a:t>Dumandan boğulmamak için, yardım gelene kadar eğilerek veya çömelerek ilerlemeli, mümkünse ağzımızı ve burnumuzu ıslak mendil veya bez parçasıyla örterek nefes almalıyız.</a:t>
          </a:r>
        </a:p>
      </dgm:t>
    </dgm:pt>
    <dgm:pt modelId="{B6CBA78F-3652-4342-A033-2CBFBCEC4700}" type="parTrans" cxnId="{EB81C7F2-8697-488E-AF12-013076757311}">
      <dgm:prSet/>
      <dgm:spPr/>
      <dgm:t>
        <a:bodyPr/>
        <a:lstStyle/>
        <a:p>
          <a:endParaRPr lang="tr-TR"/>
        </a:p>
      </dgm:t>
    </dgm:pt>
    <dgm:pt modelId="{8165B922-3010-4822-9E7B-DD74C3D533C4}" type="sibTrans" cxnId="{EB81C7F2-8697-488E-AF12-013076757311}">
      <dgm:prSet/>
      <dgm:spPr/>
      <dgm:t>
        <a:bodyPr/>
        <a:lstStyle/>
        <a:p>
          <a:endParaRPr lang="tr-TR"/>
        </a:p>
      </dgm:t>
    </dgm:pt>
    <dgm:pt modelId="{1179844E-9D2A-426E-8741-53492BA14368}">
      <dgm:prSet/>
      <dgm:spPr/>
      <dgm:t>
        <a:bodyPr/>
        <a:lstStyle/>
        <a:p>
          <a:r>
            <a:rPr lang="tr-TR" dirty="0">
              <a:latin typeface="+mn-lt"/>
            </a:rPr>
            <a:t>Giysimiz tutuşursa durup, yere yatıp  yuvarlanmalıyız. Yanıklara hiçbir şey sürmeyip, yanığı soğutmak için</a:t>
          </a:r>
          <a:r>
            <a:rPr lang="en-US" dirty="0">
              <a:latin typeface="+mn-lt"/>
            </a:rPr>
            <a:t>10­</a:t>
          </a:r>
          <a:r>
            <a:rPr lang="tr-TR" dirty="0">
              <a:latin typeface="+mn-lt"/>
            </a:rPr>
            <a:t>-</a:t>
          </a:r>
          <a:r>
            <a:rPr lang="en-US" dirty="0">
              <a:latin typeface="+mn-lt"/>
            </a:rPr>
            <a:t>15 </a:t>
          </a:r>
          <a:r>
            <a:rPr lang="tr-TR" dirty="0">
              <a:latin typeface="+mn-lt"/>
            </a:rPr>
            <a:t>dakika su altında tutmalıyız.</a:t>
          </a:r>
        </a:p>
      </dgm:t>
    </dgm:pt>
    <dgm:pt modelId="{C749D86C-9704-4AEA-B9E5-6F53560BAF5C}" type="parTrans" cxnId="{D2621B8E-A2D4-4E43-95BF-4EEBDE08DEA5}">
      <dgm:prSet/>
      <dgm:spPr/>
      <dgm:t>
        <a:bodyPr/>
        <a:lstStyle/>
        <a:p>
          <a:endParaRPr lang="tr-TR"/>
        </a:p>
      </dgm:t>
    </dgm:pt>
    <dgm:pt modelId="{8C9C9E9C-9015-4D6D-8811-85907D828734}" type="sibTrans" cxnId="{D2621B8E-A2D4-4E43-95BF-4EEBDE08DEA5}">
      <dgm:prSet/>
      <dgm:spPr/>
      <dgm:t>
        <a:bodyPr/>
        <a:lstStyle/>
        <a:p>
          <a:endParaRPr lang="tr-TR"/>
        </a:p>
      </dgm:t>
    </dgm:pt>
    <dgm:pt modelId="{BE3FB9AF-E0B3-4C7C-B18D-727D8D2139D8}">
      <dgm:prSet/>
      <dgm:spPr/>
      <dgm:t>
        <a:bodyPr/>
        <a:lstStyle/>
        <a:p>
          <a:r>
            <a:rPr lang="tr-TR" dirty="0">
              <a:latin typeface="+mn-lt"/>
            </a:rPr>
            <a:t>Önceden belirlenmiş olan acil durum toplanma/ buluşma alanlarına gitmeli ve orada beklemeliyiz.</a:t>
          </a:r>
        </a:p>
      </dgm:t>
    </dgm:pt>
    <dgm:pt modelId="{8048FC86-7B9B-487F-BCA8-A1396BCD721A}" type="parTrans" cxnId="{52034CA6-8FBF-4DB5-BA11-7D12C1520ABF}">
      <dgm:prSet/>
      <dgm:spPr/>
      <dgm:t>
        <a:bodyPr/>
        <a:lstStyle/>
        <a:p>
          <a:endParaRPr lang="tr-TR"/>
        </a:p>
      </dgm:t>
    </dgm:pt>
    <dgm:pt modelId="{5B145BA3-2D4E-45F1-A04E-F9E4F41D0ED5}" type="sibTrans" cxnId="{52034CA6-8FBF-4DB5-BA11-7D12C1520ABF}">
      <dgm:prSet/>
      <dgm:spPr/>
      <dgm:t>
        <a:bodyPr/>
        <a:lstStyle/>
        <a:p>
          <a:endParaRPr lang="tr-TR"/>
        </a:p>
      </dgm:t>
    </dgm:pt>
    <dgm:pt modelId="{76405B48-5900-441A-90A9-8F66FD5496EF}">
      <dgm:prSet/>
      <dgm:spPr/>
      <dgm:t>
        <a:bodyPr/>
        <a:lstStyle/>
        <a:p>
          <a:r>
            <a:rPr lang="tr-TR"/>
            <a:t>Acil Durum Yöneticisi koordinesinde planlara uyarak hareket etmeyi unutmayın.</a:t>
          </a:r>
        </a:p>
      </dgm:t>
    </dgm:pt>
    <dgm:pt modelId="{12321669-396D-4FAB-9641-BFC456513D43}" type="parTrans" cxnId="{837C719B-F076-4BF3-BD23-7DEB6CC280A1}">
      <dgm:prSet/>
      <dgm:spPr/>
      <dgm:t>
        <a:bodyPr/>
        <a:lstStyle/>
        <a:p>
          <a:endParaRPr lang="tr-TR"/>
        </a:p>
      </dgm:t>
    </dgm:pt>
    <dgm:pt modelId="{E4D84221-1ADB-477E-83E8-FB20F40976A8}" type="sibTrans" cxnId="{837C719B-F076-4BF3-BD23-7DEB6CC280A1}">
      <dgm:prSet/>
      <dgm:spPr/>
      <dgm:t>
        <a:bodyPr/>
        <a:lstStyle/>
        <a:p>
          <a:endParaRPr lang="tr-TR"/>
        </a:p>
      </dgm:t>
    </dgm:pt>
    <dgm:pt modelId="{08FF31B5-FBC8-4182-AE0C-11407BAD8644}" type="pres">
      <dgm:prSet presAssocID="{F17EF950-3AB2-4213-9885-3344DE17EC1B}" presName="Name0" presStyleCnt="0">
        <dgm:presLayoutVars>
          <dgm:dir/>
          <dgm:resizeHandles val="exact"/>
        </dgm:presLayoutVars>
      </dgm:prSet>
      <dgm:spPr/>
      <dgm:t>
        <a:bodyPr/>
        <a:lstStyle/>
        <a:p>
          <a:endParaRPr lang="tr-TR"/>
        </a:p>
      </dgm:t>
    </dgm:pt>
    <dgm:pt modelId="{E8319D55-9708-4CD1-9769-9A462BC62C65}" type="pres">
      <dgm:prSet presAssocID="{A5FAF63A-91F8-4FE1-8FAC-CDBD8A6E38ED}" presName="node" presStyleLbl="node1" presStyleIdx="0" presStyleCnt="10">
        <dgm:presLayoutVars>
          <dgm:bulletEnabled val="1"/>
        </dgm:presLayoutVars>
      </dgm:prSet>
      <dgm:spPr/>
      <dgm:t>
        <a:bodyPr/>
        <a:lstStyle/>
        <a:p>
          <a:endParaRPr lang="tr-TR"/>
        </a:p>
      </dgm:t>
    </dgm:pt>
    <dgm:pt modelId="{ECFEF663-1F5A-4D55-AB83-B01F431876BB}" type="pres">
      <dgm:prSet presAssocID="{1591FEEF-4427-4DF9-8C61-572CF482C180}" presName="sibTrans" presStyleLbl="sibTrans1D1" presStyleIdx="0" presStyleCnt="9"/>
      <dgm:spPr/>
      <dgm:t>
        <a:bodyPr/>
        <a:lstStyle/>
        <a:p>
          <a:endParaRPr lang="tr-TR"/>
        </a:p>
      </dgm:t>
    </dgm:pt>
    <dgm:pt modelId="{33F3B529-0582-4F5C-985F-5EC991FACF49}" type="pres">
      <dgm:prSet presAssocID="{1591FEEF-4427-4DF9-8C61-572CF482C180}" presName="connectorText" presStyleLbl="sibTrans1D1" presStyleIdx="0" presStyleCnt="9"/>
      <dgm:spPr/>
      <dgm:t>
        <a:bodyPr/>
        <a:lstStyle/>
        <a:p>
          <a:endParaRPr lang="tr-TR"/>
        </a:p>
      </dgm:t>
    </dgm:pt>
    <dgm:pt modelId="{6DDA14A8-18F9-47CA-9733-44E7CCE2331F}" type="pres">
      <dgm:prSet presAssocID="{6DBA3403-96BB-4C94-85B5-9497C21399B4}" presName="node" presStyleLbl="node1" presStyleIdx="1" presStyleCnt="10">
        <dgm:presLayoutVars>
          <dgm:bulletEnabled val="1"/>
        </dgm:presLayoutVars>
      </dgm:prSet>
      <dgm:spPr/>
      <dgm:t>
        <a:bodyPr/>
        <a:lstStyle/>
        <a:p>
          <a:endParaRPr lang="tr-TR"/>
        </a:p>
      </dgm:t>
    </dgm:pt>
    <dgm:pt modelId="{89E8B442-E56D-49E6-9DB7-01B7552AFEA6}" type="pres">
      <dgm:prSet presAssocID="{8D4DEAB0-7908-43F3-A36D-488543A1229B}" presName="sibTrans" presStyleLbl="sibTrans1D1" presStyleIdx="1" presStyleCnt="9"/>
      <dgm:spPr/>
      <dgm:t>
        <a:bodyPr/>
        <a:lstStyle/>
        <a:p>
          <a:endParaRPr lang="tr-TR"/>
        </a:p>
      </dgm:t>
    </dgm:pt>
    <dgm:pt modelId="{928CBF64-10DE-4139-81CF-E7AE83DF6CCC}" type="pres">
      <dgm:prSet presAssocID="{8D4DEAB0-7908-43F3-A36D-488543A1229B}" presName="connectorText" presStyleLbl="sibTrans1D1" presStyleIdx="1" presStyleCnt="9"/>
      <dgm:spPr/>
      <dgm:t>
        <a:bodyPr/>
        <a:lstStyle/>
        <a:p>
          <a:endParaRPr lang="tr-TR"/>
        </a:p>
      </dgm:t>
    </dgm:pt>
    <dgm:pt modelId="{8C614B62-67FD-479D-ACCE-EF00095E3459}" type="pres">
      <dgm:prSet presAssocID="{BE3FB9AF-E0B3-4C7C-B18D-727D8D2139D8}" presName="node" presStyleLbl="node1" presStyleIdx="2" presStyleCnt="10">
        <dgm:presLayoutVars>
          <dgm:bulletEnabled val="1"/>
        </dgm:presLayoutVars>
      </dgm:prSet>
      <dgm:spPr/>
      <dgm:t>
        <a:bodyPr/>
        <a:lstStyle/>
        <a:p>
          <a:endParaRPr lang="tr-TR"/>
        </a:p>
      </dgm:t>
    </dgm:pt>
    <dgm:pt modelId="{B453621D-A4A6-4902-9A79-E65E2353A653}" type="pres">
      <dgm:prSet presAssocID="{5B145BA3-2D4E-45F1-A04E-F9E4F41D0ED5}" presName="sibTrans" presStyleLbl="sibTrans1D1" presStyleIdx="2" presStyleCnt="9"/>
      <dgm:spPr/>
      <dgm:t>
        <a:bodyPr/>
        <a:lstStyle/>
        <a:p>
          <a:endParaRPr lang="tr-TR"/>
        </a:p>
      </dgm:t>
    </dgm:pt>
    <dgm:pt modelId="{8CB2D046-448C-4E0B-B099-B18F327687D9}" type="pres">
      <dgm:prSet presAssocID="{5B145BA3-2D4E-45F1-A04E-F9E4F41D0ED5}" presName="connectorText" presStyleLbl="sibTrans1D1" presStyleIdx="2" presStyleCnt="9"/>
      <dgm:spPr/>
      <dgm:t>
        <a:bodyPr/>
        <a:lstStyle/>
        <a:p>
          <a:endParaRPr lang="tr-TR"/>
        </a:p>
      </dgm:t>
    </dgm:pt>
    <dgm:pt modelId="{BFCC164E-38D4-4110-90C5-CE0A6CAF021E}" type="pres">
      <dgm:prSet presAssocID="{31FEF18B-20E8-4466-930C-FB969CA2ECBC}" presName="node" presStyleLbl="node1" presStyleIdx="3" presStyleCnt="10">
        <dgm:presLayoutVars>
          <dgm:bulletEnabled val="1"/>
        </dgm:presLayoutVars>
      </dgm:prSet>
      <dgm:spPr/>
      <dgm:t>
        <a:bodyPr/>
        <a:lstStyle/>
        <a:p>
          <a:endParaRPr lang="tr-TR"/>
        </a:p>
      </dgm:t>
    </dgm:pt>
    <dgm:pt modelId="{7428394F-E7E0-460A-8897-C3BEF7D99D23}" type="pres">
      <dgm:prSet presAssocID="{07E130BC-62AF-4C41-B227-243D4CD5E7DA}" presName="sibTrans" presStyleLbl="sibTrans1D1" presStyleIdx="3" presStyleCnt="9"/>
      <dgm:spPr/>
      <dgm:t>
        <a:bodyPr/>
        <a:lstStyle/>
        <a:p>
          <a:endParaRPr lang="tr-TR"/>
        </a:p>
      </dgm:t>
    </dgm:pt>
    <dgm:pt modelId="{6094A093-7504-4878-A8D6-009DDB4B020D}" type="pres">
      <dgm:prSet presAssocID="{07E130BC-62AF-4C41-B227-243D4CD5E7DA}" presName="connectorText" presStyleLbl="sibTrans1D1" presStyleIdx="3" presStyleCnt="9"/>
      <dgm:spPr/>
      <dgm:t>
        <a:bodyPr/>
        <a:lstStyle/>
        <a:p>
          <a:endParaRPr lang="tr-TR"/>
        </a:p>
      </dgm:t>
    </dgm:pt>
    <dgm:pt modelId="{33BDBB81-FB96-491C-B692-1683B1AAA82C}" type="pres">
      <dgm:prSet presAssocID="{9E3BC570-A598-44B2-B4AE-1A3A787D4534}" presName="node" presStyleLbl="node1" presStyleIdx="4" presStyleCnt="10">
        <dgm:presLayoutVars>
          <dgm:bulletEnabled val="1"/>
        </dgm:presLayoutVars>
      </dgm:prSet>
      <dgm:spPr/>
      <dgm:t>
        <a:bodyPr/>
        <a:lstStyle/>
        <a:p>
          <a:endParaRPr lang="tr-TR"/>
        </a:p>
      </dgm:t>
    </dgm:pt>
    <dgm:pt modelId="{6CE6739D-E770-499D-A013-8B622E3DC9FD}" type="pres">
      <dgm:prSet presAssocID="{3769FF3D-261A-4D70-BB93-B180A7A35B3F}" presName="sibTrans" presStyleLbl="sibTrans1D1" presStyleIdx="4" presStyleCnt="9"/>
      <dgm:spPr/>
      <dgm:t>
        <a:bodyPr/>
        <a:lstStyle/>
        <a:p>
          <a:endParaRPr lang="tr-TR"/>
        </a:p>
      </dgm:t>
    </dgm:pt>
    <dgm:pt modelId="{85D7962C-FF99-4155-8E9C-3BA176FE8BBD}" type="pres">
      <dgm:prSet presAssocID="{3769FF3D-261A-4D70-BB93-B180A7A35B3F}" presName="connectorText" presStyleLbl="sibTrans1D1" presStyleIdx="4" presStyleCnt="9"/>
      <dgm:spPr/>
      <dgm:t>
        <a:bodyPr/>
        <a:lstStyle/>
        <a:p>
          <a:endParaRPr lang="tr-TR"/>
        </a:p>
      </dgm:t>
    </dgm:pt>
    <dgm:pt modelId="{EE3F270A-1569-4BCE-B415-EB22E6F6028D}" type="pres">
      <dgm:prSet presAssocID="{E9DD0A5B-09F9-4F36-A84A-DF9D12FB2BB9}" presName="node" presStyleLbl="node1" presStyleIdx="5" presStyleCnt="10">
        <dgm:presLayoutVars>
          <dgm:bulletEnabled val="1"/>
        </dgm:presLayoutVars>
      </dgm:prSet>
      <dgm:spPr/>
      <dgm:t>
        <a:bodyPr/>
        <a:lstStyle/>
        <a:p>
          <a:endParaRPr lang="tr-TR"/>
        </a:p>
      </dgm:t>
    </dgm:pt>
    <dgm:pt modelId="{26792BE1-2CC5-42EA-9C3F-A0E0A83B0597}" type="pres">
      <dgm:prSet presAssocID="{A74DFBA4-A587-402E-89C4-3432B6C14DD9}" presName="sibTrans" presStyleLbl="sibTrans1D1" presStyleIdx="5" presStyleCnt="9"/>
      <dgm:spPr/>
      <dgm:t>
        <a:bodyPr/>
        <a:lstStyle/>
        <a:p>
          <a:endParaRPr lang="tr-TR"/>
        </a:p>
      </dgm:t>
    </dgm:pt>
    <dgm:pt modelId="{7B4B7092-7551-4EF2-BAB6-0582B8B66D5A}" type="pres">
      <dgm:prSet presAssocID="{A74DFBA4-A587-402E-89C4-3432B6C14DD9}" presName="connectorText" presStyleLbl="sibTrans1D1" presStyleIdx="5" presStyleCnt="9"/>
      <dgm:spPr/>
      <dgm:t>
        <a:bodyPr/>
        <a:lstStyle/>
        <a:p>
          <a:endParaRPr lang="tr-TR"/>
        </a:p>
      </dgm:t>
    </dgm:pt>
    <dgm:pt modelId="{37CE8BDD-D78C-4E6F-A714-FC8F0ACED26C}" type="pres">
      <dgm:prSet presAssocID="{D90245A6-CFE3-44F3-9D60-5FA9E6A3D196}" presName="node" presStyleLbl="node1" presStyleIdx="6" presStyleCnt="10">
        <dgm:presLayoutVars>
          <dgm:bulletEnabled val="1"/>
        </dgm:presLayoutVars>
      </dgm:prSet>
      <dgm:spPr/>
      <dgm:t>
        <a:bodyPr/>
        <a:lstStyle/>
        <a:p>
          <a:endParaRPr lang="tr-TR"/>
        </a:p>
      </dgm:t>
    </dgm:pt>
    <dgm:pt modelId="{1516C52B-8C4D-40F9-BFEC-DDA5E9CB9D79}" type="pres">
      <dgm:prSet presAssocID="{C26B5628-70F0-4F31-BE72-5C7C96C7B671}" presName="sibTrans" presStyleLbl="sibTrans1D1" presStyleIdx="6" presStyleCnt="9"/>
      <dgm:spPr/>
      <dgm:t>
        <a:bodyPr/>
        <a:lstStyle/>
        <a:p>
          <a:endParaRPr lang="tr-TR"/>
        </a:p>
      </dgm:t>
    </dgm:pt>
    <dgm:pt modelId="{AF34466E-2645-47C2-8B13-2B3E484530A2}" type="pres">
      <dgm:prSet presAssocID="{C26B5628-70F0-4F31-BE72-5C7C96C7B671}" presName="connectorText" presStyleLbl="sibTrans1D1" presStyleIdx="6" presStyleCnt="9"/>
      <dgm:spPr/>
      <dgm:t>
        <a:bodyPr/>
        <a:lstStyle/>
        <a:p>
          <a:endParaRPr lang="tr-TR"/>
        </a:p>
      </dgm:t>
    </dgm:pt>
    <dgm:pt modelId="{57F10FEC-C832-4930-9A57-8A721089DDB4}" type="pres">
      <dgm:prSet presAssocID="{204E8A07-E122-4EFE-AD0D-5DD7C9433FA9}" presName="node" presStyleLbl="node1" presStyleIdx="7" presStyleCnt="10">
        <dgm:presLayoutVars>
          <dgm:bulletEnabled val="1"/>
        </dgm:presLayoutVars>
      </dgm:prSet>
      <dgm:spPr/>
      <dgm:t>
        <a:bodyPr/>
        <a:lstStyle/>
        <a:p>
          <a:endParaRPr lang="tr-TR"/>
        </a:p>
      </dgm:t>
    </dgm:pt>
    <dgm:pt modelId="{FBB6A331-F8DC-4766-9F60-C96A7C366D5C}" type="pres">
      <dgm:prSet presAssocID="{8165B922-3010-4822-9E7B-DD74C3D533C4}" presName="sibTrans" presStyleLbl="sibTrans1D1" presStyleIdx="7" presStyleCnt="9"/>
      <dgm:spPr/>
      <dgm:t>
        <a:bodyPr/>
        <a:lstStyle/>
        <a:p>
          <a:endParaRPr lang="tr-TR"/>
        </a:p>
      </dgm:t>
    </dgm:pt>
    <dgm:pt modelId="{F962F09F-8984-4766-9111-B5B4E7486FCB}" type="pres">
      <dgm:prSet presAssocID="{8165B922-3010-4822-9E7B-DD74C3D533C4}" presName="connectorText" presStyleLbl="sibTrans1D1" presStyleIdx="7" presStyleCnt="9"/>
      <dgm:spPr/>
      <dgm:t>
        <a:bodyPr/>
        <a:lstStyle/>
        <a:p>
          <a:endParaRPr lang="tr-TR"/>
        </a:p>
      </dgm:t>
    </dgm:pt>
    <dgm:pt modelId="{B0C63E09-C1BD-4BD2-B0B1-081D18AB971F}" type="pres">
      <dgm:prSet presAssocID="{1179844E-9D2A-426E-8741-53492BA14368}" presName="node" presStyleLbl="node1" presStyleIdx="8" presStyleCnt="10">
        <dgm:presLayoutVars>
          <dgm:bulletEnabled val="1"/>
        </dgm:presLayoutVars>
      </dgm:prSet>
      <dgm:spPr/>
      <dgm:t>
        <a:bodyPr/>
        <a:lstStyle/>
        <a:p>
          <a:endParaRPr lang="tr-TR"/>
        </a:p>
      </dgm:t>
    </dgm:pt>
    <dgm:pt modelId="{B3F0A06C-E080-4F84-8DD0-214756C01A68}" type="pres">
      <dgm:prSet presAssocID="{8C9C9E9C-9015-4D6D-8811-85907D828734}" presName="sibTrans" presStyleLbl="sibTrans1D1" presStyleIdx="8" presStyleCnt="9"/>
      <dgm:spPr/>
      <dgm:t>
        <a:bodyPr/>
        <a:lstStyle/>
        <a:p>
          <a:endParaRPr lang="tr-TR"/>
        </a:p>
      </dgm:t>
    </dgm:pt>
    <dgm:pt modelId="{53B4701D-4514-4A26-827A-7F0337E3BE78}" type="pres">
      <dgm:prSet presAssocID="{8C9C9E9C-9015-4D6D-8811-85907D828734}" presName="connectorText" presStyleLbl="sibTrans1D1" presStyleIdx="8" presStyleCnt="9"/>
      <dgm:spPr/>
      <dgm:t>
        <a:bodyPr/>
        <a:lstStyle/>
        <a:p>
          <a:endParaRPr lang="tr-TR"/>
        </a:p>
      </dgm:t>
    </dgm:pt>
    <dgm:pt modelId="{09E83DDB-B8A2-4FF4-B4F7-C70F29960145}" type="pres">
      <dgm:prSet presAssocID="{76405B48-5900-441A-90A9-8F66FD5496EF}" presName="node" presStyleLbl="node1" presStyleIdx="9" presStyleCnt="10">
        <dgm:presLayoutVars>
          <dgm:bulletEnabled val="1"/>
        </dgm:presLayoutVars>
      </dgm:prSet>
      <dgm:spPr/>
      <dgm:t>
        <a:bodyPr/>
        <a:lstStyle/>
        <a:p>
          <a:endParaRPr lang="tr-TR"/>
        </a:p>
      </dgm:t>
    </dgm:pt>
  </dgm:ptLst>
  <dgm:cxnLst>
    <dgm:cxn modelId="{4CCF954E-43C9-423C-808D-B3ACA455B8F8}" type="presOf" srcId="{07E130BC-62AF-4C41-B227-243D4CD5E7DA}" destId="{6094A093-7504-4878-A8D6-009DDB4B020D}" srcOrd="1" destOrd="0" presId="urn:microsoft.com/office/officeart/2005/8/layout/bProcess3"/>
    <dgm:cxn modelId="{9B334DFD-76E8-4423-847B-BB6934DEFB6A}" srcId="{F17EF950-3AB2-4213-9885-3344DE17EC1B}" destId="{9E3BC570-A598-44B2-B4AE-1A3A787D4534}" srcOrd="4" destOrd="0" parTransId="{C18DF5D0-23D3-4CF1-8450-7AD6A681EDBD}" sibTransId="{3769FF3D-261A-4D70-BB93-B180A7A35B3F}"/>
    <dgm:cxn modelId="{0B5387F4-C097-4077-A7B8-E64C1411AAEE}" type="presOf" srcId="{A5FAF63A-91F8-4FE1-8FAC-CDBD8A6E38ED}" destId="{E8319D55-9708-4CD1-9769-9A462BC62C65}" srcOrd="0" destOrd="0" presId="urn:microsoft.com/office/officeart/2005/8/layout/bProcess3"/>
    <dgm:cxn modelId="{FF65DB89-C339-406E-B2EB-880E78214F82}" type="presOf" srcId="{9E3BC570-A598-44B2-B4AE-1A3A787D4534}" destId="{33BDBB81-FB96-491C-B692-1683B1AAA82C}" srcOrd="0" destOrd="0" presId="urn:microsoft.com/office/officeart/2005/8/layout/bProcess3"/>
    <dgm:cxn modelId="{DA62792E-5ADE-454B-A124-CB3AE67E419D}" srcId="{F17EF950-3AB2-4213-9885-3344DE17EC1B}" destId="{6DBA3403-96BB-4C94-85B5-9497C21399B4}" srcOrd="1" destOrd="0" parTransId="{3758EC5F-8BD9-422B-85FA-0C2131626CFB}" sibTransId="{8D4DEAB0-7908-43F3-A36D-488543A1229B}"/>
    <dgm:cxn modelId="{47AA7B77-BC98-4221-958D-09951B3F68E0}" type="presOf" srcId="{8D4DEAB0-7908-43F3-A36D-488543A1229B}" destId="{89E8B442-E56D-49E6-9DB7-01B7552AFEA6}" srcOrd="0" destOrd="0" presId="urn:microsoft.com/office/officeart/2005/8/layout/bProcess3"/>
    <dgm:cxn modelId="{BD2BCBCE-49B9-4255-A2DE-C80F4DE0FA8E}" type="presOf" srcId="{8D4DEAB0-7908-43F3-A36D-488543A1229B}" destId="{928CBF64-10DE-4139-81CF-E7AE83DF6CCC}" srcOrd="1" destOrd="0" presId="urn:microsoft.com/office/officeart/2005/8/layout/bProcess3"/>
    <dgm:cxn modelId="{B99BA728-4520-48D5-9140-47A4FDF4ED92}" type="presOf" srcId="{8165B922-3010-4822-9E7B-DD74C3D533C4}" destId="{F962F09F-8984-4766-9111-B5B4E7486FCB}" srcOrd="1" destOrd="0" presId="urn:microsoft.com/office/officeart/2005/8/layout/bProcess3"/>
    <dgm:cxn modelId="{5FB8A64D-2282-47CB-BA9C-2C1435DEE986}" type="presOf" srcId="{F17EF950-3AB2-4213-9885-3344DE17EC1B}" destId="{08FF31B5-FBC8-4182-AE0C-11407BAD8644}" srcOrd="0" destOrd="0" presId="urn:microsoft.com/office/officeart/2005/8/layout/bProcess3"/>
    <dgm:cxn modelId="{6B3E345A-9D2C-4D9A-A503-0BCBDD4A27E8}" type="presOf" srcId="{3769FF3D-261A-4D70-BB93-B180A7A35B3F}" destId="{6CE6739D-E770-499D-A013-8B622E3DC9FD}" srcOrd="0" destOrd="0" presId="urn:microsoft.com/office/officeart/2005/8/layout/bProcess3"/>
    <dgm:cxn modelId="{B9D5CE00-0B6E-4C8E-BED5-CB3F8B65ADA2}" type="presOf" srcId="{8C9C9E9C-9015-4D6D-8811-85907D828734}" destId="{B3F0A06C-E080-4F84-8DD0-214756C01A68}" srcOrd="0" destOrd="0" presId="urn:microsoft.com/office/officeart/2005/8/layout/bProcess3"/>
    <dgm:cxn modelId="{EC93A657-7CBA-4914-9923-2260A0809D97}" srcId="{F17EF950-3AB2-4213-9885-3344DE17EC1B}" destId="{E9DD0A5B-09F9-4F36-A84A-DF9D12FB2BB9}" srcOrd="5" destOrd="0" parTransId="{14112329-9BE9-4C86-9ED2-0992255B9A53}" sibTransId="{A74DFBA4-A587-402E-89C4-3432B6C14DD9}"/>
    <dgm:cxn modelId="{C06916CB-4524-4338-BDE2-D705A049D283}" type="presOf" srcId="{E9DD0A5B-09F9-4F36-A84A-DF9D12FB2BB9}" destId="{EE3F270A-1569-4BCE-B415-EB22E6F6028D}" srcOrd="0" destOrd="0" presId="urn:microsoft.com/office/officeart/2005/8/layout/bProcess3"/>
    <dgm:cxn modelId="{785AA119-6647-4F24-9C1A-5A8AEDFE8659}" type="presOf" srcId="{1179844E-9D2A-426E-8741-53492BA14368}" destId="{B0C63E09-C1BD-4BD2-B0B1-081D18AB971F}" srcOrd="0" destOrd="0" presId="urn:microsoft.com/office/officeart/2005/8/layout/bProcess3"/>
    <dgm:cxn modelId="{F12C7C29-9299-4F12-A5F8-CF042D8FD3E8}" type="presOf" srcId="{A74DFBA4-A587-402E-89C4-3432B6C14DD9}" destId="{7B4B7092-7551-4EF2-BAB6-0582B8B66D5A}" srcOrd="1" destOrd="0" presId="urn:microsoft.com/office/officeart/2005/8/layout/bProcess3"/>
    <dgm:cxn modelId="{8533AF93-3F7D-4303-BC03-44117687EDB7}" type="presOf" srcId="{76405B48-5900-441A-90A9-8F66FD5496EF}" destId="{09E83DDB-B8A2-4FF4-B4F7-C70F29960145}" srcOrd="0" destOrd="0" presId="urn:microsoft.com/office/officeart/2005/8/layout/bProcess3"/>
    <dgm:cxn modelId="{52034CA6-8FBF-4DB5-BA11-7D12C1520ABF}" srcId="{F17EF950-3AB2-4213-9885-3344DE17EC1B}" destId="{BE3FB9AF-E0B3-4C7C-B18D-727D8D2139D8}" srcOrd="2" destOrd="0" parTransId="{8048FC86-7B9B-487F-BCA8-A1396BCD721A}" sibTransId="{5B145BA3-2D4E-45F1-A04E-F9E4F41D0ED5}"/>
    <dgm:cxn modelId="{24417EBA-65BA-407C-B1C1-D025929C16EB}" type="presOf" srcId="{07E130BC-62AF-4C41-B227-243D4CD5E7DA}" destId="{7428394F-E7E0-460A-8897-C3BEF7D99D23}" srcOrd="0" destOrd="0" presId="urn:microsoft.com/office/officeart/2005/8/layout/bProcess3"/>
    <dgm:cxn modelId="{01661593-9EDD-422E-A976-865BDC7E61E3}" type="presOf" srcId="{8165B922-3010-4822-9E7B-DD74C3D533C4}" destId="{FBB6A331-F8DC-4766-9F60-C96A7C366D5C}" srcOrd="0" destOrd="0" presId="urn:microsoft.com/office/officeart/2005/8/layout/bProcess3"/>
    <dgm:cxn modelId="{C74329E5-E3D5-4EC0-BA47-A8A463CA0543}" type="presOf" srcId="{6DBA3403-96BB-4C94-85B5-9497C21399B4}" destId="{6DDA14A8-18F9-47CA-9733-44E7CCE2331F}" srcOrd="0" destOrd="0" presId="urn:microsoft.com/office/officeart/2005/8/layout/bProcess3"/>
    <dgm:cxn modelId="{64E920B7-E31B-4200-903F-DD1733F2F0BF}" type="presOf" srcId="{8C9C9E9C-9015-4D6D-8811-85907D828734}" destId="{53B4701D-4514-4A26-827A-7F0337E3BE78}" srcOrd="1" destOrd="0" presId="urn:microsoft.com/office/officeart/2005/8/layout/bProcess3"/>
    <dgm:cxn modelId="{530A45A9-79F5-4FD8-9254-C7244F78453F}" type="presOf" srcId="{C26B5628-70F0-4F31-BE72-5C7C96C7B671}" destId="{AF34466E-2645-47C2-8B13-2B3E484530A2}" srcOrd="1" destOrd="0" presId="urn:microsoft.com/office/officeart/2005/8/layout/bProcess3"/>
    <dgm:cxn modelId="{3BC974EE-79EC-4621-8F4C-F83901D72A49}" type="presOf" srcId="{5B145BA3-2D4E-45F1-A04E-F9E4F41D0ED5}" destId="{8CB2D046-448C-4E0B-B099-B18F327687D9}" srcOrd="1" destOrd="0" presId="urn:microsoft.com/office/officeart/2005/8/layout/bProcess3"/>
    <dgm:cxn modelId="{EB81C7F2-8697-488E-AF12-013076757311}" srcId="{F17EF950-3AB2-4213-9885-3344DE17EC1B}" destId="{204E8A07-E122-4EFE-AD0D-5DD7C9433FA9}" srcOrd="7" destOrd="0" parTransId="{B6CBA78F-3652-4342-A033-2CBFBCEC4700}" sibTransId="{8165B922-3010-4822-9E7B-DD74C3D533C4}"/>
    <dgm:cxn modelId="{C932377F-AB96-4C60-8CDD-F2BC5A37E691}" type="presOf" srcId="{BE3FB9AF-E0B3-4C7C-B18D-727D8D2139D8}" destId="{8C614B62-67FD-479D-ACCE-EF00095E3459}" srcOrd="0" destOrd="0" presId="urn:microsoft.com/office/officeart/2005/8/layout/bProcess3"/>
    <dgm:cxn modelId="{51F1C717-DA14-4DDB-9C13-C5CC89FD3E38}" srcId="{F17EF950-3AB2-4213-9885-3344DE17EC1B}" destId="{D90245A6-CFE3-44F3-9D60-5FA9E6A3D196}" srcOrd="6" destOrd="0" parTransId="{505BE4CE-F6A5-44D3-98CC-7EFEC2806466}" sibTransId="{C26B5628-70F0-4F31-BE72-5C7C96C7B671}"/>
    <dgm:cxn modelId="{C657681A-80D8-4617-9891-85E38E3FD249}" type="presOf" srcId="{1591FEEF-4427-4DF9-8C61-572CF482C180}" destId="{33F3B529-0582-4F5C-985F-5EC991FACF49}" srcOrd="1" destOrd="0" presId="urn:microsoft.com/office/officeart/2005/8/layout/bProcess3"/>
    <dgm:cxn modelId="{9114B102-16D2-4017-9B44-0ED0983370EB}" type="presOf" srcId="{D90245A6-CFE3-44F3-9D60-5FA9E6A3D196}" destId="{37CE8BDD-D78C-4E6F-A714-FC8F0ACED26C}" srcOrd="0" destOrd="0" presId="urn:microsoft.com/office/officeart/2005/8/layout/bProcess3"/>
    <dgm:cxn modelId="{80CDD429-4C66-49E1-ABFF-578D073B3F5F}" type="presOf" srcId="{5B145BA3-2D4E-45F1-A04E-F9E4F41D0ED5}" destId="{B453621D-A4A6-4902-9A79-E65E2353A653}" srcOrd="0" destOrd="0" presId="urn:microsoft.com/office/officeart/2005/8/layout/bProcess3"/>
    <dgm:cxn modelId="{570BE773-752E-4B86-BE2D-E132CC2EF909}" type="presOf" srcId="{1591FEEF-4427-4DF9-8C61-572CF482C180}" destId="{ECFEF663-1F5A-4D55-AB83-B01F431876BB}" srcOrd="0" destOrd="0" presId="urn:microsoft.com/office/officeart/2005/8/layout/bProcess3"/>
    <dgm:cxn modelId="{E5417228-BDD6-4810-B7B0-8B8406714586}" type="presOf" srcId="{3769FF3D-261A-4D70-BB93-B180A7A35B3F}" destId="{85D7962C-FF99-4155-8E9C-3BA176FE8BBD}" srcOrd="1" destOrd="0" presId="urn:microsoft.com/office/officeart/2005/8/layout/bProcess3"/>
    <dgm:cxn modelId="{5B3A12ED-0B7A-4FD0-BE9F-0FD4D8992444}" srcId="{F17EF950-3AB2-4213-9885-3344DE17EC1B}" destId="{31FEF18B-20E8-4466-930C-FB969CA2ECBC}" srcOrd="3" destOrd="0" parTransId="{CD277D49-9F64-4364-AF27-D3BC466A45D9}" sibTransId="{07E130BC-62AF-4C41-B227-243D4CD5E7DA}"/>
    <dgm:cxn modelId="{EC6A19A2-8F6D-492A-A465-836AE083112C}" srcId="{F17EF950-3AB2-4213-9885-3344DE17EC1B}" destId="{A5FAF63A-91F8-4FE1-8FAC-CDBD8A6E38ED}" srcOrd="0" destOrd="0" parTransId="{3DA571DD-FA77-40EC-8D6E-3E15E8C4FA54}" sibTransId="{1591FEEF-4427-4DF9-8C61-572CF482C180}"/>
    <dgm:cxn modelId="{59F2BB1E-D34B-4451-BD12-EA710FAEF67F}" type="presOf" srcId="{C26B5628-70F0-4F31-BE72-5C7C96C7B671}" destId="{1516C52B-8C4D-40F9-BFEC-DDA5E9CB9D79}" srcOrd="0" destOrd="0" presId="urn:microsoft.com/office/officeart/2005/8/layout/bProcess3"/>
    <dgm:cxn modelId="{24E15F30-1EAD-44BC-83A0-08BC76C7EE7F}" type="presOf" srcId="{A74DFBA4-A587-402E-89C4-3432B6C14DD9}" destId="{26792BE1-2CC5-42EA-9C3F-A0E0A83B0597}" srcOrd="0" destOrd="0" presId="urn:microsoft.com/office/officeart/2005/8/layout/bProcess3"/>
    <dgm:cxn modelId="{212CB636-8976-4F07-A47E-127D1E3A26B3}" type="presOf" srcId="{31FEF18B-20E8-4466-930C-FB969CA2ECBC}" destId="{BFCC164E-38D4-4110-90C5-CE0A6CAF021E}" srcOrd="0" destOrd="0" presId="urn:microsoft.com/office/officeart/2005/8/layout/bProcess3"/>
    <dgm:cxn modelId="{D2621B8E-A2D4-4E43-95BF-4EEBDE08DEA5}" srcId="{F17EF950-3AB2-4213-9885-3344DE17EC1B}" destId="{1179844E-9D2A-426E-8741-53492BA14368}" srcOrd="8" destOrd="0" parTransId="{C749D86C-9704-4AEA-B9E5-6F53560BAF5C}" sibTransId="{8C9C9E9C-9015-4D6D-8811-85907D828734}"/>
    <dgm:cxn modelId="{837C719B-F076-4BF3-BD23-7DEB6CC280A1}" srcId="{F17EF950-3AB2-4213-9885-3344DE17EC1B}" destId="{76405B48-5900-441A-90A9-8F66FD5496EF}" srcOrd="9" destOrd="0" parTransId="{12321669-396D-4FAB-9641-BFC456513D43}" sibTransId="{E4D84221-1ADB-477E-83E8-FB20F40976A8}"/>
    <dgm:cxn modelId="{24182063-3392-4753-A767-BA2E46BCA5AF}" type="presOf" srcId="{204E8A07-E122-4EFE-AD0D-5DD7C9433FA9}" destId="{57F10FEC-C832-4930-9A57-8A721089DDB4}" srcOrd="0" destOrd="0" presId="urn:microsoft.com/office/officeart/2005/8/layout/bProcess3"/>
    <dgm:cxn modelId="{471DCDE7-58ED-40B0-B0E5-76C82A4FA527}" type="presParOf" srcId="{08FF31B5-FBC8-4182-AE0C-11407BAD8644}" destId="{E8319D55-9708-4CD1-9769-9A462BC62C65}" srcOrd="0" destOrd="0" presId="urn:microsoft.com/office/officeart/2005/8/layout/bProcess3"/>
    <dgm:cxn modelId="{53E8CC2B-02D8-4DF6-8BA5-37EAE1B62BA4}" type="presParOf" srcId="{08FF31B5-FBC8-4182-AE0C-11407BAD8644}" destId="{ECFEF663-1F5A-4D55-AB83-B01F431876BB}" srcOrd="1" destOrd="0" presId="urn:microsoft.com/office/officeart/2005/8/layout/bProcess3"/>
    <dgm:cxn modelId="{54B6F918-B864-4925-89F3-00C0FA2B2EE0}" type="presParOf" srcId="{ECFEF663-1F5A-4D55-AB83-B01F431876BB}" destId="{33F3B529-0582-4F5C-985F-5EC991FACF49}" srcOrd="0" destOrd="0" presId="urn:microsoft.com/office/officeart/2005/8/layout/bProcess3"/>
    <dgm:cxn modelId="{4E53D79A-ABD0-425C-B704-0769451E7437}" type="presParOf" srcId="{08FF31B5-FBC8-4182-AE0C-11407BAD8644}" destId="{6DDA14A8-18F9-47CA-9733-44E7CCE2331F}" srcOrd="2" destOrd="0" presId="urn:microsoft.com/office/officeart/2005/8/layout/bProcess3"/>
    <dgm:cxn modelId="{0D302C26-43E1-4259-B3AD-FFC1409E619A}" type="presParOf" srcId="{08FF31B5-FBC8-4182-AE0C-11407BAD8644}" destId="{89E8B442-E56D-49E6-9DB7-01B7552AFEA6}" srcOrd="3" destOrd="0" presId="urn:microsoft.com/office/officeart/2005/8/layout/bProcess3"/>
    <dgm:cxn modelId="{73267219-0A60-4F37-A2C1-55F41F1DDCF7}" type="presParOf" srcId="{89E8B442-E56D-49E6-9DB7-01B7552AFEA6}" destId="{928CBF64-10DE-4139-81CF-E7AE83DF6CCC}" srcOrd="0" destOrd="0" presId="urn:microsoft.com/office/officeart/2005/8/layout/bProcess3"/>
    <dgm:cxn modelId="{94E117D1-535F-4751-B976-07EE41602986}" type="presParOf" srcId="{08FF31B5-FBC8-4182-AE0C-11407BAD8644}" destId="{8C614B62-67FD-479D-ACCE-EF00095E3459}" srcOrd="4" destOrd="0" presId="urn:microsoft.com/office/officeart/2005/8/layout/bProcess3"/>
    <dgm:cxn modelId="{91A9F092-0BF0-4E2F-A2DD-3014BC422194}" type="presParOf" srcId="{08FF31B5-FBC8-4182-AE0C-11407BAD8644}" destId="{B453621D-A4A6-4902-9A79-E65E2353A653}" srcOrd="5" destOrd="0" presId="urn:microsoft.com/office/officeart/2005/8/layout/bProcess3"/>
    <dgm:cxn modelId="{D1510513-DF23-4157-8D32-21634A9078AD}" type="presParOf" srcId="{B453621D-A4A6-4902-9A79-E65E2353A653}" destId="{8CB2D046-448C-4E0B-B099-B18F327687D9}" srcOrd="0" destOrd="0" presId="urn:microsoft.com/office/officeart/2005/8/layout/bProcess3"/>
    <dgm:cxn modelId="{0461ADCE-B0BA-424D-B256-CC1948C23A69}" type="presParOf" srcId="{08FF31B5-FBC8-4182-AE0C-11407BAD8644}" destId="{BFCC164E-38D4-4110-90C5-CE0A6CAF021E}" srcOrd="6" destOrd="0" presId="urn:microsoft.com/office/officeart/2005/8/layout/bProcess3"/>
    <dgm:cxn modelId="{43325939-A208-4165-859B-A846EC024E19}" type="presParOf" srcId="{08FF31B5-FBC8-4182-AE0C-11407BAD8644}" destId="{7428394F-E7E0-460A-8897-C3BEF7D99D23}" srcOrd="7" destOrd="0" presId="urn:microsoft.com/office/officeart/2005/8/layout/bProcess3"/>
    <dgm:cxn modelId="{FCF93D41-845C-4D9C-8769-19F19C1CCA7A}" type="presParOf" srcId="{7428394F-E7E0-460A-8897-C3BEF7D99D23}" destId="{6094A093-7504-4878-A8D6-009DDB4B020D}" srcOrd="0" destOrd="0" presId="urn:microsoft.com/office/officeart/2005/8/layout/bProcess3"/>
    <dgm:cxn modelId="{208C3D99-0D74-4FBE-AB7B-FF331682456B}" type="presParOf" srcId="{08FF31B5-FBC8-4182-AE0C-11407BAD8644}" destId="{33BDBB81-FB96-491C-B692-1683B1AAA82C}" srcOrd="8" destOrd="0" presId="urn:microsoft.com/office/officeart/2005/8/layout/bProcess3"/>
    <dgm:cxn modelId="{0B8BBAFF-8822-453B-8A04-847622045D26}" type="presParOf" srcId="{08FF31B5-FBC8-4182-AE0C-11407BAD8644}" destId="{6CE6739D-E770-499D-A013-8B622E3DC9FD}" srcOrd="9" destOrd="0" presId="urn:microsoft.com/office/officeart/2005/8/layout/bProcess3"/>
    <dgm:cxn modelId="{2808F223-2731-4377-ADC2-4160639F7B5D}" type="presParOf" srcId="{6CE6739D-E770-499D-A013-8B622E3DC9FD}" destId="{85D7962C-FF99-4155-8E9C-3BA176FE8BBD}" srcOrd="0" destOrd="0" presId="urn:microsoft.com/office/officeart/2005/8/layout/bProcess3"/>
    <dgm:cxn modelId="{B10FB602-9858-4EDA-B007-80809CEDF78E}" type="presParOf" srcId="{08FF31B5-FBC8-4182-AE0C-11407BAD8644}" destId="{EE3F270A-1569-4BCE-B415-EB22E6F6028D}" srcOrd="10" destOrd="0" presId="urn:microsoft.com/office/officeart/2005/8/layout/bProcess3"/>
    <dgm:cxn modelId="{158B41A1-4CA8-4E44-BCAD-ACF0B73D4852}" type="presParOf" srcId="{08FF31B5-FBC8-4182-AE0C-11407BAD8644}" destId="{26792BE1-2CC5-42EA-9C3F-A0E0A83B0597}" srcOrd="11" destOrd="0" presId="urn:microsoft.com/office/officeart/2005/8/layout/bProcess3"/>
    <dgm:cxn modelId="{D0F239E3-7258-488D-A484-408EC3AFCBFD}" type="presParOf" srcId="{26792BE1-2CC5-42EA-9C3F-A0E0A83B0597}" destId="{7B4B7092-7551-4EF2-BAB6-0582B8B66D5A}" srcOrd="0" destOrd="0" presId="urn:microsoft.com/office/officeart/2005/8/layout/bProcess3"/>
    <dgm:cxn modelId="{5902BD3E-928F-489B-8B67-A2778370FBB3}" type="presParOf" srcId="{08FF31B5-FBC8-4182-AE0C-11407BAD8644}" destId="{37CE8BDD-D78C-4E6F-A714-FC8F0ACED26C}" srcOrd="12" destOrd="0" presId="urn:microsoft.com/office/officeart/2005/8/layout/bProcess3"/>
    <dgm:cxn modelId="{A143156E-8215-44CE-A1A6-9396007EAD32}" type="presParOf" srcId="{08FF31B5-FBC8-4182-AE0C-11407BAD8644}" destId="{1516C52B-8C4D-40F9-BFEC-DDA5E9CB9D79}" srcOrd="13" destOrd="0" presId="urn:microsoft.com/office/officeart/2005/8/layout/bProcess3"/>
    <dgm:cxn modelId="{A5FF55EF-CD60-448C-96E4-FBA4F7BE38CB}" type="presParOf" srcId="{1516C52B-8C4D-40F9-BFEC-DDA5E9CB9D79}" destId="{AF34466E-2645-47C2-8B13-2B3E484530A2}" srcOrd="0" destOrd="0" presId="urn:microsoft.com/office/officeart/2005/8/layout/bProcess3"/>
    <dgm:cxn modelId="{637DAEB6-5403-41CF-89A6-F5F94983E763}" type="presParOf" srcId="{08FF31B5-FBC8-4182-AE0C-11407BAD8644}" destId="{57F10FEC-C832-4930-9A57-8A721089DDB4}" srcOrd="14" destOrd="0" presId="urn:microsoft.com/office/officeart/2005/8/layout/bProcess3"/>
    <dgm:cxn modelId="{42064DB4-323C-4B68-82E0-04848BB7F12F}" type="presParOf" srcId="{08FF31B5-FBC8-4182-AE0C-11407BAD8644}" destId="{FBB6A331-F8DC-4766-9F60-C96A7C366D5C}" srcOrd="15" destOrd="0" presId="urn:microsoft.com/office/officeart/2005/8/layout/bProcess3"/>
    <dgm:cxn modelId="{AA2A2FCD-E834-48F3-A0F2-A9D1DA96EB28}" type="presParOf" srcId="{FBB6A331-F8DC-4766-9F60-C96A7C366D5C}" destId="{F962F09F-8984-4766-9111-B5B4E7486FCB}" srcOrd="0" destOrd="0" presId="urn:microsoft.com/office/officeart/2005/8/layout/bProcess3"/>
    <dgm:cxn modelId="{5D641A7A-1391-4206-8905-6EA8969DD1E4}" type="presParOf" srcId="{08FF31B5-FBC8-4182-AE0C-11407BAD8644}" destId="{B0C63E09-C1BD-4BD2-B0B1-081D18AB971F}" srcOrd="16" destOrd="0" presId="urn:microsoft.com/office/officeart/2005/8/layout/bProcess3"/>
    <dgm:cxn modelId="{E52363E7-56E9-45A1-BFE0-B1D390978BE0}" type="presParOf" srcId="{08FF31B5-FBC8-4182-AE0C-11407BAD8644}" destId="{B3F0A06C-E080-4F84-8DD0-214756C01A68}" srcOrd="17" destOrd="0" presId="urn:microsoft.com/office/officeart/2005/8/layout/bProcess3"/>
    <dgm:cxn modelId="{1BA7ACCA-3AFB-4A72-A928-48A2E7E5C241}" type="presParOf" srcId="{B3F0A06C-E080-4F84-8DD0-214756C01A68}" destId="{53B4701D-4514-4A26-827A-7F0337E3BE78}" srcOrd="0" destOrd="0" presId="urn:microsoft.com/office/officeart/2005/8/layout/bProcess3"/>
    <dgm:cxn modelId="{0A095BA8-F56F-4E3D-848B-00CD0B16DE69}" type="presParOf" srcId="{08FF31B5-FBC8-4182-AE0C-11407BAD8644}" destId="{09E83DDB-B8A2-4FF4-B4F7-C70F29960145}" srcOrd="18" destOrd="0" presId="urn:microsoft.com/office/officeart/2005/8/layout/bProcess3"/>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2634C239-A19E-4B5B-8BB8-F3B2CD869B31}" type="doc">
      <dgm:prSet loTypeId="urn:microsoft.com/office/officeart/2005/8/layout/orgChart1" loCatId="hierarchy" qsTypeId="urn:microsoft.com/office/officeart/2005/8/quickstyle/simple1" qsCatId="simple" csTypeId="urn:microsoft.com/office/officeart/2005/8/colors/colorful1#8" csCatId="colorful" phldr="1"/>
      <dgm:spPr/>
      <dgm:t>
        <a:bodyPr/>
        <a:lstStyle/>
        <a:p>
          <a:endParaRPr lang="tr-TR"/>
        </a:p>
      </dgm:t>
    </dgm:pt>
    <dgm:pt modelId="{8AB9A945-F5C2-4383-AEC7-4D750DB5067A}">
      <dgm:prSet phldrT="[Metin]"/>
      <dgm:spPr/>
      <dgm:t>
        <a:bodyPr/>
        <a:lstStyle/>
        <a:p>
          <a:r>
            <a:rPr lang="tr-TR"/>
            <a:t>Zehirlenme durumuyla karşılaşıldığında paniye kapılmadan Olayı birim amirleri ve ilkyardım ekibine bildirilmeli , zehirlenme türüne göre hareket edilmelidir</a:t>
          </a:r>
        </a:p>
      </dgm:t>
    </dgm:pt>
    <dgm:pt modelId="{0DD307A0-ABC9-4FE6-9365-9B465F96965D}" type="parTrans" cxnId="{3EEE9D04-1FAF-40F9-BA7B-4174DEB57DAC}">
      <dgm:prSet/>
      <dgm:spPr/>
      <dgm:t>
        <a:bodyPr/>
        <a:lstStyle/>
        <a:p>
          <a:endParaRPr lang="tr-TR"/>
        </a:p>
      </dgm:t>
    </dgm:pt>
    <dgm:pt modelId="{B7C58341-967E-4739-805E-DF0DE8A840B9}" type="sibTrans" cxnId="{3EEE9D04-1FAF-40F9-BA7B-4174DEB57DAC}">
      <dgm:prSet/>
      <dgm:spPr/>
      <dgm:t>
        <a:bodyPr/>
        <a:lstStyle/>
        <a:p>
          <a:endParaRPr lang="tr-TR"/>
        </a:p>
      </dgm:t>
    </dgm:pt>
    <dgm:pt modelId="{72C5D9CA-1159-4B5A-B51B-3B4802DA983A}">
      <dgm:prSet phldrT="[Metin]"/>
      <dgm:spPr/>
      <dgm:t>
        <a:bodyPr/>
        <a:lstStyle/>
        <a:p>
          <a:r>
            <a:rPr lang="tr-TR"/>
            <a:t>Sindirim (Gıda) yoluyla zehirlenme mi?</a:t>
          </a:r>
        </a:p>
      </dgm:t>
    </dgm:pt>
    <dgm:pt modelId="{B6CB09F3-5540-4C99-BB04-C63ECAE30227}" type="parTrans" cxnId="{FBDB8EAD-6B2E-4B5E-9BCC-584478E9DFDE}">
      <dgm:prSet/>
      <dgm:spPr/>
      <dgm:t>
        <a:bodyPr/>
        <a:lstStyle/>
        <a:p>
          <a:endParaRPr lang="tr-TR"/>
        </a:p>
      </dgm:t>
    </dgm:pt>
    <dgm:pt modelId="{9DECB571-78B9-442F-AFC0-592736A8FA39}" type="sibTrans" cxnId="{FBDB8EAD-6B2E-4B5E-9BCC-584478E9DFDE}">
      <dgm:prSet/>
      <dgm:spPr/>
      <dgm:t>
        <a:bodyPr/>
        <a:lstStyle/>
        <a:p>
          <a:endParaRPr lang="tr-TR"/>
        </a:p>
      </dgm:t>
    </dgm:pt>
    <dgm:pt modelId="{C585AC94-F958-4F3D-9A8A-8CB67A58A7A9}">
      <dgm:prSet phldrT="[Metin]"/>
      <dgm:spPr/>
      <dgm:t>
        <a:bodyPr/>
        <a:lstStyle/>
        <a:p>
          <a:r>
            <a:rPr lang="tr-TR"/>
            <a:t>Deri yoluyla zehirlenme mi?</a:t>
          </a:r>
        </a:p>
      </dgm:t>
    </dgm:pt>
    <dgm:pt modelId="{B4775362-5F10-40F7-9CB1-65E42965A264}" type="parTrans" cxnId="{9DB47EBB-1BC5-479A-84CE-2FF5081C9A1B}">
      <dgm:prSet/>
      <dgm:spPr/>
      <dgm:t>
        <a:bodyPr/>
        <a:lstStyle/>
        <a:p>
          <a:endParaRPr lang="tr-TR"/>
        </a:p>
      </dgm:t>
    </dgm:pt>
    <dgm:pt modelId="{D26B900F-9865-4287-861C-754AFC79CAC7}" type="sibTrans" cxnId="{9DB47EBB-1BC5-479A-84CE-2FF5081C9A1B}">
      <dgm:prSet/>
      <dgm:spPr/>
      <dgm:t>
        <a:bodyPr/>
        <a:lstStyle/>
        <a:p>
          <a:endParaRPr lang="tr-TR"/>
        </a:p>
      </dgm:t>
    </dgm:pt>
    <dgm:pt modelId="{2DCB9DC6-EA50-4755-9ABD-47A5F885D038}">
      <dgm:prSet/>
      <dgm:spPr/>
      <dgm:t>
        <a:bodyPr/>
        <a:lstStyle/>
        <a:p>
          <a:r>
            <a:rPr lang="tr-TR"/>
            <a:t>Eğer zehrin alınması üzerinden henüz 30 dakika geçmemiş ve bilinç açıksa kusturulmalıdır.</a:t>
          </a:r>
        </a:p>
      </dgm:t>
    </dgm:pt>
    <dgm:pt modelId="{2E6E460A-C541-4B3E-9633-25B4AC3FA590}" type="parTrans" cxnId="{6FEDEC26-E5F5-4969-AA3F-CCE50FBA6BCA}">
      <dgm:prSet/>
      <dgm:spPr/>
      <dgm:t>
        <a:bodyPr/>
        <a:lstStyle/>
        <a:p>
          <a:endParaRPr lang="tr-TR"/>
        </a:p>
      </dgm:t>
    </dgm:pt>
    <dgm:pt modelId="{8556CB04-1EE0-480D-9237-8E6506F0D325}" type="sibTrans" cxnId="{6FEDEC26-E5F5-4969-AA3F-CCE50FBA6BCA}">
      <dgm:prSet/>
      <dgm:spPr/>
      <dgm:t>
        <a:bodyPr/>
        <a:lstStyle/>
        <a:p>
          <a:endParaRPr lang="tr-TR"/>
        </a:p>
      </dgm:t>
    </dgm:pt>
    <dgm:pt modelId="{9FCC134E-DA33-41CE-97A1-3615BC1E8C70}">
      <dgm:prSet/>
      <dgm:spPr/>
      <dgm:t>
        <a:bodyPr/>
        <a:lstStyle/>
        <a:p>
          <a:r>
            <a:rPr lang="tr-TR"/>
            <a:t>Asit veya bazik madde (korozif madde) içeren sıvılar, petrol ürünleri içilmişse, bilinci kapalı ise kusturulmamalıdır.</a:t>
          </a:r>
        </a:p>
      </dgm:t>
    </dgm:pt>
    <dgm:pt modelId="{D181DAE8-9A15-4C0E-BE08-88DD24F20B89}" type="parTrans" cxnId="{85847FF5-3026-4597-A060-7311BD5C7317}">
      <dgm:prSet/>
      <dgm:spPr/>
      <dgm:t>
        <a:bodyPr/>
        <a:lstStyle/>
        <a:p>
          <a:endParaRPr lang="tr-TR"/>
        </a:p>
      </dgm:t>
    </dgm:pt>
    <dgm:pt modelId="{1E038AB9-A43C-4A04-BA79-50E40A5534B2}" type="sibTrans" cxnId="{85847FF5-3026-4597-A060-7311BD5C7317}">
      <dgm:prSet/>
      <dgm:spPr/>
      <dgm:t>
        <a:bodyPr/>
        <a:lstStyle/>
        <a:p>
          <a:endParaRPr lang="tr-TR"/>
        </a:p>
      </dgm:t>
    </dgm:pt>
    <dgm:pt modelId="{F4E9B2B1-B56A-4573-8361-005B398E8C04}">
      <dgm:prSet/>
      <dgm:spPr/>
      <dgm:t>
        <a:bodyPr/>
        <a:lstStyle/>
        <a:p>
          <a:r>
            <a:rPr lang="tr-TR"/>
            <a:t>Bilinç kaybı varsa koma pozisyonu verilerek üzeri örtülür</a:t>
          </a:r>
        </a:p>
      </dgm:t>
    </dgm:pt>
    <dgm:pt modelId="{40E6951E-050F-4B4C-B2C8-5B172C8CAAF5}" type="parTrans" cxnId="{07913C3E-8D52-4F1F-8EEA-B15055D664F3}">
      <dgm:prSet/>
      <dgm:spPr/>
      <dgm:t>
        <a:bodyPr/>
        <a:lstStyle/>
        <a:p>
          <a:endParaRPr lang="tr-TR"/>
        </a:p>
      </dgm:t>
    </dgm:pt>
    <dgm:pt modelId="{CE3839C7-34C4-49C7-8DED-A23E3D068323}" type="sibTrans" cxnId="{07913C3E-8D52-4F1F-8EEA-B15055D664F3}">
      <dgm:prSet/>
      <dgm:spPr/>
      <dgm:t>
        <a:bodyPr/>
        <a:lstStyle/>
        <a:p>
          <a:endParaRPr lang="tr-TR"/>
        </a:p>
      </dgm:t>
    </dgm:pt>
    <dgm:pt modelId="{C80E7C51-1342-4153-95CD-66D27CB538DF}">
      <dgm:prSet/>
      <dgm:spPr/>
      <dgm:t>
        <a:bodyPr/>
        <a:lstStyle/>
        <a:p>
          <a:r>
            <a:rPr lang="tr-TR"/>
            <a:t>Tıbbi Yardım birimleri ile irtibata geçilir.(112, 114)</a:t>
          </a:r>
        </a:p>
      </dgm:t>
    </dgm:pt>
    <dgm:pt modelId="{19534572-71FC-4169-93B9-E20CF0D95013}" type="parTrans" cxnId="{2920131E-0BF6-4D02-9CE2-B0022A17C213}">
      <dgm:prSet/>
      <dgm:spPr/>
      <dgm:t>
        <a:bodyPr/>
        <a:lstStyle/>
        <a:p>
          <a:endParaRPr lang="tr-TR"/>
        </a:p>
      </dgm:t>
    </dgm:pt>
    <dgm:pt modelId="{530D81CF-DE51-408F-9256-A41F36862910}" type="sibTrans" cxnId="{2920131E-0BF6-4D02-9CE2-B0022A17C213}">
      <dgm:prSet/>
      <dgm:spPr/>
      <dgm:t>
        <a:bodyPr/>
        <a:lstStyle/>
        <a:p>
          <a:endParaRPr lang="tr-TR"/>
        </a:p>
      </dgm:t>
    </dgm:pt>
    <dgm:pt modelId="{C2C5C101-E9B0-4F57-8953-3906B49445CC}">
      <dgm:prSet phldrT="[Metin]"/>
      <dgm:spPr/>
      <dgm:t>
        <a:bodyPr/>
        <a:lstStyle/>
        <a:p>
          <a:r>
            <a:rPr lang="tr-TR"/>
            <a:t>Solunum yoluyla zehirlenme mi?</a:t>
          </a:r>
        </a:p>
      </dgm:t>
    </dgm:pt>
    <dgm:pt modelId="{F1018077-2A07-4B89-BD7B-B9A4D1D7145F}" type="sibTrans" cxnId="{9DEBE0CD-7898-4844-A63D-5E68B10278C1}">
      <dgm:prSet/>
      <dgm:spPr/>
      <dgm:t>
        <a:bodyPr/>
        <a:lstStyle/>
        <a:p>
          <a:endParaRPr lang="tr-TR"/>
        </a:p>
      </dgm:t>
    </dgm:pt>
    <dgm:pt modelId="{24E92884-9542-4916-8C04-9337F042C58E}" type="parTrans" cxnId="{9DEBE0CD-7898-4844-A63D-5E68B10278C1}">
      <dgm:prSet/>
      <dgm:spPr/>
      <dgm:t>
        <a:bodyPr/>
        <a:lstStyle/>
        <a:p>
          <a:endParaRPr lang="tr-TR"/>
        </a:p>
      </dgm:t>
    </dgm:pt>
    <dgm:pt modelId="{6FBE2CD4-D211-498B-9385-5E02F41A5F33}">
      <dgm:prSet/>
      <dgm:spPr/>
      <dgm:t>
        <a:bodyPr/>
        <a:lstStyle/>
        <a:p>
          <a:r>
            <a:rPr lang="tr-TR"/>
            <a:t>Olayla ilgili bilgiler toplanarak yetkililerle paylaşılmalıdır.</a:t>
          </a:r>
        </a:p>
      </dgm:t>
    </dgm:pt>
    <dgm:pt modelId="{24080EFA-D904-4A6B-8BB8-7E5900121300}" type="parTrans" cxnId="{5C1FF9A6-02EA-4733-A6FD-554C6FFF66F8}">
      <dgm:prSet/>
      <dgm:spPr/>
      <dgm:t>
        <a:bodyPr/>
        <a:lstStyle/>
        <a:p>
          <a:endParaRPr lang="tr-TR"/>
        </a:p>
      </dgm:t>
    </dgm:pt>
    <dgm:pt modelId="{C098BA2D-1E8B-4849-9E14-6D8CED5A61CB}" type="sibTrans" cxnId="{5C1FF9A6-02EA-4733-A6FD-554C6FFF66F8}">
      <dgm:prSet/>
      <dgm:spPr/>
      <dgm:t>
        <a:bodyPr/>
        <a:lstStyle/>
        <a:p>
          <a:endParaRPr lang="tr-TR"/>
        </a:p>
      </dgm:t>
    </dgm:pt>
    <dgm:pt modelId="{9CDE25FB-AB14-4E7E-8426-177988278DE8}">
      <dgm:prSet/>
      <dgm:spPr/>
      <dgm:t>
        <a:bodyPr/>
        <a:lstStyle/>
        <a:p>
          <a:r>
            <a:rPr lang="tr-TR"/>
            <a:t>Öncelikle zehirlenme kaynağı kapatılır, havalandırma sağlanır, kişi temiz havaya çıkartılır.</a:t>
          </a:r>
        </a:p>
      </dgm:t>
    </dgm:pt>
    <dgm:pt modelId="{6B51F637-7CBC-437D-AA31-087C4401E82B}" type="parTrans" cxnId="{2C35D3EF-0EAA-4D5F-BF91-46AC74026733}">
      <dgm:prSet/>
      <dgm:spPr/>
      <dgm:t>
        <a:bodyPr/>
        <a:lstStyle/>
        <a:p>
          <a:endParaRPr lang="tr-TR"/>
        </a:p>
      </dgm:t>
    </dgm:pt>
    <dgm:pt modelId="{13DDF9FB-177B-45F8-B1B7-F901FCBFEC07}" type="sibTrans" cxnId="{2C35D3EF-0EAA-4D5F-BF91-46AC74026733}">
      <dgm:prSet/>
      <dgm:spPr/>
      <dgm:t>
        <a:bodyPr/>
        <a:lstStyle/>
        <a:p>
          <a:endParaRPr lang="tr-TR"/>
        </a:p>
      </dgm:t>
    </dgm:pt>
    <dgm:pt modelId="{6DE74AB4-73E0-4840-A508-4FD06ABA298E}">
      <dgm:prSet/>
      <dgm:spPr/>
      <dgm:t>
        <a:bodyPr/>
        <a:lstStyle/>
        <a:p>
          <a:r>
            <a:rPr lang="tr-TR"/>
            <a:t>Elektrik düğmeleri ve diğer elektrikli aletler açılıp kapanmaz</a:t>
          </a:r>
        </a:p>
      </dgm:t>
    </dgm:pt>
    <dgm:pt modelId="{68DBF4F5-ED5E-4287-8830-45D0303128E0}" type="parTrans" cxnId="{AE623D6D-F340-4E20-9670-A0FD569E35D6}">
      <dgm:prSet/>
      <dgm:spPr/>
      <dgm:t>
        <a:bodyPr/>
        <a:lstStyle/>
        <a:p>
          <a:endParaRPr lang="tr-TR"/>
        </a:p>
      </dgm:t>
    </dgm:pt>
    <dgm:pt modelId="{C3502C40-3FCA-40FE-BC92-BD0189653FC4}" type="sibTrans" cxnId="{AE623D6D-F340-4E20-9670-A0FD569E35D6}">
      <dgm:prSet/>
      <dgm:spPr/>
      <dgm:t>
        <a:bodyPr/>
        <a:lstStyle/>
        <a:p>
          <a:endParaRPr lang="tr-TR"/>
        </a:p>
      </dgm:t>
    </dgm:pt>
    <dgm:pt modelId="{2CEF0077-66B0-4E3A-829B-C6A677EC525F}">
      <dgm:prSet/>
      <dgm:spPr/>
      <dgm:t>
        <a:bodyPr/>
        <a:lstStyle/>
        <a:p>
          <a:r>
            <a:rPr lang="tr-TR"/>
            <a:t>Solunumu korumak için maske veya ıslak bez kullanılır.</a:t>
          </a:r>
        </a:p>
      </dgm:t>
    </dgm:pt>
    <dgm:pt modelId="{DF61F49F-840F-4479-B8F3-D9DBAA3770FC}" type="parTrans" cxnId="{F383095B-D876-4970-AB56-2FDC1D45CF52}">
      <dgm:prSet/>
      <dgm:spPr/>
      <dgm:t>
        <a:bodyPr/>
        <a:lstStyle/>
        <a:p>
          <a:endParaRPr lang="tr-TR"/>
        </a:p>
      </dgm:t>
    </dgm:pt>
    <dgm:pt modelId="{3CF74C1A-FDC1-4109-A93F-C711C3A314AE}" type="sibTrans" cxnId="{F383095B-D876-4970-AB56-2FDC1D45CF52}">
      <dgm:prSet/>
      <dgm:spPr/>
      <dgm:t>
        <a:bodyPr/>
        <a:lstStyle/>
        <a:p>
          <a:endParaRPr lang="tr-TR"/>
        </a:p>
      </dgm:t>
    </dgm:pt>
    <dgm:pt modelId="{B8A9C964-0DE9-4867-BD7F-4C737B972251}">
      <dgm:prSet/>
      <dgm:spPr/>
      <dgm:t>
        <a:bodyPr/>
        <a:lstStyle/>
        <a:p>
          <a:r>
            <a:rPr lang="tr-TR"/>
            <a:t>Tıbbi Yardım birimleri ile irtibata geçilir.(112, 114)</a:t>
          </a:r>
        </a:p>
      </dgm:t>
    </dgm:pt>
    <dgm:pt modelId="{7D2B3DF4-8ACB-444E-AC41-B472E237A303}" type="parTrans" cxnId="{3F009A62-FC45-4FBB-93FC-7242438BB305}">
      <dgm:prSet/>
      <dgm:spPr/>
      <dgm:t>
        <a:bodyPr/>
        <a:lstStyle/>
        <a:p>
          <a:endParaRPr lang="tr-TR"/>
        </a:p>
      </dgm:t>
    </dgm:pt>
    <dgm:pt modelId="{50C07619-38FE-47C5-9FD5-80D452CED7E4}" type="sibTrans" cxnId="{3F009A62-FC45-4FBB-93FC-7242438BB305}">
      <dgm:prSet/>
      <dgm:spPr/>
      <dgm:t>
        <a:bodyPr/>
        <a:lstStyle/>
        <a:p>
          <a:endParaRPr lang="tr-TR"/>
        </a:p>
      </dgm:t>
    </dgm:pt>
    <dgm:pt modelId="{DBDC9761-9793-4DF5-B15E-1ABAF1885C14}">
      <dgm:prSet/>
      <dgm:spPr/>
      <dgm:t>
        <a:bodyPr/>
        <a:lstStyle/>
        <a:p>
          <a:r>
            <a:rPr lang="tr-TR"/>
            <a:t>Olayla ilgili bilgiler toplanarak yetkililerle paylaşılmalıdır.</a:t>
          </a:r>
        </a:p>
      </dgm:t>
    </dgm:pt>
    <dgm:pt modelId="{8DDC59EF-FB6B-4136-A509-7A4AB1438291}" type="parTrans" cxnId="{C5EBF1BA-DC90-4685-957F-1A12449D6BEC}">
      <dgm:prSet/>
      <dgm:spPr/>
      <dgm:t>
        <a:bodyPr/>
        <a:lstStyle/>
        <a:p>
          <a:endParaRPr lang="tr-TR"/>
        </a:p>
      </dgm:t>
    </dgm:pt>
    <dgm:pt modelId="{4B027B6A-CFA1-4904-869E-EF061054B6EC}" type="sibTrans" cxnId="{C5EBF1BA-DC90-4685-957F-1A12449D6BEC}">
      <dgm:prSet/>
      <dgm:spPr/>
      <dgm:t>
        <a:bodyPr/>
        <a:lstStyle/>
        <a:p>
          <a:endParaRPr lang="tr-TR"/>
        </a:p>
      </dgm:t>
    </dgm:pt>
    <dgm:pt modelId="{A6B4AACD-872B-4E4F-ABCA-809D7373651F}">
      <dgm:prSet/>
      <dgm:spPr/>
      <dgm:t>
        <a:bodyPr/>
        <a:lstStyle/>
        <a:p>
          <a:r>
            <a:rPr lang="tr-TR"/>
            <a:t>Etken madde krem veya  toz şeklindeyse, bol akan su ile yıkanır; yara varsa üzeri steril gazlı bezle kapatılır.</a:t>
          </a:r>
        </a:p>
      </dgm:t>
    </dgm:pt>
    <dgm:pt modelId="{41826C79-6DD6-4A99-92DA-CD082BC929C1}" type="parTrans" cxnId="{477A215E-1DAA-4575-A114-995178369638}">
      <dgm:prSet/>
      <dgm:spPr/>
      <dgm:t>
        <a:bodyPr/>
        <a:lstStyle/>
        <a:p>
          <a:endParaRPr lang="tr-TR"/>
        </a:p>
      </dgm:t>
    </dgm:pt>
    <dgm:pt modelId="{883BB1EA-1590-4858-B0EE-5293561C490B}" type="sibTrans" cxnId="{477A215E-1DAA-4575-A114-995178369638}">
      <dgm:prSet/>
      <dgm:spPr/>
      <dgm:t>
        <a:bodyPr/>
        <a:lstStyle/>
        <a:p>
          <a:endParaRPr lang="tr-TR"/>
        </a:p>
      </dgm:t>
    </dgm:pt>
    <dgm:pt modelId="{51AA5E44-9B58-45D7-9C10-6037B322FCF2}">
      <dgm:prSet/>
      <dgm:spPr/>
      <dgm:t>
        <a:bodyPr/>
        <a:lstStyle/>
        <a:p>
          <a:r>
            <a:rPr lang="tr-TR"/>
            <a:t>Kedi ve Köpek Isırmalarında ısırılan yer ilk önce bol su ile sabunlanıp köpürtülerek en az 5 dakika yıkanır.</a:t>
          </a:r>
        </a:p>
      </dgm:t>
    </dgm:pt>
    <dgm:pt modelId="{70205FA1-438B-4FCF-8980-DDD45FB1179B}" type="parTrans" cxnId="{D6BAAAE9-88CB-47A7-9709-F262F17681CC}">
      <dgm:prSet/>
      <dgm:spPr/>
      <dgm:t>
        <a:bodyPr/>
        <a:lstStyle/>
        <a:p>
          <a:endParaRPr lang="tr-TR"/>
        </a:p>
      </dgm:t>
    </dgm:pt>
    <dgm:pt modelId="{2250DF69-7FCD-4A41-B37B-DBB48D693C02}" type="sibTrans" cxnId="{D6BAAAE9-88CB-47A7-9709-F262F17681CC}">
      <dgm:prSet/>
      <dgm:spPr/>
      <dgm:t>
        <a:bodyPr/>
        <a:lstStyle/>
        <a:p>
          <a:endParaRPr lang="tr-TR"/>
        </a:p>
      </dgm:t>
    </dgm:pt>
    <dgm:pt modelId="{2A9288F3-CE85-4D5D-A0A2-BC73861D3AA7}">
      <dgm:prSet/>
      <dgm:spPr/>
      <dgm:t>
        <a:bodyPr/>
        <a:lstStyle/>
        <a:p>
          <a:r>
            <a:rPr lang="tr-TR"/>
            <a:t>Akrep Sokmalarında sokulan yere amonyak veya su ile bulamaç yapılmış yemek karbonatı sürülebilir. Venöz turnike uygulanabilir.</a:t>
          </a:r>
        </a:p>
      </dgm:t>
    </dgm:pt>
    <dgm:pt modelId="{FFC3AA12-51E8-41C3-BC51-6C8FD5377090}" type="parTrans" cxnId="{7301F72A-24DF-46E7-8A85-E5C1CAF756D4}">
      <dgm:prSet/>
      <dgm:spPr/>
      <dgm:t>
        <a:bodyPr/>
        <a:lstStyle/>
        <a:p>
          <a:endParaRPr lang="tr-TR"/>
        </a:p>
      </dgm:t>
    </dgm:pt>
    <dgm:pt modelId="{3AEEC805-149C-4F49-98D6-495D244F58D9}" type="sibTrans" cxnId="{7301F72A-24DF-46E7-8A85-E5C1CAF756D4}">
      <dgm:prSet/>
      <dgm:spPr/>
      <dgm:t>
        <a:bodyPr/>
        <a:lstStyle/>
        <a:p>
          <a:endParaRPr lang="tr-TR"/>
        </a:p>
      </dgm:t>
    </dgm:pt>
    <dgm:pt modelId="{12179742-D180-4DC0-BE3A-168F4DE90DAB}">
      <dgm:prSet/>
      <dgm:spPr/>
      <dgm:t>
        <a:bodyPr/>
        <a:lstStyle/>
        <a:p>
          <a:r>
            <a:rPr lang="tr-TR"/>
            <a:t>Arı Sokmalarında sabunlu su ile yıkanabilir veya antiseptik ile silinebilir.</a:t>
          </a:r>
        </a:p>
      </dgm:t>
    </dgm:pt>
    <dgm:pt modelId="{E632A88E-45BE-4CA4-8B55-390E75C170A4}" type="parTrans" cxnId="{D2446E44-3AB4-4459-8A75-2BA311726B5C}">
      <dgm:prSet/>
      <dgm:spPr/>
      <dgm:t>
        <a:bodyPr/>
        <a:lstStyle/>
        <a:p>
          <a:endParaRPr lang="tr-TR"/>
        </a:p>
      </dgm:t>
    </dgm:pt>
    <dgm:pt modelId="{EB490E48-053F-491D-BDE2-209E699F5640}" type="sibTrans" cxnId="{D2446E44-3AB4-4459-8A75-2BA311726B5C}">
      <dgm:prSet/>
      <dgm:spPr/>
      <dgm:t>
        <a:bodyPr/>
        <a:lstStyle/>
        <a:p>
          <a:endParaRPr lang="tr-TR"/>
        </a:p>
      </dgm:t>
    </dgm:pt>
    <dgm:pt modelId="{F7E7A63E-1460-4A9B-BA59-A4BDA934A747}">
      <dgm:prSet/>
      <dgm:spPr/>
      <dgm:t>
        <a:bodyPr/>
        <a:lstStyle/>
        <a:p>
          <a:r>
            <a:rPr lang="tr-TR"/>
            <a:t>Yılan Sokmalarında sokulan yerin altından ve üstünden venöz turnike yapılarak, zehrin dolaşıma katılımı yavaşlatılır.</a:t>
          </a:r>
        </a:p>
      </dgm:t>
    </dgm:pt>
    <dgm:pt modelId="{01FDE059-792C-46CE-82E7-A76CEDEAE51D}" type="parTrans" cxnId="{0A73FE7C-FE59-44F9-8DE7-63AE484729E4}">
      <dgm:prSet/>
      <dgm:spPr/>
      <dgm:t>
        <a:bodyPr/>
        <a:lstStyle/>
        <a:p>
          <a:endParaRPr lang="tr-TR"/>
        </a:p>
      </dgm:t>
    </dgm:pt>
    <dgm:pt modelId="{4E8761AA-EE94-4EF9-9678-C03581DA7132}" type="sibTrans" cxnId="{0A73FE7C-FE59-44F9-8DE7-63AE484729E4}">
      <dgm:prSet/>
      <dgm:spPr/>
      <dgm:t>
        <a:bodyPr/>
        <a:lstStyle/>
        <a:p>
          <a:endParaRPr lang="tr-TR"/>
        </a:p>
      </dgm:t>
    </dgm:pt>
    <dgm:pt modelId="{6B03320F-2317-4131-896A-52C6BF89A665}">
      <dgm:prSet/>
      <dgm:spPr/>
      <dgm:t>
        <a:bodyPr/>
        <a:lstStyle/>
        <a:p>
          <a:r>
            <a:rPr lang="tr-TR"/>
            <a:t>Tıbbi Yardım birimleri ile irtibata geçilir.(112, 114)</a:t>
          </a:r>
        </a:p>
      </dgm:t>
    </dgm:pt>
    <dgm:pt modelId="{7E0D6261-F2CB-4BE5-A2B7-7810D5C31DE5}" type="parTrans" cxnId="{7F555622-1B1C-4103-8225-68D2E2135C52}">
      <dgm:prSet/>
      <dgm:spPr/>
      <dgm:t>
        <a:bodyPr/>
        <a:lstStyle/>
        <a:p>
          <a:endParaRPr lang="tr-TR"/>
        </a:p>
      </dgm:t>
    </dgm:pt>
    <dgm:pt modelId="{55C565D2-3135-4201-BF01-A4267CB57E87}" type="sibTrans" cxnId="{7F555622-1B1C-4103-8225-68D2E2135C52}">
      <dgm:prSet/>
      <dgm:spPr/>
      <dgm:t>
        <a:bodyPr/>
        <a:lstStyle/>
        <a:p>
          <a:endParaRPr lang="tr-TR"/>
        </a:p>
      </dgm:t>
    </dgm:pt>
    <dgm:pt modelId="{9750EC2C-F861-4BCB-B2B9-05921B1A59CC}">
      <dgm:prSet/>
      <dgm:spPr/>
      <dgm:t>
        <a:bodyPr/>
        <a:lstStyle/>
        <a:p>
          <a:r>
            <a:rPr lang="tr-TR"/>
            <a:t>Olayla ilgili bilgiler toplanarak yetkililerle paylaşılmalıdır.</a:t>
          </a:r>
        </a:p>
      </dgm:t>
    </dgm:pt>
    <dgm:pt modelId="{6C58186C-F6E7-4867-840B-3AAF2D44495A}" type="parTrans" cxnId="{46DFB322-2CC2-455D-9724-52052094D216}">
      <dgm:prSet/>
      <dgm:spPr/>
      <dgm:t>
        <a:bodyPr/>
        <a:lstStyle/>
        <a:p>
          <a:endParaRPr lang="tr-TR"/>
        </a:p>
      </dgm:t>
    </dgm:pt>
    <dgm:pt modelId="{DF81CC36-AE4F-468D-90DE-8E9755884592}" type="sibTrans" cxnId="{46DFB322-2CC2-455D-9724-52052094D216}">
      <dgm:prSet/>
      <dgm:spPr/>
      <dgm:t>
        <a:bodyPr/>
        <a:lstStyle/>
        <a:p>
          <a:endParaRPr lang="tr-TR"/>
        </a:p>
      </dgm:t>
    </dgm:pt>
    <dgm:pt modelId="{A9515690-61EE-4CAF-983F-FB7CAF7FEBE0}" type="pres">
      <dgm:prSet presAssocID="{2634C239-A19E-4B5B-8BB8-F3B2CD869B31}" presName="hierChild1" presStyleCnt="0">
        <dgm:presLayoutVars>
          <dgm:orgChart val="1"/>
          <dgm:chPref val="1"/>
          <dgm:dir/>
          <dgm:animOne val="branch"/>
          <dgm:animLvl val="lvl"/>
          <dgm:resizeHandles/>
        </dgm:presLayoutVars>
      </dgm:prSet>
      <dgm:spPr/>
      <dgm:t>
        <a:bodyPr/>
        <a:lstStyle/>
        <a:p>
          <a:endParaRPr lang="tr-TR"/>
        </a:p>
      </dgm:t>
    </dgm:pt>
    <dgm:pt modelId="{6E3314E3-2682-4C72-8A1A-9610109624AF}" type="pres">
      <dgm:prSet presAssocID="{8AB9A945-F5C2-4383-AEC7-4D750DB5067A}" presName="hierRoot1" presStyleCnt="0">
        <dgm:presLayoutVars>
          <dgm:hierBranch val="init"/>
        </dgm:presLayoutVars>
      </dgm:prSet>
      <dgm:spPr/>
    </dgm:pt>
    <dgm:pt modelId="{CA02B485-A06A-426C-8C85-4DF4101AFCE9}" type="pres">
      <dgm:prSet presAssocID="{8AB9A945-F5C2-4383-AEC7-4D750DB5067A}" presName="rootComposite1" presStyleCnt="0"/>
      <dgm:spPr/>
    </dgm:pt>
    <dgm:pt modelId="{F0D9138A-45F8-41A8-A1FE-46683C02D561}" type="pres">
      <dgm:prSet presAssocID="{8AB9A945-F5C2-4383-AEC7-4D750DB5067A}" presName="rootText1" presStyleLbl="node0" presStyleIdx="0" presStyleCnt="1" custScaleX="113277" custScaleY="131276">
        <dgm:presLayoutVars>
          <dgm:chPref val="3"/>
        </dgm:presLayoutVars>
      </dgm:prSet>
      <dgm:spPr/>
      <dgm:t>
        <a:bodyPr/>
        <a:lstStyle/>
        <a:p>
          <a:endParaRPr lang="tr-TR"/>
        </a:p>
      </dgm:t>
    </dgm:pt>
    <dgm:pt modelId="{237A309B-7B03-46BF-9731-4E812C1CCF1C}" type="pres">
      <dgm:prSet presAssocID="{8AB9A945-F5C2-4383-AEC7-4D750DB5067A}" presName="rootConnector1" presStyleLbl="node1" presStyleIdx="0" presStyleCnt="0"/>
      <dgm:spPr/>
      <dgm:t>
        <a:bodyPr/>
        <a:lstStyle/>
        <a:p>
          <a:endParaRPr lang="tr-TR"/>
        </a:p>
      </dgm:t>
    </dgm:pt>
    <dgm:pt modelId="{87FA9DFB-98B6-4FD5-AC18-AC5D2B15C853}" type="pres">
      <dgm:prSet presAssocID="{8AB9A945-F5C2-4383-AEC7-4D750DB5067A}" presName="hierChild2" presStyleCnt="0"/>
      <dgm:spPr/>
    </dgm:pt>
    <dgm:pt modelId="{CC865122-2DDC-4275-8D35-FFA027751B59}" type="pres">
      <dgm:prSet presAssocID="{B6CB09F3-5540-4C99-BB04-C63ECAE30227}" presName="Name37" presStyleLbl="parChTrans1D2" presStyleIdx="0" presStyleCnt="3"/>
      <dgm:spPr/>
      <dgm:t>
        <a:bodyPr/>
        <a:lstStyle/>
        <a:p>
          <a:endParaRPr lang="tr-TR"/>
        </a:p>
      </dgm:t>
    </dgm:pt>
    <dgm:pt modelId="{D9FCCE3B-E041-4C20-8AC4-B8A212C31972}" type="pres">
      <dgm:prSet presAssocID="{72C5D9CA-1159-4B5A-B51B-3B4802DA983A}" presName="hierRoot2" presStyleCnt="0">
        <dgm:presLayoutVars>
          <dgm:hierBranch val="init"/>
        </dgm:presLayoutVars>
      </dgm:prSet>
      <dgm:spPr/>
    </dgm:pt>
    <dgm:pt modelId="{3C6F4102-8815-4750-8B56-A3DC5E986E9A}" type="pres">
      <dgm:prSet presAssocID="{72C5D9CA-1159-4B5A-B51B-3B4802DA983A}" presName="rootComposite" presStyleCnt="0"/>
      <dgm:spPr/>
    </dgm:pt>
    <dgm:pt modelId="{7487449B-B34F-4B86-93A1-AC384A7F42F0}" type="pres">
      <dgm:prSet presAssocID="{72C5D9CA-1159-4B5A-B51B-3B4802DA983A}" presName="rootText" presStyleLbl="node2" presStyleIdx="0" presStyleCnt="3">
        <dgm:presLayoutVars>
          <dgm:chPref val="3"/>
        </dgm:presLayoutVars>
      </dgm:prSet>
      <dgm:spPr/>
      <dgm:t>
        <a:bodyPr/>
        <a:lstStyle/>
        <a:p>
          <a:endParaRPr lang="tr-TR"/>
        </a:p>
      </dgm:t>
    </dgm:pt>
    <dgm:pt modelId="{27C92989-69BE-45F2-9978-C1095824AFFD}" type="pres">
      <dgm:prSet presAssocID="{72C5D9CA-1159-4B5A-B51B-3B4802DA983A}" presName="rootConnector" presStyleLbl="node2" presStyleIdx="0" presStyleCnt="3"/>
      <dgm:spPr/>
      <dgm:t>
        <a:bodyPr/>
        <a:lstStyle/>
        <a:p>
          <a:endParaRPr lang="tr-TR"/>
        </a:p>
      </dgm:t>
    </dgm:pt>
    <dgm:pt modelId="{67EA6788-D6C3-4634-9582-8EA2B23728EC}" type="pres">
      <dgm:prSet presAssocID="{72C5D9CA-1159-4B5A-B51B-3B4802DA983A}" presName="hierChild4" presStyleCnt="0"/>
      <dgm:spPr/>
    </dgm:pt>
    <dgm:pt modelId="{5E250A9B-9EF8-40A6-8DC4-0C5A8E8DAE5D}" type="pres">
      <dgm:prSet presAssocID="{2E6E460A-C541-4B3E-9633-25B4AC3FA590}" presName="Name37" presStyleLbl="parChTrans1D3" presStyleIdx="0" presStyleCnt="3"/>
      <dgm:spPr/>
      <dgm:t>
        <a:bodyPr/>
        <a:lstStyle/>
        <a:p>
          <a:endParaRPr lang="tr-TR"/>
        </a:p>
      </dgm:t>
    </dgm:pt>
    <dgm:pt modelId="{63B36AA6-0B79-4730-907A-38F63A2971EF}" type="pres">
      <dgm:prSet presAssocID="{2DCB9DC6-EA50-4755-9ABD-47A5F885D038}" presName="hierRoot2" presStyleCnt="0">
        <dgm:presLayoutVars>
          <dgm:hierBranch val="init"/>
        </dgm:presLayoutVars>
      </dgm:prSet>
      <dgm:spPr/>
    </dgm:pt>
    <dgm:pt modelId="{F387E849-8568-4174-BF93-F48233E7115E}" type="pres">
      <dgm:prSet presAssocID="{2DCB9DC6-EA50-4755-9ABD-47A5F885D038}" presName="rootComposite" presStyleCnt="0"/>
      <dgm:spPr/>
    </dgm:pt>
    <dgm:pt modelId="{5C1AAD66-14E8-4FC7-A4AE-4516767001A2}" type="pres">
      <dgm:prSet presAssocID="{2DCB9DC6-EA50-4755-9ABD-47A5F885D038}" presName="rootText" presStyleLbl="node3" presStyleIdx="0" presStyleCnt="3">
        <dgm:presLayoutVars>
          <dgm:chPref val="3"/>
        </dgm:presLayoutVars>
      </dgm:prSet>
      <dgm:spPr/>
      <dgm:t>
        <a:bodyPr/>
        <a:lstStyle/>
        <a:p>
          <a:endParaRPr lang="tr-TR"/>
        </a:p>
      </dgm:t>
    </dgm:pt>
    <dgm:pt modelId="{D0F3E1E0-6316-4E26-9F9C-2BC1BAFD99AB}" type="pres">
      <dgm:prSet presAssocID="{2DCB9DC6-EA50-4755-9ABD-47A5F885D038}" presName="rootConnector" presStyleLbl="node3" presStyleIdx="0" presStyleCnt="3"/>
      <dgm:spPr/>
      <dgm:t>
        <a:bodyPr/>
        <a:lstStyle/>
        <a:p>
          <a:endParaRPr lang="tr-TR"/>
        </a:p>
      </dgm:t>
    </dgm:pt>
    <dgm:pt modelId="{170FC132-BC7C-4A35-9510-E3687CE74987}" type="pres">
      <dgm:prSet presAssocID="{2DCB9DC6-EA50-4755-9ABD-47A5F885D038}" presName="hierChild4" presStyleCnt="0"/>
      <dgm:spPr/>
    </dgm:pt>
    <dgm:pt modelId="{29B94F5A-BD46-45BD-B13A-7088BCEB24FE}" type="pres">
      <dgm:prSet presAssocID="{D181DAE8-9A15-4C0E-BE08-88DD24F20B89}" presName="Name37" presStyleLbl="parChTrans1D4" presStyleIdx="0" presStyleCnt="14"/>
      <dgm:spPr/>
      <dgm:t>
        <a:bodyPr/>
        <a:lstStyle/>
        <a:p>
          <a:endParaRPr lang="tr-TR"/>
        </a:p>
      </dgm:t>
    </dgm:pt>
    <dgm:pt modelId="{2535B07F-E9CF-4A8A-BC18-4A4A3522B1C6}" type="pres">
      <dgm:prSet presAssocID="{9FCC134E-DA33-41CE-97A1-3615BC1E8C70}" presName="hierRoot2" presStyleCnt="0">
        <dgm:presLayoutVars>
          <dgm:hierBranch val="init"/>
        </dgm:presLayoutVars>
      </dgm:prSet>
      <dgm:spPr/>
    </dgm:pt>
    <dgm:pt modelId="{84D0D413-C230-4817-A907-E7B1E8D8242D}" type="pres">
      <dgm:prSet presAssocID="{9FCC134E-DA33-41CE-97A1-3615BC1E8C70}" presName="rootComposite" presStyleCnt="0"/>
      <dgm:spPr/>
    </dgm:pt>
    <dgm:pt modelId="{31AD941E-094F-436B-B521-7719E15528A4}" type="pres">
      <dgm:prSet presAssocID="{9FCC134E-DA33-41CE-97A1-3615BC1E8C70}" presName="rootText" presStyleLbl="node4" presStyleIdx="0" presStyleCnt="14">
        <dgm:presLayoutVars>
          <dgm:chPref val="3"/>
        </dgm:presLayoutVars>
      </dgm:prSet>
      <dgm:spPr/>
      <dgm:t>
        <a:bodyPr/>
        <a:lstStyle/>
        <a:p>
          <a:endParaRPr lang="tr-TR"/>
        </a:p>
      </dgm:t>
    </dgm:pt>
    <dgm:pt modelId="{917B1EDD-D05E-497E-B1C0-FBC660ED2626}" type="pres">
      <dgm:prSet presAssocID="{9FCC134E-DA33-41CE-97A1-3615BC1E8C70}" presName="rootConnector" presStyleLbl="node4" presStyleIdx="0" presStyleCnt="14"/>
      <dgm:spPr/>
      <dgm:t>
        <a:bodyPr/>
        <a:lstStyle/>
        <a:p>
          <a:endParaRPr lang="tr-TR"/>
        </a:p>
      </dgm:t>
    </dgm:pt>
    <dgm:pt modelId="{CDA119D0-5FF3-4996-A83A-59A7AE7EEFFE}" type="pres">
      <dgm:prSet presAssocID="{9FCC134E-DA33-41CE-97A1-3615BC1E8C70}" presName="hierChild4" presStyleCnt="0"/>
      <dgm:spPr/>
    </dgm:pt>
    <dgm:pt modelId="{FDDEB2DA-885D-42A8-A6EF-9FB4C0F54AC1}" type="pres">
      <dgm:prSet presAssocID="{40E6951E-050F-4B4C-B2C8-5B172C8CAAF5}" presName="Name37" presStyleLbl="parChTrans1D4" presStyleIdx="1" presStyleCnt="14"/>
      <dgm:spPr/>
      <dgm:t>
        <a:bodyPr/>
        <a:lstStyle/>
        <a:p>
          <a:endParaRPr lang="tr-TR"/>
        </a:p>
      </dgm:t>
    </dgm:pt>
    <dgm:pt modelId="{632B356B-7FA3-435E-9461-BA6C158FF21B}" type="pres">
      <dgm:prSet presAssocID="{F4E9B2B1-B56A-4573-8361-005B398E8C04}" presName="hierRoot2" presStyleCnt="0">
        <dgm:presLayoutVars>
          <dgm:hierBranch val="init"/>
        </dgm:presLayoutVars>
      </dgm:prSet>
      <dgm:spPr/>
    </dgm:pt>
    <dgm:pt modelId="{17AD0B4F-0FC6-4043-B5B1-7B4521E7FD7D}" type="pres">
      <dgm:prSet presAssocID="{F4E9B2B1-B56A-4573-8361-005B398E8C04}" presName="rootComposite" presStyleCnt="0"/>
      <dgm:spPr/>
    </dgm:pt>
    <dgm:pt modelId="{47E8A3C1-815B-4756-9F55-D56EBBBFCBA7}" type="pres">
      <dgm:prSet presAssocID="{F4E9B2B1-B56A-4573-8361-005B398E8C04}" presName="rootText" presStyleLbl="node4" presStyleIdx="1" presStyleCnt="14">
        <dgm:presLayoutVars>
          <dgm:chPref val="3"/>
        </dgm:presLayoutVars>
      </dgm:prSet>
      <dgm:spPr/>
      <dgm:t>
        <a:bodyPr/>
        <a:lstStyle/>
        <a:p>
          <a:endParaRPr lang="tr-TR"/>
        </a:p>
      </dgm:t>
    </dgm:pt>
    <dgm:pt modelId="{9A27D451-74A8-462F-B34B-BC5DBFBCD482}" type="pres">
      <dgm:prSet presAssocID="{F4E9B2B1-B56A-4573-8361-005B398E8C04}" presName="rootConnector" presStyleLbl="node4" presStyleIdx="1" presStyleCnt="14"/>
      <dgm:spPr/>
      <dgm:t>
        <a:bodyPr/>
        <a:lstStyle/>
        <a:p>
          <a:endParaRPr lang="tr-TR"/>
        </a:p>
      </dgm:t>
    </dgm:pt>
    <dgm:pt modelId="{F2C5443E-0FC3-4898-8B80-7FBF1250DFAF}" type="pres">
      <dgm:prSet presAssocID="{F4E9B2B1-B56A-4573-8361-005B398E8C04}" presName="hierChild4" presStyleCnt="0"/>
      <dgm:spPr/>
    </dgm:pt>
    <dgm:pt modelId="{337E1F62-730E-4078-B419-FBDE4D495CD2}" type="pres">
      <dgm:prSet presAssocID="{19534572-71FC-4169-93B9-E20CF0D95013}" presName="Name37" presStyleLbl="parChTrans1D4" presStyleIdx="2" presStyleCnt="14"/>
      <dgm:spPr/>
      <dgm:t>
        <a:bodyPr/>
        <a:lstStyle/>
        <a:p>
          <a:endParaRPr lang="tr-TR"/>
        </a:p>
      </dgm:t>
    </dgm:pt>
    <dgm:pt modelId="{39D254F3-B7B6-4DF8-A36B-0F8EEC929EE8}" type="pres">
      <dgm:prSet presAssocID="{C80E7C51-1342-4153-95CD-66D27CB538DF}" presName="hierRoot2" presStyleCnt="0">
        <dgm:presLayoutVars>
          <dgm:hierBranch val="init"/>
        </dgm:presLayoutVars>
      </dgm:prSet>
      <dgm:spPr/>
    </dgm:pt>
    <dgm:pt modelId="{0E2E6E83-B5FB-48C6-A50D-D0E8046439F5}" type="pres">
      <dgm:prSet presAssocID="{C80E7C51-1342-4153-95CD-66D27CB538DF}" presName="rootComposite" presStyleCnt="0"/>
      <dgm:spPr/>
    </dgm:pt>
    <dgm:pt modelId="{33FC612A-96E8-45DB-B3CC-83AFBE845A19}" type="pres">
      <dgm:prSet presAssocID="{C80E7C51-1342-4153-95CD-66D27CB538DF}" presName="rootText" presStyleLbl="node4" presStyleIdx="2" presStyleCnt="14">
        <dgm:presLayoutVars>
          <dgm:chPref val="3"/>
        </dgm:presLayoutVars>
      </dgm:prSet>
      <dgm:spPr/>
      <dgm:t>
        <a:bodyPr/>
        <a:lstStyle/>
        <a:p>
          <a:endParaRPr lang="tr-TR"/>
        </a:p>
      </dgm:t>
    </dgm:pt>
    <dgm:pt modelId="{92FD1DCF-8BC9-46B1-8EE3-FC35D21604C3}" type="pres">
      <dgm:prSet presAssocID="{C80E7C51-1342-4153-95CD-66D27CB538DF}" presName="rootConnector" presStyleLbl="node4" presStyleIdx="2" presStyleCnt="14"/>
      <dgm:spPr/>
      <dgm:t>
        <a:bodyPr/>
        <a:lstStyle/>
        <a:p>
          <a:endParaRPr lang="tr-TR"/>
        </a:p>
      </dgm:t>
    </dgm:pt>
    <dgm:pt modelId="{80F53373-85B5-4673-A929-14971E17DFCC}" type="pres">
      <dgm:prSet presAssocID="{C80E7C51-1342-4153-95CD-66D27CB538DF}" presName="hierChild4" presStyleCnt="0"/>
      <dgm:spPr/>
    </dgm:pt>
    <dgm:pt modelId="{DD31D448-BB96-4638-A696-C7F3AE95E095}" type="pres">
      <dgm:prSet presAssocID="{24080EFA-D904-4A6B-8BB8-7E5900121300}" presName="Name37" presStyleLbl="parChTrans1D4" presStyleIdx="3" presStyleCnt="14"/>
      <dgm:spPr/>
      <dgm:t>
        <a:bodyPr/>
        <a:lstStyle/>
        <a:p>
          <a:endParaRPr lang="tr-TR"/>
        </a:p>
      </dgm:t>
    </dgm:pt>
    <dgm:pt modelId="{ACF9B6E4-4A34-4455-98FC-6353F658A2C0}" type="pres">
      <dgm:prSet presAssocID="{6FBE2CD4-D211-498B-9385-5E02F41A5F33}" presName="hierRoot2" presStyleCnt="0">
        <dgm:presLayoutVars>
          <dgm:hierBranch val="init"/>
        </dgm:presLayoutVars>
      </dgm:prSet>
      <dgm:spPr/>
    </dgm:pt>
    <dgm:pt modelId="{0E36F932-0222-408D-AE3A-3F93357BC13D}" type="pres">
      <dgm:prSet presAssocID="{6FBE2CD4-D211-498B-9385-5E02F41A5F33}" presName="rootComposite" presStyleCnt="0"/>
      <dgm:spPr/>
    </dgm:pt>
    <dgm:pt modelId="{4CFBCAF4-F248-4A3F-88F7-8992F06C707F}" type="pres">
      <dgm:prSet presAssocID="{6FBE2CD4-D211-498B-9385-5E02F41A5F33}" presName="rootText" presStyleLbl="node4" presStyleIdx="3" presStyleCnt="14">
        <dgm:presLayoutVars>
          <dgm:chPref val="3"/>
        </dgm:presLayoutVars>
      </dgm:prSet>
      <dgm:spPr/>
      <dgm:t>
        <a:bodyPr/>
        <a:lstStyle/>
        <a:p>
          <a:endParaRPr lang="tr-TR"/>
        </a:p>
      </dgm:t>
    </dgm:pt>
    <dgm:pt modelId="{5A6D077B-C5B4-4E8E-A8EE-D0F5D3519B3C}" type="pres">
      <dgm:prSet presAssocID="{6FBE2CD4-D211-498B-9385-5E02F41A5F33}" presName="rootConnector" presStyleLbl="node4" presStyleIdx="3" presStyleCnt="14"/>
      <dgm:spPr/>
      <dgm:t>
        <a:bodyPr/>
        <a:lstStyle/>
        <a:p>
          <a:endParaRPr lang="tr-TR"/>
        </a:p>
      </dgm:t>
    </dgm:pt>
    <dgm:pt modelId="{E6017BBD-DDEA-4569-B7BA-1F9980861D54}" type="pres">
      <dgm:prSet presAssocID="{6FBE2CD4-D211-498B-9385-5E02F41A5F33}" presName="hierChild4" presStyleCnt="0"/>
      <dgm:spPr/>
    </dgm:pt>
    <dgm:pt modelId="{1F6DB18F-6F1E-428F-800D-D9684C678481}" type="pres">
      <dgm:prSet presAssocID="{6FBE2CD4-D211-498B-9385-5E02F41A5F33}" presName="hierChild5" presStyleCnt="0"/>
      <dgm:spPr/>
    </dgm:pt>
    <dgm:pt modelId="{45092B38-DA1D-4C76-8F30-FB6610693DDB}" type="pres">
      <dgm:prSet presAssocID="{C80E7C51-1342-4153-95CD-66D27CB538DF}" presName="hierChild5" presStyleCnt="0"/>
      <dgm:spPr/>
    </dgm:pt>
    <dgm:pt modelId="{24D966C1-AEF3-4FAD-968F-77C3536F94F1}" type="pres">
      <dgm:prSet presAssocID="{F4E9B2B1-B56A-4573-8361-005B398E8C04}" presName="hierChild5" presStyleCnt="0"/>
      <dgm:spPr/>
    </dgm:pt>
    <dgm:pt modelId="{C5150AA4-44F1-44AF-A45F-E6D95E837D3E}" type="pres">
      <dgm:prSet presAssocID="{9FCC134E-DA33-41CE-97A1-3615BC1E8C70}" presName="hierChild5" presStyleCnt="0"/>
      <dgm:spPr/>
    </dgm:pt>
    <dgm:pt modelId="{23CE5497-3134-432C-96ED-C6E823A31328}" type="pres">
      <dgm:prSet presAssocID="{2DCB9DC6-EA50-4755-9ABD-47A5F885D038}" presName="hierChild5" presStyleCnt="0"/>
      <dgm:spPr/>
    </dgm:pt>
    <dgm:pt modelId="{06A20DE6-4431-458F-8D32-F1A6ED478270}" type="pres">
      <dgm:prSet presAssocID="{72C5D9CA-1159-4B5A-B51B-3B4802DA983A}" presName="hierChild5" presStyleCnt="0"/>
      <dgm:spPr/>
    </dgm:pt>
    <dgm:pt modelId="{4BEFEFDE-7CD5-451A-8BA6-2ABB1A0B5165}" type="pres">
      <dgm:prSet presAssocID="{24E92884-9542-4916-8C04-9337F042C58E}" presName="Name37" presStyleLbl="parChTrans1D2" presStyleIdx="1" presStyleCnt="3"/>
      <dgm:spPr/>
      <dgm:t>
        <a:bodyPr/>
        <a:lstStyle/>
        <a:p>
          <a:endParaRPr lang="tr-TR"/>
        </a:p>
      </dgm:t>
    </dgm:pt>
    <dgm:pt modelId="{6F4DC4FC-F000-411C-ABD5-2D421FC21432}" type="pres">
      <dgm:prSet presAssocID="{C2C5C101-E9B0-4F57-8953-3906B49445CC}" presName="hierRoot2" presStyleCnt="0">
        <dgm:presLayoutVars>
          <dgm:hierBranch val="init"/>
        </dgm:presLayoutVars>
      </dgm:prSet>
      <dgm:spPr/>
    </dgm:pt>
    <dgm:pt modelId="{29758A77-75A9-4B09-BBF7-86252DEAAF8D}" type="pres">
      <dgm:prSet presAssocID="{C2C5C101-E9B0-4F57-8953-3906B49445CC}" presName="rootComposite" presStyleCnt="0"/>
      <dgm:spPr/>
    </dgm:pt>
    <dgm:pt modelId="{B09B184D-1584-496A-8BAC-BB3C0A00D3E7}" type="pres">
      <dgm:prSet presAssocID="{C2C5C101-E9B0-4F57-8953-3906B49445CC}" presName="rootText" presStyleLbl="node2" presStyleIdx="1" presStyleCnt="3">
        <dgm:presLayoutVars>
          <dgm:chPref val="3"/>
        </dgm:presLayoutVars>
      </dgm:prSet>
      <dgm:spPr/>
      <dgm:t>
        <a:bodyPr/>
        <a:lstStyle/>
        <a:p>
          <a:endParaRPr lang="tr-TR"/>
        </a:p>
      </dgm:t>
    </dgm:pt>
    <dgm:pt modelId="{A631E0EB-9B4F-4093-9F3D-65BDCAA231D2}" type="pres">
      <dgm:prSet presAssocID="{C2C5C101-E9B0-4F57-8953-3906B49445CC}" presName="rootConnector" presStyleLbl="node2" presStyleIdx="1" presStyleCnt="3"/>
      <dgm:spPr/>
      <dgm:t>
        <a:bodyPr/>
        <a:lstStyle/>
        <a:p>
          <a:endParaRPr lang="tr-TR"/>
        </a:p>
      </dgm:t>
    </dgm:pt>
    <dgm:pt modelId="{F9EA350B-9041-43F9-89FC-BCF4F7C49E74}" type="pres">
      <dgm:prSet presAssocID="{C2C5C101-E9B0-4F57-8953-3906B49445CC}" presName="hierChild4" presStyleCnt="0"/>
      <dgm:spPr/>
    </dgm:pt>
    <dgm:pt modelId="{AC6F74B3-1031-487D-A9EA-5AB522E05385}" type="pres">
      <dgm:prSet presAssocID="{6B51F637-7CBC-437D-AA31-087C4401E82B}" presName="Name37" presStyleLbl="parChTrans1D3" presStyleIdx="1" presStyleCnt="3"/>
      <dgm:spPr/>
      <dgm:t>
        <a:bodyPr/>
        <a:lstStyle/>
        <a:p>
          <a:endParaRPr lang="tr-TR"/>
        </a:p>
      </dgm:t>
    </dgm:pt>
    <dgm:pt modelId="{918EB792-A7F8-4A0B-854B-5FEB152DF4C5}" type="pres">
      <dgm:prSet presAssocID="{9CDE25FB-AB14-4E7E-8426-177988278DE8}" presName="hierRoot2" presStyleCnt="0">
        <dgm:presLayoutVars>
          <dgm:hierBranch val="init"/>
        </dgm:presLayoutVars>
      </dgm:prSet>
      <dgm:spPr/>
    </dgm:pt>
    <dgm:pt modelId="{5DBFBB2B-5AFF-4E42-A870-1F68C86A0E2B}" type="pres">
      <dgm:prSet presAssocID="{9CDE25FB-AB14-4E7E-8426-177988278DE8}" presName="rootComposite" presStyleCnt="0"/>
      <dgm:spPr/>
    </dgm:pt>
    <dgm:pt modelId="{9AC61475-E54D-481F-9040-30DF05B94BBA}" type="pres">
      <dgm:prSet presAssocID="{9CDE25FB-AB14-4E7E-8426-177988278DE8}" presName="rootText" presStyleLbl="node3" presStyleIdx="1" presStyleCnt="3">
        <dgm:presLayoutVars>
          <dgm:chPref val="3"/>
        </dgm:presLayoutVars>
      </dgm:prSet>
      <dgm:spPr/>
      <dgm:t>
        <a:bodyPr/>
        <a:lstStyle/>
        <a:p>
          <a:endParaRPr lang="tr-TR"/>
        </a:p>
      </dgm:t>
    </dgm:pt>
    <dgm:pt modelId="{7A886F3E-AB78-4297-8B3B-A67C51B11AF1}" type="pres">
      <dgm:prSet presAssocID="{9CDE25FB-AB14-4E7E-8426-177988278DE8}" presName="rootConnector" presStyleLbl="node3" presStyleIdx="1" presStyleCnt="3"/>
      <dgm:spPr/>
      <dgm:t>
        <a:bodyPr/>
        <a:lstStyle/>
        <a:p>
          <a:endParaRPr lang="tr-TR"/>
        </a:p>
      </dgm:t>
    </dgm:pt>
    <dgm:pt modelId="{6F2C8A02-7D24-4A4F-B760-300F05C871F9}" type="pres">
      <dgm:prSet presAssocID="{9CDE25FB-AB14-4E7E-8426-177988278DE8}" presName="hierChild4" presStyleCnt="0"/>
      <dgm:spPr/>
    </dgm:pt>
    <dgm:pt modelId="{DD2F60A4-056B-489A-9E44-C9A93DF10A26}" type="pres">
      <dgm:prSet presAssocID="{68DBF4F5-ED5E-4287-8830-45D0303128E0}" presName="Name37" presStyleLbl="parChTrans1D4" presStyleIdx="4" presStyleCnt="14"/>
      <dgm:spPr/>
      <dgm:t>
        <a:bodyPr/>
        <a:lstStyle/>
        <a:p>
          <a:endParaRPr lang="tr-TR"/>
        </a:p>
      </dgm:t>
    </dgm:pt>
    <dgm:pt modelId="{C3AA7D2C-29B3-481B-9D64-DE6651E3E41D}" type="pres">
      <dgm:prSet presAssocID="{6DE74AB4-73E0-4840-A508-4FD06ABA298E}" presName="hierRoot2" presStyleCnt="0">
        <dgm:presLayoutVars>
          <dgm:hierBranch val="init"/>
        </dgm:presLayoutVars>
      </dgm:prSet>
      <dgm:spPr/>
    </dgm:pt>
    <dgm:pt modelId="{5FCEB4FB-8205-4543-B131-410DB3D6CE31}" type="pres">
      <dgm:prSet presAssocID="{6DE74AB4-73E0-4840-A508-4FD06ABA298E}" presName="rootComposite" presStyleCnt="0"/>
      <dgm:spPr/>
    </dgm:pt>
    <dgm:pt modelId="{A30046FE-CB4D-4656-9238-45A546ABDC00}" type="pres">
      <dgm:prSet presAssocID="{6DE74AB4-73E0-4840-A508-4FD06ABA298E}" presName="rootText" presStyleLbl="node4" presStyleIdx="4" presStyleCnt="14">
        <dgm:presLayoutVars>
          <dgm:chPref val="3"/>
        </dgm:presLayoutVars>
      </dgm:prSet>
      <dgm:spPr/>
      <dgm:t>
        <a:bodyPr/>
        <a:lstStyle/>
        <a:p>
          <a:endParaRPr lang="tr-TR"/>
        </a:p>
      </dgm:t>
    </dgm:pt>
    <dgm:pt modelId="{08D71367-9096-44C6-B8DF-82F421671F76}" type="pres">
      <dgm:prSet presAssocID="{6DE74AB4-73E0-4840-A508-4FD06ABA298E}" presName="rootConnector" presStyleLbl="node4" presStyleIdx="4" presStyleCnt="14"/>
      <dgm:spPr/>
      <dgm:t>
        <a:bodyPr/>
        <a:lstStyle/>
        <a:p>
          <a:endParaRPr lang="tr-TR"/>
        </a:p>
      </dgm:t>
    </dgm:pt>
    <dgm:pt modelId="{2A2E5D24-CD99-40EB-B868-3669418D31CA}" type="pres">
      <dgm:prSet presAssocID="{6DE74AB4-73E0-4840-A508-4FD06ABA298E}" presName="hierChild4" presStyleCnt="0"/>
      <dgm:spPr/>
    </dgm:pt>
    <dgm:pt modelId="{E2FCD06E-8209-4D95-A93C-B64C2B7A40BB}" type="pres">
      <dgm:prSet presAssocID="{DF61F49F-840F-4479-B8F3-D9DBAA3770FC}" presName="Name37" presStyleLbl="parChTrans1D4" presStyleIdx="5" presStyleCnt="14"/>
      <dgm:spPr/>
      <dgm:t>
        <a:bodyPr/>
        <a:lstStyle/>
        <a:p>
          <a:endParaRPr lang="tr-TR"/>
        </a:p>
      </dgm:t>
    </dgm:pt>
    <dgm:pt modelId="{C3699EDC-63A6-4806-AA3D-F8B81610BC9A}" type="pres">
      <dgm:prSet presAssocID="{2CEF0077-66B0-4E3A-829B-C6A677EC525F}" presName="hierRoot2" presStyleCnt="0">
        <dgm:presLayoutVars>
          <dgm:hierBranch val="init"/>
        </dgm:presLayoutVars>
      </dgm:prSet>
      <dgm:spPr/>
    </dgm:pt>
    <dgm:pt modelId="{12A0D9DB-AADD-41EB-A7C1-27C0839BE439}" type="pres">
      <dgm:prSet presAssocID="{2CEF0077-66B0-4E3A-829B-C6A677EC525F}" presName="rootComposite" presStyleCnt="0"/>
      <dgm:spPr/>
    </dgm:pt>
    <dgm:pt modelId="{25B02FE2-3B59-47E1-A3E7-5177A64FCCD2}" type="pres">
      <dgm:prSet presAssocID="{2CEF0077-66B0-4E3A-829B-C6A677EC525F}" presName="rootText" presStyleLbl="node4" presStyleIdx="5" presStyleCnt="14">
        <dgm:presLayoutVars>
          <dgm:chPref val="3"/>
        </dgm:presLayoutVars>
      </dgm:prSet>
      <dgm:spPr/>
      <dgm:t>
        <a:bodyPr/>
        <a:lstStyle/>
        <a:p>
          <a:endParaRPr lang="tr-TR"/>
        </a:p>
      </dgm:t>
    </dgm:pt>
    <dgm:pt modelId="{65EF81D3-9548-4081-9AD1-B647E3E37936}" type="pres">
      <dgm:prSet presAssocID="{2CEF0077-66B0-4E3A-829B-C6A677EC525F}" presName="rootConnector" presStyleLbl="node4" presStyleIdx="5" presStyleCnt="14"/>
      <dgm:spPr/>
      <dgm:t>
        <a:bodyPr/>
        <a:lstStyle/>
        <a:p>
          <a:endParaRPr lang="tr-TR"/>
        </a:p>
      </dgm:t>
    </dgm:pt>
    <dgm:pt modelId="{F27192CD-B066-4CAF-9D73-36C74E6872B4}" type="pres">
      <dgm:prSet presAssocID="{2CEF0077-66B0-4E3A-829B-C6A677EC525F}" presName="hierChild4" presStyleCnt="0"/>
      <dgm:spPr/>
    </dgm:pt>
    <dgm:pt modelId="{E279589D-1E0E-4904-BAE1-97F23FDB1BA4}" type="pres">
      <dgm:prSet presAssocID="{7D2B3DF4-8ACB-444E-AC41-B472E237A303}" presName="Name37" presStyleLbl="parChTrans1D4" presStyleIdx="6" presStyleCnt="14"/>
      <dgm:spPr/>
      <dgm:t>
        <a:bodyPr/>
        <a:lstStyle/>
        <a:p>
          <a:endParaRPr lang="tr-TR"/>
        </a:p>
      </dgm:t>
    </dgm:pt>
    <dgm:pt modelId="{B3C9608C-3874-462E-BA0E-48BF79916957}" type="pres">
      <dgm:prSet presAssocID="{B8A9C964-0DE9-4867-BD7F-4C737B972251}" presName="hierRoot2" presStyleCnt="0">
        <dgm:presLayoutVars>
          <dgm:hierBranch val="init"/>
        </dgm:presLayoutVars>
      </dgm:prSet>
      <dgm:spPr/>
    </dgm:pt>
    <dgm:pt modelId="{115B74AA-0D73-41EE-BBAE-99121D225686}" type="pres">
      <dgm:prSet presAssocID="{B8A9C964-0DE9-4867-BD7F-4C737B972251}" presName="rootComposite" presStyleCnt="0"/>
      <dgm:spPr/>
    </dgm:pt>
    <dgm:pt modelId="{85DFA0E5-6E9D-4652-AFAA-62E5EBB1CC94}" type="pres">
      <dgm:prSet presAssocID="{B8A9C964-0DE9-4867-BD7F-4C737B972251}" presName="rootText" presStyleLbl="node4" presStyleIdx="6" presStyleCnt="14">
        <dgm:presLayoutVars>
          <dgm:chPref val="3"/>
        </dgm:presLayoutVars>
      </dgm:prSet>
      <dgm:spPr/>
      <dgm:t>
        <a:bodyPr/>
        <a:lstStyle/>
        <a:p>
          <a:endParaRPr lang="tr-TR"/>
        </a:p>
      </dgm:t>
    </dgm:pt>
    <dgm:pt modelId="{BB40BA18-5845-4FF1-950A-3A6252835D5F}" type="pres">
      <dgm:prSet presAssocID="{B8A9C964-0DE9-4867-BD7F-4C737B972251}" presName="rootConnector" presStyleLbl="node4" presStyleIdx="6" presStyleCnt="14"/>
      <dgm:spPr/>
      <dgm:t>
        <a:bodyPr/>
        <a:lstStyle/>
        <a:p>
          <a:endParaRPr lang="tr-TR"/>
        </a:p>
      </dgm:t>
    </dgm:pt>
    <dgm:pt modelId="{E19C96CE-55B9-4639-B4EF-BEA2155043FF}" type="pres">
      <dgm:prSet presAssocID="{B8A9C964-0DE9-4867-BD7F-4C737B972251}" presName="hierChild4" presStyleCnt="0"/>
      <dgm:spPr/>
    </dgm:pt>
    <dgm:pt modelId="{5E0E6C7C-428B-4EEC-ACD7-9139CA59C1EC}" type="pres">
      <dgm:prSet presAssocID="{8DDC59EF-FB6B-4136-A509-7A4AB1438291}" presName="Name37" presStyleLbl="parChTrans1D4" presStyleIdx="7" presStyleCnt="14"/>
      <dgm:spPr/>
      <dgm:t>
        <a:bodyPr/>
        <a:lstStyle/>
        <a:p>
          <a:endParaRPr lang="tr-TR"/>
        </a:p>
      </dgm:t>
    </dgm:pt>
    <dgm:pt modelId="{92FA30E7-AF43-417D-8650-1915E6EC8C9C}" type="pres">
      <dgm:prSet presAssocID="{DBDC9761-9793-4DF5-B15E-1ABAF1885C14}" presName="hierRoot2" presStyleCnt="0">
        <dgm:presLayoutVars>
          <dgm:hierBranch val="init"/>
        </dgm:presLayoutVars>
      </dgm:prSet>
      <dgm:spPr/>
    </dgm:pt>
    <dgm:pt modelId="{F21D324B-FA21-4900-8207-A1BA2C896E77}" type="pres">
      <dgm:prSet presAssocID="{DBDC9761-9793-4DF5-B15E-1ABAF1885C14}" presName="rootComposite" presStyleCnt="0"/>
      <dgm:spPr/>
    </dgm:pt>
    <dgm:pt modelId="{47B2A12D-D149-4542-B99B-5B8096F0819F}" type="pres">
      <dgm:prSet presAssocID="{DBDC9761-9793-4DF5-B15E-1ABAF1885C14}" presName="rootText" presStyleLbl="node4" presStyleIdx="7" presStyleCnt="14">
        <dgm:presLayoutVars>
          <dgm:chPref val="3"/>
        </dgm:presLayoutVars>
      </dgm:prSet>
      <dgm:spPr/>
      <dgm:t>
        <a:bodyPr/>
        <a:lstStyle/>
        <a:p>
          <a:endParaRPr lang="tr-TR"/>
        </a:p>
      </dgm:t>
    </dgm:pt>
    <dgm:pt modelId="{A195732E-F1D8-4853-952C-0819724DE863}" type="pres">
      <dgm:prSet presAssocID="{DBDC9761-9793-4DF5-B15E-1ABAF1885C14}" presName="rootConnector" presStyleLbl="node4" presStyleIdx="7" presStyleCnt="14"/>
      <dgm:spPr/>
      <dgm:t>
        <a:bodyPr/>
        <a:lstStyle/>
        <a:p>
          <a:endParaRPr lang="tr-TR"/>
        </a:p>
      </dgm:t>
    </dgm:pt>
    <dgm:pt modelId="{976B3893-55D9-4856-92B0-8A759049884B}" type="pres">
      <dgm:prSet presAssocID="{DBDC9761-9793-4DF5-B15E-1ABAF1885C14}" presName="hierChild4" presStyleCnt="0"/>
      <dgm:spPr/>
    </dgm:pt>
    <dgm:pt modelId="{45C0C510-9377-4AB5-A439-2A9B94535860}" type="pres">
      <dgm:prSet presAssocID="{DBDC9761-9793-4DF5-B15E-1ABAF1885C14}" presName="hierChild5" presStyleCnt="0"/>
      <dgm:spPr/>
    </dgm:pt>
    <dgm:pt modelId="{6E4130B7-FA01-4383-ACD3-7E73ED662D04}" type="pres">
      <dgm:prSet presAssocID="{B8A9C964-0DE9-4867-BD7F-4C737B972251}" presName="hierChild5" presStyleCnt="0"/>
      <dgm:spPr/>
    </dgm:pt>
    <dgm:pt modelId="{62C06F6C-1820-47A4-AB64-7662FB85D36E}" type="pres">
      <dgm:prSet presAssocID="{2CEF0077-66B0-4E3A-829B-C6A677EC525F}" presName="hierChild5" presStyleCnt="0"/>
      <dgm:spPr/>
    </dgm:pt>
    <dgm:pt modelId="{0130556C-1FD6-439D-8B30-A76CD712B115}" type="pres">
      <dgm:prSet presAssocID="{6DE74AB4-73E0-4840-A508-4FD06ABA298E}" presName="hierChild5" presStyleCnt="0"/>
      <dgm:spPr/>
    </dgm:pt>
    <dgm:pt modelId="{95ABCC79-4B6D-42F1-BC15-7B8F3ADCC08D}" type="pres">
      <dgm:prSet presAssocID="{9CDE25FB-AB14-4E7E-8426-177988278DE8}" presName="hierChild5" presStyleCnt="0"/>
      <dgm:spPr/>
    </dgm:pt>
    <dgm:pt modelId="{C07FFC34-98C1-4BC6-8E01-B96A520D3513}" type="pres">
      <dgm:prSet presAssocID="{C2C5C101-E9B0-4F57-8953-3906B49445CC}" presName="hierChild5" presStyleCnt="0"/>
      <dgm:spPr/>
    </dgm:pt>
    <dgm:pt modelId="{71A93BAB-FE7C-46F5-9AAC-4B9006D701BB}" type="pres">
      <dgm:prSet presAssocID="{B4775362-5F10-40F7-9CB1-65E42965A264}" presName="Name37" presStyleLbl="parChTrans1D2" presStyleIdx="2" presStyleCnt="3"/>
      <dgm:spPr/>
      <dgm:t>
        <a:bodyPr/>
        <a:lstStyle/>
        <a:p>
          <a:endParaRPr lang="tr-TR"/>
        </a:p>
      </dgm:t>
    </dgm:pt>
    <dgm:pt modelId="{3219A12F-985C-47D1-A8CE-47DACF107ED5}" type="pres">
      <dgm:prSet presAssocID="{C585AC94-F958-4F3D-9A8A-8CB67A58A7A9}" presName="hierRoot2" presStyleCnt="0">
        <dgm:presLayoutVars>
          <dgm:hierBranch val="init"/>
        </dgm:presLayoutVars>
      </dgm:prSet>
      <dgm:spPr/>
    </dgm:pt>
    <dgm:pt modelId="{1C7D39BD-9529-4F16-BFD5-1C4E556FCEFE}" type="pres">
      <dgm:prSet presAssocID="{C585AC94-F958-4F3D-9A8A-8CB67A58A7A9}" presName="rootComposite" presStyleCnt="0"/>
      <dgm:spPr/>
    </dgm:pt>
    <dgm:pt modelId="{FF289D11-0951-450C-9E3D-7EB83E99C411}" type="pres">
      <dgm:prSet presAssocID="{C585AC94-F958-4F3D-9A8A-8CB67A58A7A9}" presName="rootText" presStyleLbl="node2" presStyleIdx="2" presStyleCnt="3">
        <dgm:presLayoutVars>
          <dgm:chPref val="3"/>
        </dgm:presLayoutVars>
      </dgm:prSet>
      <dgm:spPr/>
      <dgm:t>
        <a:bodyPr/>
        <a:lstStyle/>
        <a:p>
          <a:endParaRPr lang="tr-TR"/>
        </a:p>
      </dgm:t>
    </dgm:pt>
    <dgm:pt modelId="{CC595108-ED5A-46EB-84B4-214EAFC70DD3}" type="pres">
      <dgm:prSet presAssocID="{C585AC94-F958-4F3D-9A8A-8CB67A58A7A9}" presName="rootConnector" presStyleLbl="node2" presStyleIdx="2" presStyleCnt="3"/>
      <dgm:spPr/>
      <dgm:t>
        <a:bodyPr/>
        <a:lstStyle/>
        <a:p>
          <a:endParaRPr lang="tr-TR"/>
        </a:p>
      </dgm:t>
    </dgm:pt>
    <dgm:pt modelId="{13C7996A-CAB1-459D-A2D9-232A7BA4B0B9}" type="pres">
      <dgm:prSet presAssocID="{C585AC94-F958-4F3D-9A8A-8CB67A58A7A9}" presName="hierChild4" presStyleCnt="0"/>
      <dgm:spPr/>
    </dgm:pt>
    <dgm:pt modelId="{CFE9D61B-22BD-4CBB-B920-72104C4C072A}" type="pres">
      <dgm:prSet presAssocID="{41826C79-6DD6-4A99-92DA-CD082BC929C1}" presName="Name37" presStyleLbl="parChTrans1D3" presStyleIdx="2" presStyleCnt="3"/>
      <dgm:spPr/>
      <dgm:t>
        <a:bodyPr/>
        <a:lstStyle/>
        <a:p>
          <a:endParaRPr lang="tr-TR"/>
        </a:p>
      </dgm:t>
    </dgm:pt>
    <dgm:pt modelId="{96694ECB-7519-4750-BBD6-D1029FBED182}" type="pres">
      <dgm:prSet presAssocID="{A6B4AACD-872B-4E4F-ABCA-809D7373651F}" presName="hierRoot2" presStyleCnt="0">
        <dgm:presLayoutVars>
          <dgm:hierBranch val="init"/>
        </dgm:presLayoutVars>
      </dgm:prSet>
      <dgm:spPr/>
    </dgm:pt>
    <dgm:pt modelId="{8DE3C140-8B50-4AFC-B01F-D04F2FEF277C}" type="pres">
      <dgm:prSet presAssocID="{A6B4AACD-872B-4E4F-ABCA-809D7373651F}" presName="rootComposite" presStyleCnt="0"/>
      <dgm:spPr/>
    </dgm:pt>
    <dgm:pt modelId="{DC0A91A1-D2D6-47D8-A564-B66548C43DB7}" type="pres">
      <dgm:prSet presAssocID="{A6B4AACD-872B-4E4F-ABCA-809D7373651F}" presName="rootText" presStyleLbl="node3" presStyleIdx="2" presStyleCnt="3">
        <dgm:presLayoutVars>
          <dgm:chPref val="3"/>
        </dgm:presLayoutVars>
      </dgm:prSet>
      <dgm:spPr/>
      <dgm:t>
        <a:bodyPr/>
        <a:lstStyle/>
        <a:p>
          <a:endParaRPr lang="tr-TR"/>
        </a:p>
      </dgm:t>
    </dgm:pt>
    <dgm:pt modelId="{38384FAF-CC45-41DE-A02A-860E58DB1334}" type="pres">
      <dgm:prSet presAssocID="{A6B4AACD-872B-4E4F-ABCA-809D7373651F}" presName="rootConnector" presStyleLbl="node3" presStyleIdx="2" presStyleCnt="3"/>
      <dgm:spPr/>
      <dgm:t>
        <a:bodyPr/>
        <a:lstStyle/>
        <a:p>
          <a:endParaRPr lang="tr-TR"/>
        </a:p>
      </dgm:t>
    </dgm:pt>
    <dgm:pt modelId="{4A4F00A3-FC2A-4D18-8399-A383DDEA15B3}" type="pres">
      <dgm:prSet presAssocID="{A6B4AACD-872B-4E4F-ABCA-809D7373651F}" presName="hierChild4" presStyleCnt="0"/>
      <dgm:spPr/>
    </dgm:pt>
    <dgm:pt modelId="{45ACCF94-22E8-444A-B398-D6F8DB950869}" type="pres">
      <dgm:prSet presAssocID="{70205FA1-438B-4FCF-8980-DDD45FB1179B}" presName="Name37" presStyleLbl="parChTrans1D4" presStyleIdx="8" presStyleCnt="14"/>
      <dgm:spPr/>
      <dgm:t>
        <a:bodyPr/>
        <a:lstStyle/>
        <a:p>
          <a:endParaRPr lang="tr-TR"/>
        </a:p>
      </dgm:t>
    </dgm:pt>
    <dgm:pt modelId="{2F16F928-BD9C-4807-A0A8-D190630EECB2}" type="pres">
      <dgm:prSet presAssocID="{51AA5E44-9B58-45D7-9C10-6037B322FCF2}" presName="hierRoot2" presStyleCnt="0">
        <dgm:presLayoutVars>
          <dgm:hierBranch val="init"/>
        </dgm:presLayoutVars>
      </dgm:prSet>
      <dgm:spPr/>
    </dgm:pt>
    <dgm:pt modelId="{8B6E5F85-DA77-47CF-BC00-C364DBECC01F}" type="pres">
      <dgm:prSet presAssocID="{51AA5E44-9B58-45D7-9C10-6037B322FCF2}" presName="rootComposite" presStyleCnt="0"/>
      <dgm:spPr/>
    </dgm:pt>
    <dgm:pt modelId="{ABA556A1-A9BA-488A-A3F7-C073FA53415C}" type="pres">
      <dgm:prSet presAssocID="{51AA5E44-9B58-45D7-9C10-6037B322FCF2}" presName="rootText" presStyleLbl="node4" presStyleIdx="8" presStyleCnt="14">
        <dgm:presLayoutVars>
          <dgm:chPref val="3"/>
        </dgm:presLayoutVars>
      </dgm:prSet>
      <dgm:spPr/>
      <dgm:t>
        <a:bodyPr/>
        <a:lstStyle/>
        <a:p>
          <a:endParaRPr lang="tr-TR"/>
        </a:p>
      </dgm:t>
    </dgm:pt>
    <dgm:pt modelId="{C177EC8C-1903-48E1-803B-4B07C8E56B03}" type="pres">
      <dgm:prSet presAssocID="{51AA5E44-9B58-45D7-9C10-6037B322FCF2}" presName="rootConnector" presStyleLbl="node4" presStyleIdx="8" presStyleCnt="14"/>
      <dgm:spPr/>
      <dgm:t>
        <a:bodyPr/>
        <a:lstStyle/>
        <a:p>
          <a:endParaRPr lang="tr-TR"/>
        </a:p>
      </dgm:t>
    </dgm:pt>
    <dgm:pt modelId="{6D6A4F63-303A-4229-9FE2-9159C6A0BBE3}" type="pres">
      <dgm:prSet presAssocID="{51AA5E44-9B58-45D7-9C10-6037B322FCF2}" presName="hierChild4" presStyleCnt="0"/>
      <dgm:spPr/>
    </dgm:pt>
    <dgm:pt modelId="{52F884DB-F1FC-48F9-87F1-F5703909FF8C}" type="pres">
      <dgm:prSet presAssocID="{FFC3AA12-51E8-41C3-BC51-6C8FD5377090}" presName="Name37" presStyleLbl="parChTrans1D4" presStyleIdx="9" presStyleCnt="14"/>
      <dgm:spPr/>
      <dgm:t>
        <a:bodyPr/>
        <a:lstStyle/>
        <a:p>
          <a:endParaRPr lang="tr-TR"/>
        </a:p>
      </dgm:t>
    </dgm:pt>
    <dgm:pt modelId="{E288C198-CDC5-4ADD-8EAC-E4C9BE0806CF}" type="pres">
      <dgm:prSet presAssocID="{2A9288F3-CE85-4D5D-A0A2-BC73861D3AA7}" presName="hierRoot2" presStyleCnt="0">
        <dgm:presLayoutVars>
          <dgm:hierBranch val="init"/>
        </dgm:presLayoutVars>
      </dgm:prSet>
      <dgm:spPr/>
    </dgm:pt>
    <dgm:pt modelId="{EE5F9AC7-1F8F-4E11-BA1A-F46A759EDCDD}" type="pres">
      <dgm:prSet presAssocID="{2A9288F3-CE85-4D5D-A0A2-BC73861D3AA7}" presName="rootComposite" presStyleCnt="0"/>
      <dgm:spPr/>
    </dgm:pt>
    <dgm:pt modelId="{BE6C9F50-6176-4202-8FC5-F1BE216974C0}" type="pres">
      <dgm:prSet presAssocID="{2A9288F3-CE85-4D5D-A0A2-BC73861D3AA7}" presName="rootText" presStyleLbl="node4" presStyleIdx="9" presStyleCnt="14">
        <dgm:presLayoutVars>
          <dgm:chPref val="3"/>
        </dgm:presLayoutVars>
      </dgm:prSet>
      <dgm:spPr/>
      <dgm:t>
        <a:bodyPr/>
        <a:lstStyle/>
        <a:p>
          <a:endParaRPr lang="tr-TR"/>
        </a:p>
      </dgm:t>
    </dgm:pt>
    <dgm:pt modelId="{2806475B-02BF-4035-B9CD-D31481B1EF8A}" type="pres">
      <dgm:prSet presAssocID="{2A9288F3-CE85-4D5D-A0A2-BC73861D3AA7}" presName="rootConnector" presStyleLbl="node4" presStyleIdx="9" presStyleCnt="14"/>
      <dgm:spPr/>
      <dgm:t>
        <a:bodyPr/>
        <a:lstStyle/>
        <a:p>
          <a:endParaRPr lang="tr-TR"/>
        </a:p>
      </dgm:t>
    </dgm:pt>
    <dgm:pt modelId="{B275C4C3-C79F-4F4D-9567-D4DCFC8781F9}" type="pres">
      <dgm:prSet presAssocID="{2A9288F3-CE85-4D5D-A0A2-BC73861D3AA7}" presName="hierChild4" presStyleCnt="0"/>
      <dgm:spPr/>
    </dgm:pt>
    <dgm:pt modelId="{ACFFAD9C-A49B-4624-828D-C8A50D03D07A}" type="pres">
      <dgm:prSet presAssocID="{E632A88E-45BE-4CA4-8B55-390E75C170A4}" presName="Name37" presStyleLbl="parChTrans1D4" presStyleIdx="10" presStyleCnt="14"/>
      <dgm:spPr/>
      <dgm:t>
        <a:bodyPr/>
        <a:lstStyle/>
        <a:p>
          <a:endParaRPr lang="tr-TR"/>
        </a:p>
      </dgm:t>
    </dgm:pt>
    <dgm:pt modelId="{16B6760A-0325-43B6-BAF9-C7AF5BAB9D4B}" type="pres">
      <dgm:prSet presAssocID="{12179742-D180-4DC0-BE3A-168F4DE90DAB}" presName="hierRoot2" presStyleCnt="0">
        <dgm:presLayoutVars>
          <dgm:hierBranch val="init"/>
        </dgm:presLayoutVars>
      </dgm:prSet>
      <dgm:spPr/>
    </dgm:pt>
    <dgm:pt modelId="{4E1F3442-4C7B-4A80-A532-2589A7DF0F0E}" type="pres">
      <dgm:prSet presAssocID="{12179742-D180-4DC0-BE3A-168F4DE90DAB}" presName="rootComposite" presStyleCnt="0"/>
      <dgm:spPr/>
    </dgm:pt>
    <dgm:pt modelId="{D9B21585-6430-401F-B9C2-2FF7066197AF}" type="pres">
      <dgm:prSet presAssocID="{12179742-D180-4DC0-BE3A-168F4DE90DAB}" presName="rootText" presStyleLbl="node4" presStyleIdx="10" presStyleCnt="14">
        <dgm:presLayoutVars>
          <dgm:chPref val="3"/>
        </dgm:presLayoutVars>
      </dgm:prSet>
      <dgm:spPr/>
      <dgm:t>
        <a:bodyPr/>
        <a:lstStyle/>
        <a:p>
          <a:endParaRPr lang="tr-TR"/>
        </a:p>
      </dgm:t>
    </dgm:pt>
    <dgm:pt modelId="{E630885E-26D7-4A00-ABDA-A0D8E85BB862}" type="pres">
      <dgm:prSet presAssocID="{12179742-D180-4DC0-BE3A-168F4DE90DAB}" presName="rootConnector" presStyleLbl="node4" presStyleIdx="10" presStyleCnt="14"/>
      <dgm:spPr/>
      <dgm:t>
        <a:bodyPr/>
        <a:lstStyle/>
        <a:p>
          <a:endParaRPr lang="tr-TR"/>
        </a:p>
      </dgm:t>
    </dgm:pt>
    <dgm:pt modelId="{B9692686-D4DD-4167-A551-A935C2AEF049}" type="pres">
      <dgm:prSet presAssocID="{12179742-D180-4DC0-BE3A-168F4DE90DAB}" presName="hierChild4" presStyleCnt="0"/>
      <dgm:spPr/>
    </dgm:pt>
    <dgm:pt modelId="{72E04462-8490-49E5-9422-DADF23B5E189}" type="pres">
      <dgm:prSet presAssocID="{01FDE059-792C-46CE-82E7-A76CEDEAE51D}" presName="Name37" presStyleLbl="parChTrans1D4" presStyleIdx="11" presStyleCnt="14"/>
      <dgm:spPr/>
      <dgm:t>
        <a:bodyPr/>
        <a:lstStyle/>
        <a:p>
          <a:endParaRPr lang="tr-TR"/>
        </a:p>
      </dgm:t>
    </dgm:pt>
    <dgm:pt modelId="{6D13829E-2CC9-42FA-9465-D22CCA3C0EC3}" type="pres">
      <dgm:prSet presAssocID="{F7E7A63E-1460-4A9B-BA59-A4BDA934A747}" presName="hierRoot2" presStyleCnt="0">
        <dgm:presLayoutVars>
          <dgm:hierBranch val="init"/>
        </dgm:presLayoutVars>
      </dgm:prSet>
      <dgm:spPr/>
    </dgm:pt>
    <dgm:pt modelId="{36FDD0FF-620D-4696-942C-73AF797B35AA}" type="pres">
      <dgm:prSet presAssocID="{F7E7A63E-1460-4A9B-BA59-A4BDA934A747}" presName="rootComposite" presStyleCnt="0"/>
      <dgm:spPr/>
    </dgm:pt>
    <dgm:pt modelId="{7E47F10E-F91C-4E06-9655-1E753E34A2B5}" type="pres">
      <dgm:prSet presAssocID="{F7E7A63E-1460-4A9B-BA59-A4BDA934A747}" presName="rootText" presStyleLbl="node4" presStyleIdx="11" presStyleCnt="14">
        <dgm:presLayoutVars>
          <dgm:chPref val="3"/>
        </dgm:presLayoutVars>
      </dgm:prSet>
      <dgm:spPr/>
      <dgm:t>
        <a:bodyPr/>
        <a:lstStyle/>
        <a:p>
          <a:endParaRPr lang="tr-TR"/>
        </a:p>
      </dgm:t>
    </dgm:pt>
    <dgm:pt modelId="{7BC340CB-ED16-4731-ACC2-37664BB92655}" type="pres">
      <dgm:prSet presAssocID="{F7E7A63E-1460-4A9B-BA59-A4BDA934A747}" presName="rootConnector" presStyleLbl="node4" presStyleIdx="11" presStyleCnt="14"/>
      <dgm:spPr/>
      <dgm:t>
        <a:bodyPr/>
        <a:lstStyle/>
        <a:p>
          <a:endParaRPr lang="tr-TR"/>
        </a:p>
      </dgm:t>
    </dgm:pt>
    <dgm:pt modelId="{56D9D9B1-4042-48A7-A4F6-1CD45AFF0DA2}" type="pres">
      <dgm:prSet presAssocID="{F7E7A63E-1460-4A9B-BA59-A4BDA934A747}" presName="hierChild4" presStyleCnt="0"/>
      <dgm:spPr/>
    </dgm:pt>
    <dgm:pt modelId="{FBA16539-B142-4877-86D5-BE0A0B4212A4}" type="pres">
      <dgm:prSet presAssocID="{7E0D6261-F2CB-4BE5-A2B7-7810D5C31DE5}" presName="Name37" presStyleLbl="parChTrans1D4" presStyleIdx="12" presStyleCnt="14"/>
      <dgm:spPr/>
      <dgm:t>
        <a:bodyPr/>
        <a:lstStyle/>
        <a:p>
          <a:endParaRPr lang="tr-TR"/>
        </a:p>
      </dgm:t>
    </dgm:pt>
    <dgm:pt modelId="{1A0ACBA3-0F0D-4C92-84B1-1E2862E1C609}" type="pres">
      <dgm:prSet presAssocID="{6B03320F-2317-4131-896A-52C6BF89A665}" presName="hierRoot2" presStyleCnt="0">
        <dgm:presLayoutVars>
          <dgm:hierBranch val="init"/>
        </dgm:presLayoutVars>
      </dgm:prSet>
      <dgm:spPr/>
    </dgm:pt>
    <dgm:pt modelId="{142C796C-CC16-45B9-A80B-77261D183EC7}" type="pres">
      <dgm:prSet presAssocID="{6B03320F-2317-4131-896A-52C6BF89A665}" presName="rootComposite" presStyleCnt="0"/>
      <dgm:spPr/>
    </dgm:pt>
    <dgm:pt modelId="{60DD622F-FAE8-4696-8DFC-18FBCB08374A}" type="pres">
      <dgm:prSet presAssocID="{6B03320F-2317-4131-896A-52C6BF89A665}" presName="rootText" presStyleLbl="node4" presStyleIdx="12" presStyleCnt="14">
        <dgm:presLayoutVars>
          <dgm:chPref val="3"/>
        </dgm:presLayoutVars>
      </dgm:prSet>
      <dgm:spPr/>
      <dgm:t>
        <a:bodyPr/>
        <a:lstStyle/>
        <a:p>
          <a:endParaRPr lang="tr-TR"/>
        </a:p>
      </dgm:t>
    </dgm:pt>
    <dgm:pt modelId="{41092F27-C47F-4C9B-B7C2-D8DC87F3F101}" type="pres">
      <dgm:prSet presAssocID="{6B03320F-2317-4131-896A-52C6BF89A665}" presName="rootConnector" presStyleLbl="node4" presStyleIdx="12" presStyleCnt="14"/>
      <dgm:spPr/>
      <dgm:t>
        <a:bodyPr/>
        <a:lstStyle/>
        <a:p>
          <a:endParaRPr lang="tr-TR"/>
        </a:p>
      </dgm:t>
    </dgm:pt>
    <dgm:pt modelId="{9CA0A7D2-C67F-4E00-8E91-1309FAF85626}" type="pres">
      <dgm:prSet presAssocID="{6B03320F-2317-4131-896A-52C6BF89A665}" presName="hierChild4" presStyleCnt="0"/>
      <dgm:spPr/>
    </dgm:pt>
    <dgm:pt modelId="{4E7D47DD-9156-4FEA-88BF-1853306F7B73}" type="pres">
      <dgm:prSet presAssocID="{6C58186C-F6E7-4867-840B-3AAF2D44495A}" presName="Name37" presStyleLbl="parChTrans1D4" presStyleIdx="13" presStyleCnt="14"/>
      <dgm:spPr/>
      <dgm:t>
        <a:bodyPr/>
        <a:lstStyle/>
        <a:p>
          <a:endParaRPr lang="tr-TR"/>
        </a:p>
      </dgm:t>
    </dgm:pt>
    <dgm:pt modelId="{BAB926E1-26F5-4587-82CF-B95B794BAE74}" type="pres">
      <dgm:prSet presAssocID="{9750EC2C-F861-4BCB-B2B9-05921B1A59CC}" presName="hierRoot2" presStyleCnt="0">
        <dgm:presLayoutVars>
          <dgm:hierBranch val="init"/>
        </dgm:presLayoutVars>
      </dgm:prSet>
      <dgm:spPr/>
    </dgm:pt>
    <dgm:pt modelId="{D6FA39B0-BEE1-4365-9588-19032A3A3C61}" type="pres">
      <dgm:prSet presAssocID="{9750EC2C-F861-4BCB-B2B9-05921B1A59CC}" presName="rootComposite" presStyleCnt="0"/>
      <dgm:spPr/>
    </dgm:pt>
    <dgm:pt modelId="{EEE84599-226F-410E-A328-2A690EFD7621}" type="pres">
      <dgm:prSet presAssocID="{9750EC2C-F861-4BCB-B2B9-05921B1A59CC}" presName="rootText" presStyleLbl="node4" presStyleIdx="13" presStyleCnt="14">
        <dgm:presLayoutVars>
          <dgm:chPref val="3"/>
        </dgm:presLayoutVars>
      </dgm:prSet>
      <dgm:spPr/>
      <dgm:t>
        <a:bodyPr/>
        <a:lstStyle/>
        <a:p>
          <a:endParaRPr lang="tr-TR"/>
        </a:p>
      </dgm:t>
    </dgm:pt>
    <dgm:pt modelId="{6A578C61-AB27-4A18-83AA-643078952FED}" type="pres">
      <dgm:prSet presAssocID="{9750EC2C-F861-4BCB-B2B9-05921B1A59CC}" presName="rootConnector" presStyleLbl="node4" presStyleIdx="13" presStyleCnt="14"/>
      <dgm:spPr/>
      <dgm:t>
        <a:bodyPr/>
        <a:lstStyle/>
        <a:p>
          <a:endParaRPr lang="tr-TR"/>
        </a:p>
      </dgm:t>
    </dgm:pt>
    <dgm:pt modelId="{BB8E906A-4ABD-41A3-A687-4731842D4398}" type="pres">
      <dgm:prSet presAssocID="{9750EC2C-F861-4BCB-B2B9-05921B1A59CC}" presName="hierChild4" presStyleCnt="0"/>
      <dgm:spPr/>
    </dgm:pt>
    <dgm:pt modelId="{8CA0812E-958C-4DC8-9244-74BDDBF10172}" type="pres">
      <dgm:prSet presAssocID="{9750EC2C-F861-4BCB-B2B9-05921B1A59CC}" presName="hierChild5" presStyleCnt="0"/>
      <dgm:spPr/>
    </dgm:pt>
    <dgm:pt modelId="{14110FE0-C44A-4327-AF80-32931E52653D}" type="pres">
      <dgm:prSet presAssocID="{6B03320F-2317-4131-896A-52C6BF89A665}" presName="hierChild5" presStyleCnt="0"/>
      <dgm:spPr/>
    </dgm:pt>
    <dgm:pt modelId="{EC5436C6-3564-4619-8010-6E4FF4DDED85}" type="pres">
      <dgm:prSet presAssocID="{F7E7A63E-1460-4A9B-BA59-A4BDA934A747}" presName="hierChild5" presStyleCnt="0"/>
      <dgm:spPr/>
    </dgm:pt>
    <dgm:pt modelId="{167CDDE9-E0EE-475F-98AE-3D09DBFA04B2}" type="pres">
      <dgm:prSet presAssocID="{12179742-D180-4DC0-BE3A-168F4DE90DAB}" presName="hierChild5" presStyleCnt="0"/>
      <dgm:spPr/>
    </dgm:pt>
    <dgm:pt modelId="{D9E5713E-5848-471A-A479-B4A269CB578F}" type="pres">
      <dgm:prSet presAssocID="{2A9288F3-CE85-4D5D-A0A2-BC73861D3AA7}" presName="hierChild5" presStyleCnt="0"/>
      <dgm:spPr/>
    </dgm:pt>
    <dgm:pt modelId="{D52ABB82-A605-4145-899D-B064D9672E4E}" type="pres">
      <dgm:prSet presAssocID="{51AA5E44-9B58-45D7-9C10-6037B322FCF2}" presName="hierChild5" presStyleCnt="0"/>
      <dgm:spPr/>
    </dgm:pt>
    <dgm:pt modelId="{CD82091C-6ACF-41EA-91B2-442CB64D1627}" type="pres">
      <dgm:prSet presAssocID="{A6B4AACD-872B-4E4F-ABCA-809D7373651F}" presName="hierChild5" presStyleCnt="0"/>
      <dgm:spPr/>
    </dgm:pt>
    <dgm:pt modelId="{70AB15FB-EDD8-48FD-9F51-E95F707F90F7}" type="pres">
      <dgm:prSet presAssocID="{C585AC94-F958-4F3D-9A8A-8CB67A58A7A9}" presName="hierChild5" presStyleCnt="0"/>
      <dgm:spPr/>
    </dgm:pt>
    <dgm:pt modelId="{B255B6D9-6553-49A1-AD63-A0D785D91BEF}" type="pres">
      <dgm:prSet presAssocID="{8AB9A945-F5C2-4383-AEC7-4D750DB5067A}" presName="hierChild3" presStyleCnt="0"/>
      <dgm:spPr/>
    </dgm:pt>
  </dgm:ptLst>
  <dgm:cxnLst>
    <dgm:cxn modelId="{50ABAD03-66D6-468A-B9AD-CDCFD3E07E9A}" type="presOf" srcId="{2A9288F3-CE85-4D5D-A0A2-BC73861D3AA7}" destId="{2806475B-02BF-4035-B9CD-D31481B1EF8A}" srcOrd="1" destOrd="0" presId="urn:microsoft.com/office/officeart/2005/8/layout/orgChart1"/>
    <dgm:cxn modelId="{662834EA-0980-42B5-BBAC-8D542153B29E}" type="presOf" srcId="{9FCC134E-DA33-41CE-97A1-3615BC1E8C70}" destId="{917B1EDD-D05E-497E-B1C0-FBC660ED2626}" srcOrd="1" destOrd="0" presId="urn:microsoft.com/office/officeart/2005/8/layout/orgChart1"/>
    <dgm:cxn modelId="{CFD7825F-EF78-46C7-9433-5A0D83A5903D}" type="presOf" srcId="{01FDE059-792C-46CE-82E7-A76CEDEAE51D}" destId="{72E04462-8490-49E5-9422-DADF23B5E189}" srcOrd="0" destOrd="0" presId="urn:microsoft.com/office/officeart/2005/8/layout/orgChart1"/>
    <dgm:cxn modelId="{F4A43009-F89C-4F19-B6BE-B6CB9ED41AAE}" type="presOf" srcId="{6B03320F-2317-4131-896A-52C6BF89A665}" destId="{41092F27-C47F-4C9B-B7C2-D8DC87F3F101}" srcOrd="1" destOrd="0" presId="urn:microsoft.com/office/officeart/2005/8/layout/orgChart1"/>
    <dgm:cxn modelId="{0423F94C-A375-4494-9502-6124251DF406}" type="presOf" srcId="{A6B4AACD-872B-4E4F-ABCA-809D7373651F}" destId="{38384FAF-CC45-41DE-A02A-860E58DB1334}" srcOrd="1" destOrd="0" presId="urn:microsoft.com/office/officeart/2005/8/layout/orgChart1"/>
    <dgm:cxn modelId="{E346A90D-5BEF-4155-83C0-3380C8154C79}" type="presOf" srcId="{C585AC94-F958-4F3D-9A8A-8CB67A58A7A9}" destId="{CC595108-ED5A-46EB-84B4-214EAFC70DD3}" srcOrd="1" destOrd="0" presId="urn:microsoft.com/office/officeart/2005/8/layout/orgChart1"/>
    <dgm:cxn modelId="{6FEDEC26-E5F5-4969-AA3F-CCE50FBA6BCA}" srcId="{72C5D9CA-1159-4B5A-B51B-3B4802DA983A}" destId="{2DCB9DC6-EA50-4755-9ABD-47A5F885D038}" srcOrd="0" destOrd="0" parTransId="{2E6E460A-C541-4B3E-9633-25B4AC3FA590}" sibTransId="{8556CB04-1EE0-480D-9237-8E6506F0D325}"/>
    <dgm:cxn modelId="{07913C3E-8D52-4F1F-8EEA-B15055D664F3}" srcId="{9FCC134E-DA33-41CE-97A1-3615BC1E8C70}" destId="{F4E9B2B1-B56A-4573-8361-005B398E8C04}" srcOrd="0" destOrd="0" parTransId="{40E6951E-050F-4B4C-B2C8-5B172C8CAAF5}" sibTransId="{CE3839C7-34C4-49C7-8DED-A23E3D068323}"/>
    <dgm:cxn modelId="{C813BF8B-F155-4E5F-B172-FFA08FEF1AE5}" type="presOf" srcId="{8AB9A945-F5C2-4383-AEC7-4D750DB5067A}" destId="{F0D9138A-45F8-41A8-A1FE-46683C02D561}" srcOrd="0" destOrd="0" presId="urn:microsoft.com/office/officeart/2005/8/layout/orgChart1"/>
    <dgm:cxn modelId="{AF6BBFD6-0F76-4955-8839-AB0E8B4983BB}" type="presOf" srcId="{8AB9A945-F5C2-4383-AEC7-4D750DB5067A}" destId="{237A309B-7B03-46BF-9731-4E812C1CCF1C}" srcOrd="1" destOrd="0" presId="urn:microsoft.com/office/officeart/2005/8/layout/orgChart1"/>
    <dgm:cxn modelId="{9F041384-39C4-43BA-9F05-9CC81BEBBE68}" type="presOf" srcId="{E632A88E-45BE-4CA4-8B55-390E75C170A4}" destId="{ACFFAD9C-A49B-4624-828D-C8A50D03D07A}" srcOrd="0" destOrd="0" presId="urn:microsoft.com/office/officeart/2005/8/layout/orgChart1"/>
    <dgm:cxn modelId="{5D5F5225-DF71-4C7D-A8B1-FF3715DB8DA4}" type="presOf" srcId="{6FBE2CD4-D211-498B-9385-5E02F41A5F33}" destId="{5A6D077B-C5B4-4E8E-A8EE-D0F5D3519B3C}" srcOrd="1" destOrd="0" presId="urn:microsoft.com/office/officeart/2005/8/layout/orgChart1"/>
    <dgm:cxn modelId="{3A9B014E-061B-47E0-A48E-79E033C1AAE4}" type="presOf" srcId="{2A9288F3-CE85-4D5D-A0A2-BC73861D3AA7}" destId="{BE6C9F50-6176-4202-8FC5-F1BE216974C0}" srcOrd="0" destOrd="0" presId="urn:microsoft.com/office/officeart/2005/8/layout/orgChart1"/>
    <dgm:cxn modelId="{3F009A62-FC45-4FBB-93FC-7242438BB305}" srcId="{2CEF0077-66B0-4E3A-829B-C6A677EC525F}" destId="{B8A9C964-0DE9-4867-BD7F-4C737B972251}" srcOrd="0" destOrd="0" parTransId="{7D2B3DF4-8ACB-444E-AC41-B472E237A303}" sibTransId="{50C07619-38FE-47C5-9FD5-80D452CED7E4}"/>
    <dgm:cxn modelId="{8505103A-3EFD-46DC-BBB8-6990CF87E0E6}" type="presOf" srcId="{40E6951E-050F-4B4C-B2C8-5B172C8CAAF5}" destId="{FDDEB2DA-885D-42A8-A6EF-9FB4C0F54AC1}" srcOrd="0" destOrd="0" presId="urn:microsoft.com/office/officeart/2005/8/layout/orgChart1"/>
    <dgm:cxn modelId="{477A215E-1DAA-4575-A114-995178369638}" srcId="{C585AC94-F958-4F3D-9A8A-8CB67A58A7A9}" destId="{A6B4AACD-872B-4E4F-ABCA-809D7373651F}" srcOrd="0" destOrd="0" parTransId="{41826C79-6DD6-4A99-92DA-CD082BC929C1}" sibTransId="{883BB1EA-1590-4858-B0EE-5293561C490B}"/>
    <dgm:cxn modelId="{AE623D6D-F340-4E20-9670-A0FD569E35D6}" srcId="{9CDE25FB-AB14-4E7E-8426-177988278DE8}" destId="{6DE74AB4-73E0-4840-A508-4FD06ABA298E}" srcOrd="0" destOrd="0" parTransId="{68DBF4F5-ED5E-4287-8830-45D0303128E0}" sibTransId="{C3502C40-3FCA-40FE-BC92-BD0189653FC4}"/>
    <dgm:cxn modelId="{6E7EE318-9AF8-4440-BB34-CA7785E8E8C5}" type="presOf" srcId="{B8A9C964-0DE9-4867-BD7F-4C737B972251}" destId="{BB40BA18-5845-4FF1-950A-3A6252835D5F}" srcOrd="1" destOrd="0" presId="urn:microsoft.com/office/officeart/2005/8/layout/orgChart1"/>
    <dgm:cxn modelId="{038AC03A-6F3E-448E-B8A6-A052F2989DBE}" type="presOf" srcId="{2CEF0077-66B0-4E3A-829B-C6A677EC525F}" destId="{25B02FE2-3B59-47E1-A3E7-5177A64FCCD2}" srcOrd="0" destOrd="0" presId="urn:microsoft.com/office/officeart/2005/8/layout/orgChart1"/>
    <dgm:cxn modelId="{BF90E3D8-F31C-4298-8C0D-F9FCC3B44464}" type="presOf" srcId="{2634C239-A19E-4B5B-8BB8-F3B2CD869B31}" destId="{A9515690-61EE-4CAF-983F-FB7CAF7FEBE0}" srcOrd="0" destOrd="0" presId="urn:microsoft.com/office/officeart/2005/8/layout/orgChart1"/>
    <dgm:cxn modelId="{027F9D95-4FCB-44BA-92ED-B5E07832BAF7}" type="presOf" srcId="{6FBE2CD4-D211-498B-9385-5E02F41A5F33}" destId="{4CFBCAF4-F248-4A3F-88F7-8992F06C707F}" srcOrd="0" destOrd="0" presId="urn:microsoft.com/office/officeart/2005/8/layout/orgChart1"/>
    <dgm:cxn modelId="{719CC675-86EC-4BDB-B110-9C431F1C3071}" type="presOf" srcId="{2CEF0077-66B0-4E3A-829B-C6A677EC525F}" destId="{65EF81D3-9548-4081-9AD1-B647E3E37936}" srcOrd="1" destOrd="0" presId="urn:microsoft.com/office/officeart/2005/8/layout/orgChart1"/>
    <dgm:cxn modelId="{C5EBF1BA-DC90-4685-957F-1A12449D6BEC}" srcId="{B8A9C964-0DE9-4867-BD7F-4C737B972251}" destId="{DBDC9761-9793-4DF5-B15E-1ABAF1885C14}" srcOrd="0" destOrd="0" parTransId="{8DDC59EF-FB6B-4136-A509-7A4AB1438291}" sibTransId="{4B027B6A-CFA1-4904-869E-EF061054B6EC}"/>
    <dgm:cxn modelId="{15BBED2A-6FEA-4561-99AD-F954B3B084E0}" type="presOf" srcId="{2E6E460A-C541-4B3E-9633-25B4AC3FA590}" destId="{5E250A9B-9EF8-40A6-8DC4-0C5A8E8DAE5D}" srcOrd="0" destOrd="0" presId="urn:microsoft.com/office/officeart/2005/8/layout/orgChart1"/>
    <dgm:cxn modelId="{2649840B-E023-40C0-975B-F385F43DD490}" type="presOf" srcId="{C80E7C51-1342-4153-95CD-66D27CB538DF}" destId="{33FC612A-96E8-45DB-B3CC-83AFBE845A19}" srcOrd="0" destOrd="0" presId="urn:microsoft.com/office/officeart/2005/8/layout/orgChart1"/>
    <dgm:cxn modelId="{62C7C81F-5BB5-428D-AF11-3DE8F615595E}" type="presOf" srcId="{F7E7A63E-1460-4A9B-BA59-A4BDA934A747}" destId="{7E47F10E-F91C-4E06-9655-1E753E34A2B5}" srcOrd="0" destOrd="0" presId="urn:microsoft.com/office/officeart/2005/8/layout/orgChart1"/>
    <dgm:cxn modelId="{7629411C-398F-4D4C-8EAF-4042CFBE295E}" type="presOf" srcId="{24080EFA-D904-4A6B-8BB8-7E5900121300}" destId="{DD31D448-BB96-4638-A696-C7F3AE95E095}" srcOrd="0" destOrd="0" presId="urn:microsoft.com/office/officeart/2005/8/layout/orgChart1"/>
    <dgm:cxn modelId="{8FDC46B2-FD68-4BAC-96E8-ACDF2ED943AD}" type="presOf" srcId="{19534572-71FC-4169-93B9-E20CF0D95013}" destId="{337E1F62-730E-4078-B419-FBDE4D495CD2}" srcOrd="0" destOrd="0" presId="urn:microsoft.com/office/officeart/2005/8/layout/orgChart1"/>
    <dgm:cxn modelId="{C61DF10D-F4E3-4368-825C-E286A8F5923D}" type="presOf" srcId="{D181DAE8-9A15-4C0E-BE08-88DD24F20B89}" destId="{29B94F5A-BD46-45BD-B13A-7088BCEB24FE}" srcOrd="0" destOrd="0" presId="urn:microsoft.com/office/officeart/2005/8/layout/orgChart1"/>
    <dgm:cxn modelId="{F383095B-D876-4970-AB56-2FDC1D45CF52}" srcId="{6DE74AB4-73E0-4840-A508-4FD06ABA298E}" destId="{2CEF0077-66B0-4E3A-829B-C6A677EC525F}" srcOrd="0" destOrd="0" parTransId="{DF61F49F-840F-4479-B8F3-D9DBAA3770FC}" sibTransId="{3CF74C1A-FDC1-4109-A93F-C711C3A314AE}"/>
    <dgm:cxn modelId="{3D82B905-C25C-45FB-ADB8-073A51140DE3}" type="presOf" srcId="{7E0D6261-F2CB-4BE5-A2B7-7810D5C31DE5}" destId="{FBA16539-B142-4877-86D5-BE0A0B4212A4}" srcOrd="0" destOrd="0" presId="urn:microsoft.com/office/officeart/2005/8/layout/orgChart1"/>
    <dgm:cxn modelId="{FBDB8EAD-6B2E-4B5E-9BCC-584478E9DFDE}" srcId="{8AB9A945-F5C2-4383-AEC7-4D750DB5067A}" destId="{72C5D9CA-1159-4B5A-B51B-3B4802DA983A}" srcOrd="0" destOrd="0" parTransId="{B6CB09F3-5540-4C99-BB04-C63ECAE30227}" sibTransId="{9DECB571-78B9-442F-AFC0-592736A8FA39}"/>
    <dgm:cxn modelId="{85847FF5-3026-4597-A060-7311BD5C7317}" srcId="{2DCB9DC6-EA50-4755-9ABD-47A5F885D038}" destId="{9FCC134E-DA33-41CE-97A1-3615BC1E8C70}" srcOrd="0" destOrd="0" parTransId="{D181DAE8-9A15-4C0E-BE08-88DD24F20B89}" sibTransId="{1E038AB9-A43C-4A04-BA79-50E40A5534B2}"/>
    <dgm:cxn modelId="{C6272205-89E5-46EF-B222-28F98D5EB7EA}" type="presOf" srcId="{FFC3AA12-51E8-41C3-BC51-6C8FD5377090}" destId="{52F884DB-F1FC-48F9-87F1-F5703909FF8C}" srcOrd="0" destOrd="0" presId="urn:microsoft.com/office/officeart/2005/8/layout/orgChart1"/>
    <dgm:cxn modelId="{AC0DE7E5-0934-4546-8CFA-BD1042AD6A67}" type="presOf" srcId="{C80E7C51-1342-4153-95CD-66D27CB538DF}" destId="{92FD1DCF-8BC9-46B1-8EE3-FC35D21604C3}" srcOrd="1" destOrd="0" presId="urn:microsoft.com/office/officeart/2005/8/layout/orgChart1"/>
    <dgm:cxn modelId="{B82B2317-ACC4-44D6-9812-FEBDEE84496A}" type="presOf" srcId="{B4775362-5F10-40F7-9CB1-65E42965A264}" destId="{71A93BAB-FE7C-46F5-9AAC-4B9006D701BB}" srcOrd="0" destOrd="0" presId="urn:microsoft.com/office/officeart/2005/8/layout/orgChart1"/>
    <dgm:cxn modelId="{ED7B1F64-C42B-4D24-880D-06235DD22C89}" type="presOf" srcId="{B6CB09F3-5540-4C99-BB04-C63ECAE30227}" destId="{CC865122-2DDC-4275-8D35-FFA027751B59}" srcOrd="0" destOrd="0" presId="urn:microsoft.com/office/officeart/2005/8/layout/orgChart1"/>
    <dgm:cxn modelId="{2920131E-0BF6-4D02-9CE2-B0022A17C213}" srcId="{F4E9B2B1-B56A-4573-8361-005B398E8C04}" destId="{C80E7C51-1342-4153-95CD-66D27CB538DF}" srcOrd="0" destOrd="0" parTransId="{19534572-71FC-4169-93B9-E20CF0D95013}" sibTransId="{530D81CF-DE51-408F-9256-A41F36862910}"/>
    <dgm:cxn modelId="{7301F72A-24DF-46E7-8A85-E5C1CAF756D4}" srcId="{51AA5E44-9B58-45D7-9C10-6037B322FCF2}" destId="{2A9288F3-CE85-4D5D-A0A2-BC73861D3AA7}" srcOrd="0" destOrd="0" parTransId="{FFC3AA12-51E8-41C3-BC51-6C8FD5377090}" sibTransId="{3AEEC805-149C-4F49-98D6-495D244F58D9}"/>
    <dgm:cxn modelId="{2C6E952A-430F-4D6C-9B45-1FC3D3F57CC2}" type="presOf" srcId="{9750EC2C-F861-4BCB-B2B9-05921B1A59CC}" destId="{EEE84599-226F-410E-A328-2A690EFD7621}" srcOrd="0" destOrd="0" presId="urn:microsoft.com/office/officeart/2005/8/layout/orgChart1"/>
    <dgm:cxn modelId="{30CEFEBA-A986-4DD2-A1FB-A471512ABFFF}" type="presOf" srcId="{9FCC134E-DA33-41CE-97A1-3615BC1E8C70}" destId="{31AD941E-094F-436B-B521-7719E15528A4}" srcOrd="0" destOrd="0" presId="urn:microsoft.com/office/officeart/2005/8/layout/orgChart1"/>
    <dgm:cxn modelId="{FBD3F48A-4C22-45A3-8F69-36D39DF2B5AA}" type="presOf" srcId="{24E92884-9542-4916-8C04-9337F042C58E}" destId="{4BEFEFDE-7CD5-451A-8BA6-2ABB1A0B5165}" srcOrd="0" destOrd="0" presId="urn:microsoft.com/office/officeart/2005/8/layout/orgChart1"/>
    <dgm:cxn modelId="{987E592B-5A35-4BDE-B724-347B8586F01D}" type="presOf" srcId="{6B03320F-2317-4131-896A-52C6BF89A665}" destId="{60DD622F-FAE8-4696-8DFC-18FBCB08374A}" srcOrd="0" destOrd="0" presId="urn:microsoft.com/office/officeart/2005/8/layout/orgChart1"/>
    <dgm:cxn modelId="{12E9CBED-EBF9-449A-90A7-16F7A32B8146}" type="presOf" srcId="{72C5D9CA-1159-4B5A-B51B-3B4802DA983A}" destId="{7487449B-B34F-4B86-93A1-AC384A7F42F0}" srcOrd="0" destOrd="0" presId="urn:microsoft.com/office/officeart/2005/8/layout/orgChart1"/>
    <dgm:cxn modelId="{F9CDA29A-61EF-4660-A704-92E4CA62967E}" type="presOf" srcId="{DF61F49F-840F-4479-B8F3-D9DBAA3770FC}" destId="{E2FCD06E-8209-4D95-A93C-B64C2B7A40BB}" srcOrd="0" destOrd="0" presId="urn:microsoft.com/office/officeart/2005/8/layout/orgChart1"/>
    <dgm:cxn modelId="{2A9C9A26-1DFE-4C24-B154-FE3531632138}" type="presOf" srcId="{7D2B3DF4-8ACB-444E-AC41-B472E237A303}" destId="{E279589D-1E0E-4904-BAE1-97F23FDB1BA4}" srcOrd="0" destOrd="0" presId="urn:microsoft.com/office/officeart/2005/8/layout/orgChart1"/>
    <dgm:cxn modelId="{46DFB322-2CC2-455D-9724-52052094D216}" srcId="{6B03320F-2317-4131-896A-52C6BF89A665}" destId="{9750EC2C-F861-4BCB-B2B9-05921B1A59CC}" srcOrd="0" destOrd="0" parTransId="{6C58186C-F6E7-4867-840B-3AAF2D44495A}" sibTransId="{DF81CC36-AE4F-468D-90DE-8E9755884592}"/>
    <dgm:cxn modelId="{D6BAAAE9-88CB-47A7-9709-F262F17681CC}" srcId="{A6B4AACD-872B-4E4F-ABCA-809D7373651F}" destId="{51AA5E44-9B58-45D7-9C10-6037B322FCF2}" srcOrd="0" destOrd="0" parTransId="{70205FA1-438B-4FCF-8980-DDD45FB1179B}" sibTransId="{2250DF69-7FCD-4A41-B37B-DBB48D693C02}"/>
    <dgm:cxn modelId="{25A3262B-749E-4D75-A8BC-D58D6549E6AB}" type="presOf" srcId="{6B51F637-7CBC-437D-AA31-087C4401E82B}" destId="{AC6F74B3-1031-487D-A9EA-5AB522E05385}" srcOrd="0" destOrd="0" presId="urn:microsoft.com/office/officeart/2005/8/layout/orgChart1"/>
    <dgm:cxn modelId="{D2446E44-3AB4-4459-8A75-2BA311726B5C}" srcId="{2A9288F3-CE85-4D5D-A0A2-BC73861D3AA7}" destId="{12179742-D180-4DC0-BE3A-168F4DE90DAB}" srcOrd="0" destOrd="0" parTransId="{E632A88E-45BE-4CA4-8B55-390E75C170A4}" sibTransId="{EB490E48-053F-491D-BDE2-209E699F5640}"/>
    <dgm:cxn modelId="{1C91104C-6776-45DE-82BF-129AB07CB40C}" type="presOf" srcId="{12179742-D180-4DC0-BE3A-168F4DE90DAB}" destId="{E630885E-26D7-4A00-ABDA-A0D8E85BB862}" srcOrd="1" destOrd="0" presId="urn:microsoft.com/office/officeart/2005/8/layout/orgChart1"/>
    <dgm:cxn modelId="{948CF076-BA89-4447-95DB-A8CFF56CF1A0}" type="presOf" srcId="{51AA5E44-9B58-45D7-9C10-6037B322FCF2}" destId="{ABA556A1-A9BA-488A-A3F7-C073FA53415C}" srcOrd="0" destOrd="0" presId="urn:microsoft.com/office/officeart/2005/8/layout/orgChart1"/>
    <dgm:cxn modelId="{22F68CD5-81E3-48A8-9FF0-46161AE11F78}" type="presOf" srcId="{70205FA1-438B-4FCF-8980-DDD45FB1179B}" destId="{45ACCF94-22E8-444A-B398-D6F8DB950869}" srcOrd="0" destOrd="0" presId="urn:microsoft.com/office/officeart/2005/8/layout/orgChart1"/>
    <dgm:cxn modelId="{ACCCCD90-4C62-48A5-B208-0BC232EDEAC4}" type="presOf" srcId="{DBDC9761-9793-4DF5-B15E-1ABAF1885C14}" destId="{47B2A12D-D149-4542-B99B-5B8096F0819F}" srcOrd="0" destOrd="0" presId="urn:microsoft.com/office/officeart/2005/8/layout/orgChart1"/>
    <dgm:cxn modelId="{C35DCCE8-2E11-4ED3-BAD0-CD9943302EE3}" type="presOf" srcId="{DBDC9761-9793-4DF5-B15E-1ABAF1885C14}" destId="{A195732E-F1D8-4853-952C-0819724DE863}" srcOrd="1" destOrd="0" presId="urn:microsoft.com/office/officeart/2005/8/layout/orgChart1"/>
    <dgm:cxn modelId="{9DEBE0CD-7898-4844-A63D-5E68B10278C1}" srcId="{8AB9A945-F5C2-4383-AEC7-4D750DB5067A}" destId="{C2C5C101-E9B0-4F57-8953-3906B49445CC}" srcOrd="1" destOrd="0" parTransId="{24E92884-9542-4916-8C04-9337F042C58E}" sibTransId="{F1018077-2A07-4B89-BD7B-B9A4D1D7145F}"/>
    <dgm:cxn modelId="{0A73FE7C-FE59-44F9-8DE7-63AE484729E4}" srcId="{12179742-D180-4DC0-BE3A-168F4DE90DAB}" destId="{F7E7A63E-1460-4A9B-BA59-A4BDA934A747}" srcOrd="0" destOrd="0" parTransId="{01FDE059-792C-46CE-82E7-A76CEDEAE51D}" sibTransId="{4E8761AA-EE94-4EF9-9678-C03581DA7132}"/>
    <dgm:cxn modelId="{1120F4B0-989D-4600-BCBC-5203766DE40A}" type="presOf" srcId="{9CDE25FB-AB14-4E7E-8426-177988278DE8}" destId="{7A886F3E-AB78-4297-8B3B-A67C51B11AF1}" srcOrd="1" destOrd="0" presId="urn:microsoft.com/office/officeart/2005/8/layout/orgChart1"/>
    <dgm:cxn modelId="{7C2FBCBC-BE95-45F4-A167-FC5010E23DE7}" type="presOf" srcId="{F7E7A63E-1460-4A9B-BA59-A4BDA934A747}" destId="{7BC340CB-ED16-4731-ACC2-37664BB92655}" srcOrd="1" destOrd="0" presId="urn:microsoft.com/office/officeart/2005/8/layout/orgChart1"/>
    <dgm:cxn modelId="{423AC72E-E17C-4A43-8546-CC8F624ECA5A}" type="presOf" srcId="{68DBF4F5-ED5E-4287-8830-45D0303128E0}" destId="{DD2F60A4-056B-489A-9E44-C9A93DF10A26}" srcOrd="0" destOrd="0" presId="urn:microsoft.com/office/officeart/2005/8/layout/orgChart1"/>
    <dgm:cxn modelId="{23AC116D-DC14-47C4-B024-C9130D6AC1AA}" type="presOf" srcId="{51AA5E44-9B58-45D7-9C10-6037B322FCF2}" destId="{C177EC8C-1903-48E1-803B-4B07C8E56B03}" srcOrd="1" destOrd="0" presId="urn:microsoft.com/office/officeart/2005/8/layout/orgChart1"/>
    <dgm:cxn modelId="{7D07F8B2-C352-4014-9E70-6AB9C31FB35D}" type="presOf" srcId="{6DE74AB4-73E0-4840-A508-4FD06ABA298E}" destId="{08D71367-9096-44C6-B8DF-82F421671F76}" srcOrd="1" destOrd="0" presId="urn:microsoft.com/office/officeart/2005/8/layout/orgChart1"/>
    <dgm:cxn modelId="{5C1FF9A6-02EA-4733-A6FD-554C6FFF66F8}" srcId="{C80E7C51-1342-4153-95CD-66D27CB538DF}" destId="{6FBE2CD4-D211-498B-9385-5E02F41A5F33}" srcOrd="0" destOrd="0" parTransId="{24080EFA-D904-4A6B-8BB8-7E5900121300}" sibTransId="{C098BA2D-1E8B-4849-9E14-6D8CED5A61CB}"/>
    <dgm:cxn modelId="{7A683065-6988-4EED-946E-3E4B6396F819}" type="presOf" srcId="{C585AC94-F958-4F3D-9A8A-8CB67A58A7A9}" destId="{FF289D11-0951-450C-9E3D-7EB83E99C411}" srcOrd="0" destOrd="0" presId="urn:microsoft.com/office/officeart/2005/8/layout/orgChart1"/>
    <dgm:cxn modelId="{5F454030-F3EC-4B8F-AB8C-2C2E75E34B87}" type="presOf" srcId="{2DCB9DC6-EA50-4755-9ABD-47A5F885D038}" destId="{D0F3E1E0-6316-4E26-9F9C-2BC1BAFD99AB}" srcOrd="1" destOrd="0" presId="urn:microsoft.com/office/officeart/2005/8/layout/orgChart1"/>
    <dgm:cxn modelId="{BDD530E9-B0A2-4C87-9864-E4EBFDF3EB72}" type="presOf" srcId="{C2C5C101-E9B0-4F57-8953-3906B49445CC}" destId="{A631E0EB-9B4F-4093-9F3D-65BDCAA231D2}" srcOrd="1" destOrd="0" presId="urn:microsoft.com/office/officeart/2005/8/layout/orgChart1"/>
    <dgm:cxn modelId="{7F555622-1B1C-4103-8225-68D2E2135C52}" srcId="{F7E7A63E-1460-4A9B-BA59-A4BDA934A747}" destId="{6B03320F-2317-4131-896A-52C6BF89A665}" srcOrd="0" destOrd="0" parTransId="{7E0D6261-F2CB-4BE5-A2B7-7810D5C31DE5}" sibTransId="{55C565D2-3135-4201-BF01-A4267CB57E87}"/>
    <dgm:cxn modelId="{4AA9C7AC-4358-4556-9F62-16E41252478D}" type="presOf" srcId="{9750EC2C-F861-4BCB-B2B9-05921B1A59CC}" destId="{6A578C61-AB27-4A18-83AA-643078952FED}" srcOrd="1" destOrd="0" presId="urn:microsoft.com/office/officeart/2005/8/layout/orgChart1"/>
    <dgm:cxn modelId="{FCC6DE6B-0989-4A22-9D5B-9DB4B2229CD6}" type="presOf" srcId="{9CDE25FB-AB14-4E7E-8426-177988278DE8}" destId="{9AC61475-E54D-481F-9040-30DF05B94BBA}" srcOrd="0" destOrd="0" presId="urn:microsoft.com/office/officeart/2005/8/layout/orgChart1"/>
    <dgm:cxn modelId="{61799E8F-20D2-4BB0-8B6D-066E728D0FCC}" type="presOf" srcId="{6DE74AB4-73E0-4840-A508-4FD06ABA298E}" destId="{A30046FE-CB4D-4656-9238-45A546ABDC00}" srcOrd="0" destOrd="0" presId="urn:microsoft.com/office/officeart/2005/8/layout/orgChart1"/>
    <dgm:cxn modelId="{69ADA4BD-8FB2-4E3D-9353-8BDC4679B2B9}" type="presOf" srcId="{41826C79-6DD6-4A99-92DA-CD082BC929C1}" destId="{CFE9D61B-22BD-4CBB-B920-72104C4C072A}" srcOrd="0" destOrd="0" presId="urn:microsoft.com/office/officeart/2005/8/layout/orgChart1"/>
    <dgm:cxn modelId="{BAEC48D8-4FAE-4C96-88E7-9C062B6BAAAF}" type="presOf" srcId="{72C5D9CA-1159-4B5A-B51B-3B4802DA983A}" destId="{27C92989-69BE-45F2-9978-C1095824AFFD}" srcOrd="1" destOrd="0" presId="urn:microsoft.com/office/officeart/2005/8/layout/orgChart1"/>
    <dgm:cxn modelId="{F28D2708-3842-4C4D-BDB7-58F40DA28254}" type="presOf" srcId="{8DDC59EF-FB6B-4136-A509-7A4AB1438291}" destId="{5E0E6C7C-428B-4EEC-ACD7-9139CA59C1EC}" srcOrd="0" destOrd="0" presId="urn:microsoft.com/office/officeart/2005/8/layout/orgChart1"/>
    <dgm:cxn modelId="{BC72E952-4485-4FD2-8C95-3E1489732DA8}" type="presOf" srcId="{6C58186C-F6E7-4867-840B-3AAF2D44495A}" destId="{4E7D47DD-9156-4FEA-88BF-1853306F7B73}" srcOrd="0" destOrd="0" presId="urn:microsoft.com/office/officeart/2005/8/layout/orgChart1"/>
    <dgm:cxn modelId="{6F2FD5FF-7113-451B-B3A2-9C71AD0F254A}" type="presOf" srcId="{F4E9B2B1-B56A-4573-8361-005B398E8C04}" destId="{9A27D451-74A8-462F-B34B-BC5DBFBCD482}" srcOrd="1" destOrd="0" presId="urn:microsoft.com/office/officeart/2005/8/layout/orgChart1"/>
    <dgm:cxn modelId="{ED5888E9-49CF-4E80-BA2B-6066DF88B82A}" type="presOf" srcId="{2DCB9DC6-EA50-4755-9ABD-47A5F885D038}" destId="{5C1AAD66-14E8-4FC7-A4AE-4516767001A2}" srcOrd="0" destOrd="0" presId="urn:microsoft.com/office/officeart/2005/8/layout/orgChart1"/>
    <dgm:cxn modelId="{9DB47EBB-1BC5-479A-84CE-2FF5081C9A1B}" srcId="{8AB9A945-F5C2-4383-AEC7-4D750DB5067A}" destId="{C585AC94-F958-4F3D-9A8A-8CB67A58A7A9}" srcOrd="2" destOrd="0" parTransId="{B4775362-5F10-40F7-9CB1-65E42965A264}" sibTransId="{D26B900F-9865-4287-861C-754AFC79CAC7}"/>
    <dgm:cxn modelId="{2C35D3EF-0EAA-4D5F-BF91-46AC74026733}" srcId="{C2C5C101-E9B0-4F57-8953-3906B49445CC}" destId="{9CDE25FB-AB14-4E7E-8426-177988278DE8}" srcOrd="0" destOrd="0" parTransId="{6B51F637-7CBC-437D-AA31-087C4401E82B}" sibTransId="{13DDF9FB-177B-45F8-B1B7-F901FCBFEC07}"/>
    <dgm:cxn modelId="{3EEE9D04-1FAF-40F9-BA7B-4174DEB57DAC}" srcId="{2634C239-A19E-4B5B-8BB8-F3B2CD869B31}" destId="{8AB9A945-F5C2-4383-AEC7-4D750DB5067A}" srcOrd="0" destOrd="0" parTransId="{0DD307A0-ABC9-4FE6-9365-9B465F96965D}" sibTransId="{B7C58341-967E-4739-805E-DF0DE8A840B9}"/>
    <dgm:cxn modelId="{AF50A4E9-7411-409A-A325-D746E228F91A}" type="presOf" srcId="{A6B4AACD-872B-4E4F-ABCA-809D7373651F}" destId="{DC0A91A1-D2D6-47D8-A564-B66548C43DB7}" srcOrd="0" destOrd="0" presId="urn:microsoft.com/office/officeart/2005/8/layout/orgChart1"/>
    <dgm:cxn modelId="{5DD44F25-1A4C-44A4-9FB1-37E22D5D14F6}" type="presOf" srcId="{F4E9B2B1-B56A-4573-8361-005B398E8C04}" destId="{47E8A3C1-815B-4756-9F55-D56EBBBFCBA7}" srcOrd="0" destOrd="0" presId="urn:microsoft.com/office/officeart/2005/8/layout/orgChart1"/>
    <dgm:cxn modelId="{D8E589A8-5AD5-4481-9092-1CF869F25D0A}" type="presOf" srcId="{B8A9C964-0DE9-4867-BD7F-4C737B972251}" destId="{85DFA0E5-6E9D-4652-AFAA-62E5EBB1CC94}" srcOrd="0" destOrd="0" presId="urn:microsoft.com/office/officeart/2005/8/layout/orgChart1"/>
    <dgm:cxn modelId="{0B26BD75-BEE7-47F6-9F71-718925ED8B0B}" type="presOf" srcId="{C2C5C101-E9B0-4F57-8953-3906B49445CC}" destId="{B09B184D-1584-496A-8BAC-BB3C0A00D3E7}" srcOrd="0" destOrd="0" presId="urn:microsoft.com/office/officeart/2005/8/layout/orgChart1"/>
    <dgm:cxn modelId="{755D99E9-F257-4DDA-BBE9-114DA72AEDFD}" type="presOf" srcId="{12179742-D180-4DC0-BE3A-168F4DE90DAB}" destId="{D9B21585-6430-401F-B9C2-2FF7066197AF}" srcOrd="0" destOrd="0" presId="urn:microsoft.com/office/officeart/2005/8/layout/orgChart1"/>
    <dgm:cxn modelId="{95F99469-F01F-4139-99B3-A89BD6149B79}" type="presParOf" srcId="{A9515690-61EE-4CAF-983F-FB7CAF7FEBE0}" destId="{6E3314E3-2682-4C72-8A1A-9610109624AF}" srcOrd="0" destOrd="0" presId="urn:microsoft.com/office/officeart/2005/8/layout/orgChart1"/>
    <dgm:cxn modelId="{39F54514-74CF-4BE7-91EC-55B850BF5ED2}" type="presParOf" srcId="{6E3314E3-2682-4C72-8A1A-9610109624AF}" destId="{CA02B485-A06A-426C-8C85-4DF4101AFCE9}" srcOrd="0" destOrd="0" presId="urn:microsoft.com/office/officeart/2005/8/layout/orgChart1"/>
    <dgm:cxn modelId="{FC2FF559-868E-482D-A31E-DC522824E85B}" type="presParOf" srcId="{CA02B485-A06A-426C-8C85-4DF4101AFCE9}" destId="{F0D9138A-45F8-41A8-A1FE-46683C02D561}" srcOrd="0" destOrd="0" presId="urn:microsoft.com/office/officeart/2005/8/layout/orgChart1"/>
    <dgm:cxn modelId="{84FE7C23-CC8E-4BC2-AAD2-2114E318BBCC}" type="presParOf" srcId="{CA02B485-A06A-426C-8C85-4DF4101AFCE9}" destId="{237A309B-7B03-46BF-9731-4E812C1CCF1C}" srcOrd="1" destOrd="0" presId="urn:microsoft.com/office/officeart/2005/8/layout/orgChart1"/>
    <dgm:cxn modelId="{C3A42366-1982-4946-B700-CDB78F8EEC37}" type="presParOf" srcId="{6E3314E3-2682-4C72-8A1A-9610109624AF}" destId="{87FA9DFB-98B6-4FD5-AC18-AC5D2B15C853}" srcOrd="1" destOrd="0" presId="urn:microsoft.com/office/officeart/2005/8/layout/orgChart1"/>
    <dgm:cxn modelId="{AB9F380D-8007-465C-8C4E-0798E8163965}" type="presParOf" srcId="{87FA9DFB-98B6-4FD5-AC18-AC5D2B15C853}" destId="{CC865122-2DDC-4275-8D35-FFA027751B59}" srcOrd="0" destOrd="0" presId="urn:microsoft.com/office/officeart/2005/8/layout/orgChart1"/>
    <dgm:cxn modelId="{B4B9BB89-D805-4EAA-A1B8-03E6399A262D}" type="presParOf" srcId="{87FA9DFB-98B6-4FD5-AC18-AC5D2B15C853}" destId="{D9FCCE3B-E041-4C20-8AC4-B8A212C31972}" srcOrd="1" destOrd="0" presId="urn:microsoft.com/office/officeart/2005/8/layout/orgChart1"/>
    <dgm:cxn modelId="{78DCC753-74F2-440B-ACE0-2DF314F507FA}" type="presParOf" srcId="{D9FCCE3B-E041-4C20-8AC4-B8A212C31972}" destId="{3C6F4102-8815-4750-8B56-A3DC5E986E9A}" srcOrd="0" destOrd="0" presId="urn:microsoft.com/office/officeart/2005/8/layout/orgChart1"/>
    <dgm:cxn modelId="{0E19F405-5587-4378-9A47-CA5C0B8CBA2F}" type="presParOf" srcId="{3C6F4102-8815-4750-8B56-A3DC5E986E9A}" destId="{7487449B-B34F-4B86-93A1-AC384A7F42F0}" srcOrd="0" destOrd="0" presId="urn:microsoft.com/office/officeart/2005/8/layout/orgChart1"/>
    <dgm:cxn modelId="{53F90B32-4F20-4CEC-82AB-EA0E3F77DE27}" type="presParOf" srcId="{3C6F4102-8815-4750-8B56-A3DC5E986E9A}" destId="{27C92989-69BE-45F2-9978-C1095824AFFD}" srcOrd="1" destOrd="0" presId="urn:microsoft.com/office/officeart/2005/8/layout/orgChart1"/>
    <dgm:cxn modelId="{16C2265F-39CA-4726-BE46-589F4792BD34}" type="presParOf" srcId="{D9FCCE3B-E041-4C20-8AC4-B8A212C31972}" destId="{67EA6788-D6C3-4634-9582-8EA2B23728EC}" srcOrd="1" destOrd="0" presId="urn:microsoft.com/office/officeart/2005/8/layout/orgChart1"/>
    <dgm:cxn modelId="{933293BA-C95A-42B7-ACDA-8637FFACA057}" type="presParOf" srcId="{67EA6788-D6C3-4634-9582-8EA2B23728EC}" destId="{5E250A9B-9EF8-40A6-8DC4-0C5A8E8DAE5D}" srcOrd="0" destOrd="0" presId="urn:microsoft.com/office/officeart/2005/8/layout/orgChart1"/>
    <dgm:cxn modelId="{8DF9796C-452A-4DED-BB34-206EF6302D01}" type="presParOf" srcId="{67EA6788-D6C3-4634-9582-8EA2B23728EC}" destId="{63B36AA6-0B79-4730-907A-38F63A2971EF}" srcOrd="1" destOrd="0" presId="urn:microsoft.com/office/officeart/2005/8/layout/orgChart1"/>
    <dgm:cxn modelId="{15DEEFEA-4FAB-484C-8743-6D4706A59AC5}" type="presParOf" srcId="{63B36AA6-0B79-4730-907A-38F63A2971EF}" destId="{F387E849-8568-4174-BF93-F48233E7115E}" srcOrd="0" destOrd="0" presId="urn:microsoft.com/office/officeart/2005/8/layout/orgChart1"/>
    <dgm:cxn modelId="{1C3D5348-3521-430F-B56F-883D4AE7482A}" type="presParOf" srcId="{F387E849-8568-4174-BF93-F48233E7115E}" destId="{5C1AAD66-14E8-4FC7-A4AE-4516767001A2}" srcOrd="0" destOrd="0" presId="urn:microsoft.com/office/officeart/2005/8/layout/orgChart1"/>
    <dgm:cxn modelId="{37DD43BE-7965-4B8B-B7BE-2A5661724CB9}" type="presParOf" srcId="{F387E849-8568-4174-BF93-F48233E7115E}" destId="{D0F3E1E0-6316-4E26-9F9C-2BC1BAFD99AB}" srcOrd="1" destOrd="0" presId="urn:microsoft.com/office/officeart/2005/8/layout/orgChart1"/>
    <dgm:cxn modelId="{9AA544F7-A611-4FCB-8CF5-5285F77EF712}" type="presParOf" srcId="{63B36AA6-0B79-4730-907A-38F63A2971EF}" destId="{170FC132-BC7C-4A35-9510-E3687CE74987}" srcOrd="1" destOrd="0" presId="urn:microsoft.com/office/officeart/2005/8/layout/orgChart1"/>
    <dgm:cxn modelId="{4BDA336D-ED6A-45BB-8AD7-8DF2BB501210}" type="presParOf" srcId="{170FC132-BC7C-4A35-9510-E3687CE74987}" destId="{29B94F5A-BD46-45BD-B13A-7088BCEB24FE}" srcOrd="0" destOrd="0" presId="urn:microsoft.com/office/officeart/2005/8/layout/orgChart1"/>
    <dgm:cxn modelId="{D98A9B73-8F36-46BA-BD35-22EF59093949}" type="presParOf" srcId="{170FC132-BC7C-4A35-9510-E3687CE74987}" destId="{2535B07F-E9CF-4A8A-BC18-4A4A3522B1C6}" srcOrd="1" destOrd="0" presId="urn:microsoft.com/office/officeart/2005/8/layout/orgChart1"/>
    <dgm:cxn modelId="{24112FC1-E479-4FB7-B066-DD9621C0FD72}" type="presParOf" srcId="{2535B07F-E9CF-4A8A-BC18-4A4A3522B1C6}" destId="{84D0D413-C230-4817-A907-E7B1E8D8242D}" srcOrd="0" destOrd="0" presId="urn:microsoft.com/office/officeart/2005/8/layout/orgChart1"/>
    <dgm:cxn modelId="{127D4753-A544-41BA-8A41-A800F6B8428A}" type="presParOf" srcId="{84D0D413-C230-4817-A907-E7B1E8D8242D}" destId="{31AD941E-094F-436B-B521-7719E15528A4}" srcOrd="0" destOrd="0" presId="urn:microsoft.com/office/officeart/2005/8/layout/orgChart1"/>
    <dgm:cxn modelId="{65CF7F58-4FF7-451D-9389-F36D0C80D27C}" type="presParOf" srcId="{84D0D413-C230-4817-A907-E7B1E8D8242D}" destId="{917B1EDD-D05E-497E-B1C0-FBC660ED2626}" srcOrd="1" destOrd="0" presId="urn:microsoft.com/office/officeart/2005/8/layout/orgChart1"/>
    <dgm:cxn modelId="{346A5196-4FC7-4C9F-866E-4932D579547D}" type="presParOf" srcId="{2535B07F-E9CF-4A8A-BC18-4A4A3522B1C6}" destId="{CDA119D0-5FF3-4996-A83A-59A7AE7EEFFE}" srcOrd="1" destOrd="0" presId="urn:microsoft.com/office/officeart/2005/8/layout/orgChart1"/>
    <dgm:cxn modelId="{88878D0B-B706-4ED7-B877-64DF308C3C9E}" type="presParOf" srcId="{CDA119D0-5FF3-4996-A83A-59A7AE7EEFFE}" destId="{FDDEB2DA-885D-42A8-A6EF-9FB4C0F54AC1}" srcOrd="0" destOrd="0" presId="urn:microsoft.com/office/officeart/2005/8/layout/orgChart1"/>
    <dgm:cxn modelId="{694C2DBC-4296-491B-AEA5-A5097C7B47E2}" type="presParOf" srcId="{CDA119D0-5FF3-4996-A83A-59A7AE7EEFFE}" destId="{632B356B-7FA3-435E-9461-BA6C158FF21B}" srcOrd="1" destOrd="0" presId="urn:microsoft.com/office/officeart/2005/8/layout/orgChart1"/>
    <dgm:cxn modelId="{C69206BB-ADB3-4981-B0C3-3C20B3C21F60}" type="presParOf" srcId="{632B356B-7FA3-435E-9461-BA6C158FF21B}" destId="{17AD0B4F-0FC6-4043-B5B1-7B4521E7FD7D}" srcOrd="0" destOrd="0" presId="urn:microsoft.com/office/officeart/2005/8/layout/orgChart1"/>
    <dgm:cxn modelId="{1E19E109-6CD4-44E9-A074-B9D525F20CAF}" type="presParOf" srcId="{17AD0B4F-0FC6-4043-B5B1-7B4521E7FD7D}" destId="{47E8A3C1-815B-4756-9F55-D56EBBBFCBA7}" srcOrd="0" destOrd="0" presId="urn:microsoft.com/office/officeart/2005/8/layout/orgChart1"/>
    <dgm:cxn modelId="{7426E0A7-C342-405B-B337-35E1A375F8B0}" type="presParOf" srcId="{17AD0B4F-0FC6-4043-B5B1-7B4521E7FD7D}" destId="{9A27D451-74A8-462F-B34B-BC5DBFBCD482}" srcOrd="1" destOrd="0" presId="urn:microsoft.com/office/officeart/2005/8/layout/orgChart1"/>
    <dgm:cxn modelId="{367DD1E4-D2EA-4FAA-9E6A-CED0D412EACE}" type="presParOf" srcId="{632B356B-7FA3-435E-9461-BA6C158FF21B}" destId="{F2C5443E-0FC3-4898-8B80-7FBF1250DFAF}" srcOrd="1" destOrd="0" presId="urn:microsoft.com/office/officeart/2005/8/layout/orgChart1"/>
    <dgm:cxn modelId="{78C4D33D-AE6F-4C27-8C68-EA75630E23B2}" type="presParOf" srcId="{F2C5443E-0FC3-4898-8B80-7FBF1250DFAF}" destId="{337E1F62-730E-4078-B419-FBDE4D495CD2}" srcOrd="0" destOrd="0" presId="urn:microsoft.com/office/officeart/2005/8/layout/orgChart1"/>
    <dgm:cxn modelId="{5DCFF8E7-A224-43F8-9897-D181155702D3}" type="presParOf" srcId="{F2C5443E-0FC3-4898-8B80-7FBF1250DFAF}" destId="{39D254F3-B7B6-4DF8-A36B-0F8EEC929EE8}" srcOrd="1" destOrd="0" presId="urn:microsoft.com/office/officeart/2005/8/layout/orgChart1"/>
    <dgm:cxn modelId="{73ECF52A-5D45-4B99-A8D9-4C6C2CB17488}" type="presParOf" srcId="{39D254F3-B7B6-4DF8-A36B-0F8EEC929EE8}" destId="{0E2E6E83-B5FB-48C6-A50D-D0E8046439F5}" srcOrd="0" destOrd="0" presId="urn:microsoft.com/office/officeart/2005/8/layout/orgChart1"/>
    <dgm:cxn modelId="{BF1D6EDD-5A12-45D5-9834-0CE487FBD5E5}" type="presParOf" srcId="{0E2E6E83-B5FB-48C6-A50D-D0E8046439F5}" destId="{33FC612A-96E8-45DB-B3CC-83AFBE845A19}" srcOrd="0" destOrd="0" presId="urn:microsoft.com/office/officeart/2005/8/layout/orgChart1"/>
    <dgm:cxn modelId="{0AC36F3F-E858-4F69-9F27-A6A5250EF978}" type="presParOf" srcId="{0E2E6E83-B5FB-48C6-A50D-D0E8046439F5}" destId="{92FD1DCF-8BC9-46B1-8EE3-FC35D21604C3}" srcOrd="1" destOrd="0" presId="urn:microsoft.com/office/officeart/2005/8/layout/orgChart1"/>
    <dgm:cxn modelId="{CF940EEA-79D9-4985-BFAA-FA6B42C77C42}" type="presParOf" srcId="{39D254F3-B7B6-4DF8-A36B-0F8EEC929EE8}" destId="{80F53373-85B5-4673-A929-14971E17DFCC}" srcOrd="1" destOrd="0" presId="urn:microsoft.com/office/officeart/2005/8/layout/orgChart1"/>
    <dgm:cxn modelId="{4A8401BF-9821-476B-BB75-E2A8D6B13D07}" type="presParOf" srcId="{80F53373-85B5-4673-A929-14971E17DFCC}" destId="{DD31D448-BB96-4638-A696-C7F3AE95E095}" srcOrd="0" destOrd="0" presId="urn:microsoft.com/office/officeart/2005/8/layout/orgChart1"/>
    <dgm:cxn modelId="{84835B75-F92A-4BFD-86FE-C4FC909358E1}" type="presParOf" srcId="{80F53373-85B5-4673-A929-14971E17DFCC}" destId="{ACF9B6E4-4A34-4455-98FC-6353F658A2C0}" srcOrd="1" destOrd="0" presId="urn:microsoft.com/office/officeart/2005/8/layout/orgChart1"/>
    <dgm:cxn modelId="{6D83BBE8-B7B3-47F9-BC4A-CD10BAE399FB}" type="presParOf" srcId="{ACF9B6E4-4A34-4455-98FC-6353F658A2C0}" destId="{0E36F932-0222-408D-AE3A-3F93357BC13D}" srcOrd="0" destOrd="0" presId="urn:microsoft.com/office/officeart/2005/8/layout/orgChart1"/>
    <dgm:cxn modelId="{B647742F-C7D9-495B-B827-3C088C621644}" type="presParOf" srcId="{0E36F932-0222-408D-AE3A-3F93357BC13D}" destId="{4CFBCAF4-F248-4A3F-88F7-8992F06C707F}" srcOrd="0" destOrd="0" presId="urn:microsoft.com/office/officeart/2005/8/layout/orgChart1"/>
    <dgm:cxn modelId="{694E1E6A-1EA6-41D8-B30F-AAE1EAB23282}" type="presParOf" srcId="{0E36F932-0222-408D-AE3A-3F93357BC13D}" destId="{5A6D077B-C5B4-4E8E-A8EE-D0F5D3519B3C}" srcOrd="1" destOrd="0" presId="urn:microsoft.com/office/officeart/2005/8/layout/orgChart1"/>
    <dgm:cxn modelId="{D28DE424-C03A-42B5-87F0-CF21036F5A7E}" type="presParOf" srcId="{ACF9B6E4-4A34-4455-98FC-6353F658A2C0}" destId="{E6017BBD-DDEA-4569-B7BA-1F9980861D54}" srcOrd="1" destOrd="0" presId="urn:microsoft.com/office/officeart/2005/8/layout/orgChart1"/>
    <dgm:cxn modelId="{9830E785-1C54-4CA1-BD20-90110242739A}" type="presParOf" srcId="{ACF9B6E4-4A34-4455-98FC-6353F658A2C0}" destId="{1F6DB18F-6F1E-428F-800D-D9684C678481}" srcOrd="2" destOrd="0" presId="urn:microsoft.com/office/officeart/2005/8/layout/orgChart1"/>
    <dgm:cxn modelId="{3EBE15B2-A004-4D29-BC67-90C55A2A6C51}" type="presParOf" srcId="{39D254F3-B7B6-4DF8-A36B-0F8EEC929EE8}" destId="{45092B38-DA1D-4C76-8F30-FB6610693DDB}" srcOrd="2" destOrd="0" presId="urn:microsoft.com/office/officeart/2005/8/layout/orgChart1"/>
    <dgm:cxn modelId="{313D10E8-ADF9-4E90-9F12-165480B6AE0F}" type="presParOf" srcId="{632B356B-7FA3-435E-9461-BA6C158FF21B}" destId="{24D966C1-AEF3-4FAD-968F-77C3536F94F1}" srcOrd="2" destOrd="0" presId="urn:microsoft.com/office/officeart/2005/8/layout/orgChart1"/>
    <dgm:cxn modelId="{4656DBFD-D744-4A5D-B19A-5F1265E5C11A}" type="presParOf" srcId="{2535B07F-E9CF-4A8A-BC18-4A4A3522B1C6}" destId="{C5150AA4-44F1-44AF-A45F-E6D95E837D3E}" srcOrd="2" destOrd="0" presId="urn:microsoft.com/office/officeart/2005/8/layout/orgChart1"/>
    <dgm:cxn modelId="{3B98F7E5-4B9C-4644-97D2-11525BD16C67}" type="presParOf" srcId="{63B36AA6-0B79-4730-907A-38F63A2971EF}" destId="{23CE5497-3134-432C-96ED-C6E823A31328}" srcOrd="2" destOrd="0" presId="urn:microsoft.com/office/officeart/2005/8/layout/orgChart1"/>
    <dgm:cxn modelId="{91C60A68-0B31-487C-9EC5-5B0D8712745F}" type="presParOf" srcId="{D9FCCE3B-E041-4C20-8AC4-B8A212C31972}" destId="{06A20DE6-4431-458F-8D32-F1A6ED478270}" srcOrd="2" destOrd="0" presId="urn:microsoft.com/office/officeart/2005/8/layout/orgChart1"/>
    <dgm:cxn modelId="{66ED1781-BB4F-45D6-B4ED-C6C864569EC1}" type="presParOf" srcId="{87FA9DFB-98B6-4FD5-AC18-AC5D2B15C853}" destId="{4BEFEFDE-7CD5-451A-8BA6-2ABB1A0B5165}" srcOrd="2" destOrd="0" presId="urn:microsoft.com/office/officeart/2005/8/layout/orgChart1"/>
    <dgm:cxn modelId="{F3FC23F0-D996-4052-BBCB-1A91E6B1EF6B}" type="presParOf" srcId="{87FA9DFB-98B6-4FD5-AC18-AC5D2B15C853}" destId="{6F4DC4FC-F000-411C-ABD5-2D421FC21432}" srcOrd="3" destOrd="0" presId="urn:microsoft.com/office/officeart/2005/8/layout/orgChart1"/>
    <dgm:cxn modelId="{E0F96216-F696-4ADB-B871-D9002FD6A2A5}" type="presParOf" srcId="{6F4DC4FC-F000-411C-ABD5-2D421FC21432}" destId="{29758A77-75A9-4B09-BBF7-86252DEAAF8D}" srcOrd="0" destOrd="0" presId="urn:microsoft.com/office/officeart/2005/8/layout/orgChart1"/>
    <dgm:cxn modelId="{F3B726B2-36C6-46A5-9A2A-1A990A7B1C2A}" type="presParOf" srcId="{29758A77-75A9-4B09-BBF7-86252DEAAF8D}" destId="{B09B184D-1584-496A-8BAC-BB3C0A00D3E7}" srcOrd="0" destOrd="0" presId="urn:microsoft.com/office/officeart/2005/8/layout/orgChart1"/>
    <dgm:cxn modelId="{C4203222-5EE9-46E5-B231-34C3F9B404AA}" type="presParOf" srcId="{29758A77-75A9-4B09-BBF7-86252DEAAF8D}" destId="{A631E0EB-9B4F-4093-9F3D-65BDCAA231D2}" srcOrd="1" destOrd="0" presId="urn:microsoft.com/office/officeart/2005/8/layout/orgChart1"/>
    <dgm:cxn modelId="{3364BB61-F84C-4542-8AFB-FA7FA5AAA62B}" type="presParOf" srcId="{6F4DC4FC-F000-411C-ABD5-2D421FC21432}" destId="{F9EA350B-9041-43F9-89FC-BCF4F7C49E74}" srcOrd="1" destOrd="0" presId="urn:microsoft.com/office/officeart/2005/8/layout/orgChart1"/>
    <dgm:cxn modelId="{4563F738-810B-4DB3-8D35-6F8A15E790B6}" type="presParOf" srcId="{F9EA350B-9041-43F9-89FC-BCF4F7C49E74}" destId="{AC6F74B3-1031-487D-A9EA-5AB522E05385}" srcOrd="0" destOrd="0" presId="urn:microsoft.com/office/officeart/2005/8/layout/orgChart1"/>
    <dgm:cxn modelId="{6692F543-F226-47E3-AC51-37EC5382C71C}" type="presParOf" srcId="{F9EA350B-9041-43F9-89FC-BCF4F7C49E74}" destId="{918EB792-A7F8-4A0B-854B-5FEB152DF4C5}" srcOrd="1" destOrd="0" presId="urn:microsoft.com/office/officeart/2005/8/layout/orgChart1"/>
    <dgm:cxn modelId="{DB4ED877-45DE-4695-A303-C43EFD17E63F}" type="presParOf" srcId="{918EB792-A7F8-4A0B-854B-5FEB152DF4C5}" destId="{5DBFBB2B-5AFF-4E42-A870-1F68C86A0E2B}" srcOrd="0" destOrd="0" presId="urn:microsoft.com/office/officeart/2005/8/layout/orgChart1"/>
    <dgm:cxn modelId="{7DF3D996-7D7B-4B98-9844-2432C467E9CE}" type="presParOf" srcId="{5DBFBB2B-5AFF-4E42-A870-1F68C86A0E2B}" destId="{9AC61475-E54D-481F-9040-30DF05B94BBA}" srcOrd="0" destOrd="0" presId="urn:microsoft.com/office/officeart/2005/8/layout/orgChart1"/>
    <dgm:cxn modelId="{3BF64806-92B6-4AE6-BC01-6021EDC511CF}" type="presParOf" srcId="{5DBFBB2B-5AFF-4E42-A870-1F68C86A0E2B}" destId="{7A886F3E-AB78-4297-8B3B-A67C51B11AF1}" srcOrd="1" destOrd="0" presId="urn:microsoft.com/office/officeart/2005/8/layout/orgChart1"/>
    <dgm:cxn modelId="{FD229A53-7397-4CF0-BA5B-3D8C82B63144}" type="presParOf" srcId="{918EB792-A7F8-4A0B-854B-5FEB152DF4C5}" destId="{6F2C8A02-7D24-4A4F-B760-300F05C871F9}" srcOrd="1" destOrd="0" presId="urn:microsoft.com/office/officeart/2005/8/layout/orgChart1"/>
    <dgm:cxn modelId="{38A6C518-FB30-4A3E-992F-A44D5ECED770}" type="presParOf" srcId="{6F2C8A02-7D24-4A4F-B760-300F05C871F9}" destId="{DD2F60A4-056B-489A-9E44-C9A93DF10A26}" srcOrd="0" destOrd="0" presId="urn:microsoft.com/office/officeart/2005/8/layout/orgChart1"/>
    <dgm:cxn modelId="{0D93C082-9F89-4CA3-AC4A-85855781A166}" type="presParOf" srcId="{6F2C8A02-7D24-4A4F-B760-300F05C871F9}" destId="{C3AA7D2C-29B3-481B-9D64-DE6651E3E41D}" srcOrd="1" destOrd="0" presId="urn:microsoft.com/office/officeart/2005/8/layout/orgChart1"/>
    <dgm:cxn modelId="{59CC7C28-73E2-4C93-9037-7C7E6263AB9B}" type="presParOf" srcId="{C3AA7D2C-29B3-481B-9D64-DE6651E3E41D}" destId="{5FCEB4FB-8205-4543-B131-410DB3D6CE31}" srcOrd="0" destOrd="0" presId="urn:microsoft.com/office/officeart/2005/8/layout/orgChart1"/>
    <dgm:cxn modelId="{2F90788A-7401-4794-9EBE-C5A4B526C98A}" type="presParOf" srcId="{5FCEB4FB-8205-4543-B131-410DB3D6CE31}" destId="{A30046FE-CB4D-4656-9238-45A546ABDC00}" srcOrd="0" destOrd="0" presId="urn:microsoft.com/office/officeart/2005/8/layout/orgChart1"/>
    <dgm:cxn modelId="{4A3C7188-268F-4188-8461-0B52FB7D18F9}" type="presParOf" srcId="{5FCEB4FB-8205-4543-B131-410DB3D6CE31}" destId="{08D71367-9096-44C6-B8DF-82F421671F76}" srcOrd="1" destOrd="0" presId="urn:microsoft.com/office/officeart/2005/8/layout/orgChart1"/>
    <dgm:cxn modelId="{7DE8B4E6-87A2-4A29-AEC7-931F7DA17203}" type="presParOf" srcId="{C3AA7D2C-29B3-481B-9D64-DE6651E3E41D}" destId="{2A2E5D24-CD99-40EB-B868-3669418D31CA}" srcOrd="1" destOrd="0" presId="urn:microsoft.com/office/officeart/2005/8/layout/orgChart1"/>
    <dgm:cxn modelId="{625795A9-C104-4FBA-9581-C36F0DD03B6B}" type="presParOf" srcId="{2A2E5D24-CD99-40EB-B868-3669418D31CA}" destId="{E2FCD06E-8209-4D95-A93C-B64C2B7A40BB}" srcOrd="0" destOrd="0" presId="urn:microsoft.com/office/officeart/2005/8/layout/orgChart1"/>
    <dgm:cxn modelId="{FBE30B39-5170-43DF-A403-34A15B12D053}" type="presParOf" srcId="{2A2E5D24-CD99-40EB-B868-3669418D31CA}" destId="{C3699EDC-63A6-4806-AA3D-F8B81610BC9A}" srcOrd="1" destOrd="0" presId="urn:microsoft.com/office/officeart/2005/8/layout/orgChart1"/>
    <dgm:cxn modelId="{8200AB8A-464D-4585-87D0-E162A453BEA8}" type="presParOf" srcId="{C3699EDC-63A6-4806-AA3D-F8B81610BC9A}" destId="{12A0D9DB-AADD-41EB-A7C1-27C0839BE439}" srcOrd="0" destOrd="0" presId="urn:microsoft.com/office/officeart/2005/8/layout/orgChart1"/>
    <dgm:cxn modelId="{37AEC4D0-5CC2-4B4E-8F06-37384D8AECAE}" type="presParOf" srcId="{12A0D9DB-AADD-41EB-A7C1-27C0839BE439}" destId="{25B02FE2-3B59-47E1-A3E7-5177A64FCCD2}" srcOrd="0" destOrd="0" presId="urn:microsoft.com/office/officeart/2005/8/layout/orgChart1"/>
    <dgm:cxn modelId="{2F482AAC-2345-459A-963D-127317EC9065}" type="presParOf" srcId="{12A0D9DB-AADD-41EB-A7C1-27C0839BE439}" destId="{65EF81D3-9548-4081-9AD1-B647E3E37936}" srcOrd="1" destOrd="0" presId="urn:microsoft.com/office/officeart/2005/8/layout/orgChart1"/>
    <dgm:cxn modelId="{43449420-402B-41EE-A266-C2FDF320A1F8}" type="presParOf" srcId="{C3699EDC-63A6-4806-AA3D-F8B81610BC9A}" destId="{F27192CD-B066-4CAF-9D73-36C74E6872B4}" srcOrd="1" destOrd="0" presId="urn:microsoft.com/office/officeart/2005/8/layout/orgChart1"/>
    <dgm:cxn modelId="{2EED5CC5-88D9-4AB3-B146-4C2F5162B15C}" type="presParOf" srcId="{F27192CD-B066-4CAF-9D73-36C74E6872B4}" destId="{E279589D-1E0E-4904-BAE1-97F23FDB1BA4}" srcOrd="0" destOrd="0" presId="urn:microsoft.com/office/officeart/2005/8/layout/orgChart1"/>
    <dgm:cxn modelId="{38FEC173-7428-4F6C-B7F1-964C697B96E4}" type="presParOf" srcId="{F27192CD-B066-4CAF-9D73-36C74E6872B4}" destId="{B3C9608C-3874-462E-BA0E-48BF79916957}" srcOrd="1" destOrd="0" presId="urn:microsoft.com/office/officeart/2005/8/layout/orgChart1"/>
    <dgm:cxn modelId="{884C77C9-BD64-495D-86E1-14D59365CC39}" type="presParOf" srcId="{B3C9608C-3874-462E-BA0E-48BF79916957}" destId="{115B74AA-0D73-41EE-BBAE-99121D225686}" srcOrd="0" destOrd="0" presId="urn:microsoft.com/office/officeart/2005/8/layout/orgChart1"/>
    <dgm:cxn modelId="{D0B854F3-0EDB-4B8B-B0EB-2A5A688AAAAF}" type="presParOf" srcId="{115B74AA-0D73-41EE-BBAE-99121D225686}" destId="{85DFA0E5-6E9D-4652-AFAA-62E5EBB1CC94}" srcOrd="0" destOrd="0" presId="urn:microsoft.com/office/officeart/2005/8/layout/orgChart1"/>
    <dgm:cxn modelId="{E031286D-087D-4399-9D5E-B03FFC43C644}" type="presParOf" srcId="{115B74AA-0D73-41EE-BBAE-99121D225686}" destId="{BB40BA18-5845-4FF1-950A-3A6252835D5F}" srcOrd="1" destOrd="0" presId="urn:microsoft.com/office/officeart/2005/8/layout/orgChart1"/>
    <dgm:cxn modelId="{A6657966-A397-466B-8A4D-26B0BDFE063C}" type="presParOf" srcId="{B3C9608C-3874-462E-BA0E-48BF79916957}" destId="{E19C96CE-55B9-4639-B4EF-BEA2155043FF}" srcOrd="1" destOrd="0" presId="urn:microsoft.com/office/officeart/2005/8/layout/orgChart1"/>
    <dgm:cxn modelId="{2416EBC3-8416-48C1-9F25-7D2854BB195F}" type="presParOf" srcId="{E19C96CE-55B9-4639-B4EF-BEA2155043FF}" destId="{5E0E6C7C-428B-4EEC-ACD7-9139CA59C1EC}" srcOrd="0" destOrd="0" presId="urn:microsoft.com/office/officeart/2005/8/layout/orgChart1"/>
    <dgm:cxn modelId="{7D9D5DDC-0FBD-47DD-BCE8-2CBF232FE32F}" type="presParOf" srcId="{E19C96CE-55B9-4639-B4EF-BEA2155043FF}" destId="{92FA30E7-AF43-417D-8650-1915E6EC8C9C}" srcOrd="1" destOrd="0" presId="urn:microsoft.com/office/officeart/2005/8/layout/orgChart1"/>
    <dgm:cxn modelId="{BD5D6A26-0048-4E25-BCA1-309579E2D656}" type="presParOf" srcId="{92FA30E7-AF43-417D-8650-1915E6EC8C9C}" destId="{F21D324B-FA21-4900-8207-A1BA2C896E77}" srcOrd="0" destOrd="0" presId="urn:microsoft.com/office/officeart/2005/8/layout/orgChart1"/>
    <dgm:cxn modelId="{F6A575C0-9405-49C9-9EBB-026BC5B5C3A5}" type="presParOf" srcId="{F21D324B-FA21-4900-8207-A1BA2C896E77}" destId="{47B2A12D-D149-4542-B99B-5B8096F0819F}" srcOrd="0" destOrd="0" presId="urn:microsoft.com/office/officeart/2005/8/layout/orgChart1"/>
    <dgm:cxn modelId="{2E459042-C05A-4EBA-995C-036C3A125D54}" type="presParOf" srcId="{F21D324B-FA21-4900-8207-A1BA2C896E77}" destId="{A195732E-F1D8-4853-952C-0819724DE863}" srcOrd="1" destOrd="0" presId="urn:microsoft.com/office/officeart/2005/8/layout/orgChart1"/>
    <dgm:cxn modelId="{605A7D93-91D4-4AB3-8BF7-4EE01A14F7D2}" type="presParOf" srcId="{92FA30E7-AF43-417D-8650-1915E6EC8C9C}" destId="{976B3893-55D9-4856-92B0-8A759049884B}" srcOrd="1" destOrd="0" presId="urn:microsoft.com/office/officeart/2005/8/layout/orgChart1"/>
    <dgm:cxn modelId="{24FEA89D-228D-49EF-8BEC-826215D460F7}" type="presParOf" srcId="{92FA30E7-AF43-417D-8650-1915E6EC8C9C}" destId="{45C0C510-9377-4AB5-A439-2A9B94535860}" srcOrd="2" destOrd="0" presId="urn:microsoft.com/office/officeart/2005/8/layout/orgChart1"/>
    <dgm:cxn modelId="{AB1B0307-B763-47E1-9051-EEFAB9041B51}" type="presParOf" srcId="{B3C9608C-3874-462E-BA0E-48BF79916957}" destId="{6E4130B7-FA01-4383-ACD3-7E73ED662D04}" srcOrd="2" destOrd="0" presId="urn:microsoft.com/office/officeart/2005/8/layout/orgChart1"/>
    <dgm:cxn modelId="{30D507CD-6BF5-48C6-986D-6E9185030150}" type="presParOf" srcId="{C3699EDC-63A6-4806-AA3D-F8B81610BC9A}" destId="{62C06F6C-1820-47A4-AB64-7662FB85D36E}" srcOrd="2" destOrd="0" presId="urn:microsoft.com/office/officeart/2005/8/layout/orgChart1"/>
    <dgm:cxn modelId="{B67779DA-05E3-44CB-9602-5BBBF679ABAA}" type="presParOf" srcId="{C3AA7D2C-29B3-481B-9D64-DE6651E3E41D}" destId="{0130556C-1FD6-439D-8B30-A76CD712B115}" srcOrd="2" destOrd="0" presId="urn:microsoft.com/office/officeart/2005/8/layout/orgChart1"/>
    <dgm:cxn modelId="{5CED197A-A1A2-4268-BCCF-36543597BD64}" type="presParOf" srcId="{918EB792-A7F8-4A0B-854B-5FEB152DF4C5}" destId="{95ABCC79-4B6D-42F1-BC15-7B8F3ADCC08D}" srcOrd="2" destOrd="0" presId="urn:microsoft.com/office/officeart/2005/8/layout/orgChart1"/>
    <dgm:cxn modelId="{B7622823-B2AC-4C45-AB2D-06F52E688BD5}" type="presParOf" srcId="{6F4DC4FC-F000-411C-ABD5-2D421FC21432}" destId="{C07FFC34-98C1-4BC6-8E01-B96A520D3513}" srcOrd="2" destOrd="0" presId="urn:microsoft.com/office/officeart/2005/8/layout/orgChart1"/>
    <dgm:cxn modelId="{2477E168-2864-4D7C-8DB3-22EEC424FAAD}" type="presParOf" srcId="{87FA9DFB-98B6-4FD5-AC18-AC5D2B15C853}" destId="{71A93BAB-FE7C-46F5-9AAC-4B9006D701BB}" srcOrd="4" destOrd="0" presId="urn:microsoft.com/office/officeart/2005/8/layout/orgChart1"/>
    <dgm:cxn modelId="{87C4AF9A-47F4-4F43-B0F8-6280C58F71C4}" type="presParOf" srcId="{87FA9DFB-98B6-4FD5-AC18-AC5D2B15C853}" destId="{3219A12F-985C-47D1-A8CE-47DACF107ED5}" srcOrd="5" destOrd="0" presId="urn:microsoft.com/office/officeart/2005/8/layout/orgChart1"/>
    <dgm:cxn modelId="{6A54727F-AFD5-4F2E-A724-DCC3C71E6C88}" type="presParOf" srcId="{3219A12F-985C-47D1-A8CE-47DACF107ED5}" destId="{1C7D39BD-9529-4F16-BFD5-1C4E556FCEFE}" srcOrd="0" destOrd="0" presId="urn:microsoft.com/office/officeart/2005/8/layout/orgChart1"/>
    <dgm:cxn modelId="{CB4DD001-2DC1-48DC-ACB4-545EB8A54A9A}" type="presParOf" srcId="{1C7D39BD-9529-4F16-BFD5-1C4E556FCEFE}" destId="{FF289D11-0951-450C-9E3D-7EB83E99C411}" srcOrd="0" destOrd="0" presId="urn:microsoft.com/office/officeart/2005/8/layout/orgChart1"/>
    <dgm:cxn modelId="{ED4A1556-53EA-4292-86E0-4282AE310B65}" type="presParOf" srcId="{1C7D39BD-9529-4F16-BFD5-1C4E556FCEFE}" destId="{CC595108-ED5A-46EB-84B4-214EAFC70DD3}" srcOrd="1" destOrd="0" presId="urn:microsoft.com/office/officeart/2005/8/layout/orgChart1"/>
    <dgm:cxn modelId="{66DC1C06-8A1D-46A2-A5FA-BC10D099BF11}" type="presParOf" srcId="{3219A12F-985C-47D1-A8CE-47DACF107ED5}" destId="{13C7996A-CAB1-459D-A2D9-232A7BA4B0B9}" srcOrd="1" destOrd="0" presId="urn:microsoft.com/office/officeart/2005/8/layout/orgChart1"/>
    <dgm:cxn modelId="{7516D55E-4449-4BCD-8312-9FB5E058E8FA}" type="presParOf" srcId="{13C7996A-CAB1-459D-A2D9-232A7BA4B0B9}" destId="{CFE9D61B-22BD-4CBB-B920-72104C4C072A}" srcOrd="0" destOrd="0" presId="urn:microsoft.com/office/officeart/2005/8/layout/orgChart1"/>
    <dgm:cxn modelId="{8860B2B8-3945-4564-AC18-97872E5F5C7A}" type="presParOf" srcId="{13C7996A-CAB1-459D-A2D9-232A7BA4B0B9}" destId="{96694ECB-7519-4750-BBD6-D1029FBED182}" srcOrd="1" destOrd="0" presId="urn:microsoft.com/office/officeart/2005/8/layout/orgChart1"/>
    <dgm:cxn modelId="{CFD78EC3-DE4C-43D5-A06C-629CD2DAFE44}" type="presParOf" srcId="{96694ECB-7519-4750-BBD6-D1029FBED182}" destId="{8DE3C140-8B50-4AFC-B01F-D04F2FEF277C}" srcOrd="0" destOrd="0" presId="urn:microsoft.com/office/officeart/2005/8/layout/orgChart1"/>
    <dgm:cxn modelId="{E284910E-BD37-4DCB-A109-9B9E2BFE5E64}" type="presParOf" srcId="{8DE3C140-8B50-4AFC-B01F-D04F2FEF277C}" destId="{DC0A91A1-D2D6-47D8-A564-B66548C43DB7}" srcOrd="0" destOrd="0" presId="urn:microsoft.com/office/officeart/2005/8/layout/orgChart1"/>
    <dgm:cxn modelId="{763AAA3D-F679-4703-A3CF-4C065725DB1A}" type="presParOf" srcId="{8DE3C140-8B50-4AFC-B01F-D04F2FEF277C}" destId="{38384FAF-CC45-41DE-A02A-860E58DB1334}" srcOrd="1" destOrd="0" presId="urn:microsoft.com/office/officeart/2005/8/layout/orgChart1"/>
    <dgm:cxn modelId="{6137DD08-97E1-468C-A465-B96F6FB5660B}" type="presParOf" srcId="{96694ECB-7519-4750-BBD6-D1029FBED182}" destId="{4A4F00A3-FC2A-4D18-8399-A383DDEA15B3}" srcOrd="1" destOrd="0" presId="urn:microsoft.com/office/officeart/2005/8/layout/orgChart1"/>
    <dgm:cxn modelId="{28D1FEB1-9353-42D3-A326-C71ECC1E887B}" type="presParOf" srcId="{4A4F00A3-FC2A-4D18-8399-A383DDEA15B3}" destId="{45ACCF94-22E8-444A-B398-D6F8DB950869}" srcOrd="0" destOrd="0" presId="urn:microsoft.com/office/officeart/2005/8/layout/orgChart1"/>
    <dgm:cxn modelId="{39256F43-250E-475A-8013-267D7E2F3D3B}" type="presParOf" srcId="{4A4F00A3-FC2A-4D18-8399-A383DDEA15B3}" destId="{2F16F928-BD9C-4807-A0A8-D190630EECB2}" srcOrd="1" destOrd="0" presId="urn:microsoft.com/office/officeart/2005/8/layout/orgChart1"/>
    <dgm:cxn modelId="{96326D25-79D4-49D0-A122-33A562477F48}" type="presParOf" srcId="{2F16F928-BD9C-4807-A0A8-D190630EECB2}" destId="{8B6E5F85-DA77-47CF-BC00-C364DBECC01F}" srcOrd="0" destOrd="0" presId="urn:microsoft.com/office/officeart/2005/8/layout/orgChart1"/>
    <dgm:cxn modelId="{FBC1ED38-70BD-402B-B413-A9AF0A32E16D}" type="presParOf" srcId="{8B6E5F85-DA77-47CF-BC00-C364DBECC01F}" destId="{ABA556A1-A9BA-488A-A3F7-C073FA53415C}" srcOrd="0" destOrd="0" presId="urn:microsoft.com/office/officeart/2005/8/layout/orgChart1"/>
    <dgm:cxn modelId="{1A605C71-7FF5-4A75-BD8E-43B4E37E908C}" type="presParOf" srcId="{8B6E5F85-DA77-47CF-BC00-C364DBECC01F}" destId="{C177EC8C-1903-48E1-803B-4B07C8E56B03}" srcOrd="1" destOrd="0" presId="urn:microsoft.com/office/officeart/2005/8/layout/orgChart1"/>
    <dgm:cxn modelId="{0B4F3A48-ED37-407F-9FA7-1741C76CC198}" type="presParOf" srcId="{2F16F928-BD9C-4807-A0A8-D190630EECB2}" destId="{6D6A4F63-303A-4229-9FE2-9159C6A0BBE3}" srcOrd="1" destOrd="0" presId="urn:microsoft.com/office/officeart/2005/8/layout/orgChart1"/>
    <dgm:cxn modelId="{728CCFE1-9CB8-46DF-9A89-24131C4152EF}" type="presParOf" srcId="{6D6A4F63-303A-4229-9FE2-9159C6A0BBE3}" destId="{52F884DB-F1FC-48F9-87F1-F5703909FF8C}" srcOrd="0" destOrd="0" presId="urn:microsoft.com/office/officeart/2005/8/layout/orgChart1"/>
    <dgm:cxn modelId="{97ADF21D-D0B9-47EC-921E-3049B434D5BE}" type="presParOf" srcId="{6D6A4F63-303A-4229-9FE2-9159C6A0BBE3}" destId="{E288C198-CDC5-4ADD-8EAC-E4C9BE0806CF}" srcOrd="1" destOrd="0" presId="urn:microsoft.com/office/officeart/2005/8/layout/orgChart1"/>
    <dgm:cxn modelId="{2F4C6C9B-C90D-4B41-8AF1-6E8B1673BCD9}" type="presParOf" srcId="{E288C198-CDC5-4ADD-8EAC-E4C9BE0806CF}" destId="{EE5F9AC7-1F8F-4E11-BA1A-F46A759EDCDD}" srcOrd="0" destOrd="0" presId="urn:microsoft.com/office/officeart/2005/8/layout/orgChart1"/>
    <dgm:cxn modelId="{366641EB-2F81-46AA-A02B-697B39E22B49}" type="presParOf" srcId="{EE5F9AC7-1F8F-4E11-BA1A-F46A759EDCDD}" destId="{BE6C9F50-6176-4202-8FC5-F1BE216974C0}" srcOrd="0" destOrd="0" presId="urn:microsoft.com/office/officeart/2005/8/layout/orgChart1"/>
    <dgm:cxn modelId="{90BEC15A-1E83-46E2-BB41-C2A51F7D4532}" type="presParOf" srcId="{EE5F9AC7-1F8F-4E11-BA1A-F46A759EDCDD}" destId="{2806475B-02BF-4035-B9CD-D31481B1EF8A}" srcOrd="1" destOrd="0" presId="urn:microsoft.com/office/officeart/2005/8/layout/orgChart1"/>
    <dgm:cxn modelId="{2E01F926-A405-4126-898B-BC408D8E0EA4}" type="presParOf" srcId="{E288C198-CDC5-4ADD-8EAC-E4C9BE0806CF}" destId="{B275C4C3-C79F-4F4D-9567-D4DCFC8781F9}" srcOrd="1" destOrd="0" presId="urn:microsoft.com/office/officeart/2005/8/layout/orgChart1"/>
    <dgm:cxn modelId="{EF23FABB-48B3-4FD6-85CF-7D555734A8C9}" type="presParOf" srcId="{B275C4C3-C79F-4F4D-9567-D4DCFC8781F9}" destId="{ACFFAD9C-A49B-4624-828D-C8A50D03D07A}" srcOrd="0" destOrd="0" presId="urn:microsoft.com/office/officeart/2005/8/layout/orgChart1"/>
    <dgm:cxn modelId="{53F61AC6-4631-4645-A09D-C0829EAD55DC}" type="presParOf" srcId="{B275C4C3-C79F-4F4D-9567-D4DCFC8781F9}" destId="{16B6760A-0325-43B6-BAF9-C7AF5BAB9D4B}" srcOrd="1" destOrd="0" presId="urn:microsoft.com/office/officeart/2005/8/layout/orgChart1"/>
    <dgm:cxn modelId="{B9D98772-29CE-40FD-AA40-4772E4E6C8C5}" type="presParOf" srcId="{16B6760A-0325-43B6-BAF9-C7AF5BAB9D4B}" destId="{4E1F3442-4C7B-4A80-A532-2589A7DF0F0E}" srcOrd="0" destOrd="0" presId="urn:microsoft.com/office/officeart/2005/8/layout/orgChart1"/>
    <dgm:cxn modelId="{F761C6EA-7B9D-4DFF-B3EA-E92B5114DA4D}" type="presParOf" srcId="{4E1F3442-4C7B-4A80-A532-2589A7DF0F0E}" destId="{D9B21585-6430-401F-B9C2-2FF7066197AF}" srcOrd="0" destOrd="0" presId="urn:microsoft.com/office/officeart/2005/8/layout/orgChart1"/>
    <dgm:cxn modelId="{B041BF74-AA03-4E53-972C-793697F65C38}" type="presParOf" srcId="{4E1F3442-4C7B-4A80-A532-2589A7DF0F0E}" destId="{E630885E-26D7-4A00-ABDA-A0D8E85BB862}" srcOrd="1" destOrd="0" presId="urn:microsoft.com/office/officeart/2005/8/layout/orgChart1"/>
    <dgm:cxn modelId="{F09B0ABA-31C9-4D55-BD95-D13232CEC15E}" type="presParOf" srcId="{16B6760A-0325-43B6-BAF9-C7AF5BAB9D4B}" destId="{B9692686-D4DD-4167-A551-A935C2AEF049}" srcOrd="1" destOrd="0" presId="urn:microsoft.com/office/officeart/2005/8/layout/orgChart1"/>
    <dgm:cxn modelId="{F60662B9-6D22-4F0E-8297-6C7B77F81F67}" type="presParOf" srcId="{B9692686-D4DD-4167-A551-A935C2AEF049}" destId="{72E04462-8490-49E5-9422-DADF23B5E189}" srcOrd="0" destOrd="0" presId="urn:microsoft.com/office/officeart/2005/8/layout/orgChart1"/>
    <dgm:cxn modelId="{C4422408-3A2D-4A26-8035-CBB028013886}" type="presParOf" srcId="{B9692686-D4DD-4167-A551-A935C2AEF049}" destId="{6D13829E-2CC9-42FA-9465-D22CCA3C0EC3}" srcOrd="1" destOrd="0" presId="urn:microsoft.com/office/officeart/2005/8/layout/orgChart1"/>
    <dgm:cxn modelId="{793F696F-BA70-446F-9E1D-2481D2342E8C}" type="presParOf" srcId="{6D13829E-2CC9-42FA-9465-D22CCA3C0EC3}" destId="{36FDD0FF-620D-4696-942C-73AF797B35AA}" srcOrd="0" destOrd="0" presId="urn:microsoft.com/office/officeart/2005/8/layout/orgChart1"/>
    <dgm:cxn modelId="{C758D2A0-447A-4F62-9BD0-0735DB430AC2}" type="presParOf" srcId="{36FDD0FF-620D-4696-942C-73AF797B35AA}" destId="{7E47F10E-F91C-4E06-9655-1E753E34A2B5}" srcOrd="0" destOrd="0" presId="urn:microsoft.com/office/officeart/2005/8/layout/orgChart1"/>
    <dgm:cxn modelId="{6261FE46-6F73-407F-8AC6-97BBFE08F804}" type="presParOf" srcId="{36FDD0FF-620D-4696-942C-73AF797B35AA}" destId="{7BC340CB-ED16-4731-ACC2-37664BB92655}" srcOrd="1" destOrd="0" presId="urn:microsoft.com/office/officeart/2005/8/layout/orgChart1"/>
    <dgm:cxn modelId="{30EC8F85-A2EE-4484-A6F1-58272A7668B4}" type="presParOf" srcId="{6D13829E-2CC9-42FA-9465-D22CCA3C0EC3}" destId="{56D9D9B1-4042-48A7-A4F6-1CD45AFF0DA2}" srcOrd="1" destOrd="0" presId="urn:microsoft.com/office/officeart/2005/8/layout/orgChart1"/>
    <dgm:cxn modelId="{F4111927-D9F4-432F-876C-46D0BE48D372}" type="presParOf" srcId="{56D9D9B1-4042-48A7-A4F6-1CD45AFF0DA2}" destId="{FBA16539-B142-4877-86D5-BE0A0B4212A4}" srcOrd="0" destOrd="0" presId="urn:microsoft.com/office/officeart/2005/8/layout/orgChart1"/>
    <dgm:cxn modelId="{5447F0B2-3925-44D3-B7CC-5B64FC4A5E4F}" type="presParOf" srcId="{56D9D9B1-4042-48A7-A4F6-1CD45AFF0DA2}" destId="{1A0ACBA3-0F0D-4C92-84B1-1E2862E1C609}" srcOrd="1" destOrd="0" presId="urn:microsoft.com/office/officeart/2005/8/layout/orgChart1"/>
    <dgm:cxn modelId="{0D95C890-BC51-4136-8A3B-5C19F1ADDD57}" type="presParOf" srcId="{1A0ACBA3-0F0D-4C92-84B1-1E2862E1C609}" destId="{142C796C-CC16-45B9-A80B-77261D183EC7}" srcOrd="0" destOrd="0" presId="urn:microsoft.com/office/officeart/2005/8/layout/orgChart1"/>
    <dgm:cxn modelId="{CBD7E35F-6003-4DB3-99CF-7CE70E19F281}" type="presParOf" srcId="{142C796C-CC16-45B9-A80B-77261D183EC7}" destId="{60DD622F-FAE8-4696-8DFC-18FBCB08374A}" srcOrd="0" destOrd="0" presId="urn:microsoft.com/office/officeart/2005/8/layout/orgChart1"/>
    <dgm:cxn modelId="{2101EF88-74A9-40DB-9B51-4627B9363065}" type="presParOf" srcId="{142C796C-CC16-45B9-A80B-77261D183EC7}" destId="{41092F27-C47F-4C9B-B7C2-D8DC87F3F101}" srcOrd="1" destOrd="0" presId="urn:microsoft.com/office/officeart/2005/8/layout/orgChart1"/>
    <dgm:cxn modelId="{19665651-B8F3-421F-AF87-14DBBE06692C}" type="presParOf" srcId="{1A0ACBA3-0F0D-4C92-84B1-1E2862E1C609}" destId="{9CA0A7D2-C67F-4E00-8E91-1309FAF85626}" srcOrd="1" destOrd="0" presId="urn:microsoft.com/office/officeart/2005/8/layout/orgChart1"/>
    <dgm:cxn modelId="{85F5F384-6B87-44D8-932D-7730BDD31B3D}" type="presParOf" srcId="{9CA0A7D2-C67F-4E00-8E91-1309FAF85626}" destId="{4E7D47DD-9156-4FEA-88BF-1853306F7B73}" srcOrd="0" destOrd="0" presId="urn:microsoft.com/office/officeart/2005/8/layout/orgChart1"/>
    <dgm:cxn modelId="{207CB0AF-C934-4669-893E-6C53CB5C95BB}" type="presParOf" srcId="{9CA0A7D2-C67F-4E00-8E91-1309FAF85626}" destId="{BAB926E1-26F5-4587-82CF-B95B794BAE74}" srcOrd="1" destOrd="0" presId="urn:microsoft.com/office/officeart/2005/8/layout/orgChart1"/>
    <dgm:cxn modelId="{4482B29B-2455-4517-84EA-1DE2979C738F}" type="presParOf" srcId="{BAB926E1-26F5-4587-82CF-B95B794BAE74}" destId="{D6FA39B0-BEE1-4365-9588-19032A3A3C61}" srcOrd="0" destOrd="0" presId="urn:microsoft.com/office/officeart/2005/8/layout/orgChart1"/>
    <dgm:cxn modelId="{161BE1FB-25E7-40F2-9D9B-F6174A328A33}" type="presParOf" srcId="{D6FA39B0-BEE1-4365-9588-19032A3A3C61}" destId="{EEE84599-226F-410E-A328-2A690EFD7621}" srcOrd="0" destOrd="0" presId="urn:microsoft.com/office/officeart/2005/8/layout/orgChart1"/>
    <dgm:cxn modelId="{40DF5A0F-579C-4E77-9F07-0840901D9095}" type="presParOf" srcId="{D6FA39B0-BEE1-4365-9588-19032A3A3C61}" destId="{6A578C61-AB27-4A18-83AA-643078952FED}" srcOrd="1" destOrd="0" presId="urn:microsoft.com/office/officeart/2005/8/layout/orgChart1"/>
    <dgm:cxn modelId="{3A7A7F87-566D-45F3-BDBA-DE849DE2FF5E}" type="presParOf" srcId="{BAB926E1-26F5-4587-82CF-B95B794BAE74}" destId="{BB8E906A-4ABD-41A3-A687-4731842D4398}" srcOrd="1" destOrd="0" presId="urn:microsoft.com/office/officeart/2005/8/layout/orgChart1"/>
    <dgm:cxn modelId="{24642F35-944D-491F-9A0D-4BD1477C6B5A}" type="presParOf" srcId="{BAB926E1-26F5-4587-82CF-B95B794BAE74}" destId="{8CA0812E-958C-4DC8-9244-74BDDBF10172}" srcOrd="2" destOrd="0" presId="urn:microsoft.com/office/officeart/2005/8/layout/orgChart1"/>
    <dgm:cxn modelId="{744CB272-4452-45BB-95CF-CE052351521B}" type="presParOf" srcId="{1A0ACBA3-0F0D-4C92-84B1-1E2862E1C609}" destId="{14110FE0-C44A-4327-AF80-32931E52653D}" srcOrd="2" destOrd="0" presId="urn:microsoft.com/office/officeart/2005/8/layout/orgChart1"/>
    <dgm:cxn modelId="{14088C2D-3074-4098-AD68-513B9ACA7471}" type="presParOf" srcId="{6D13829E-2CC9-42FA-9465-D22CCA3C0EC3}" destId="{EC5436C6-3564-4619-8010-6E4FF4DDED85}" srcOrd="2" destOrd="0" presId="urn:microsoft.com/office/officeart/2005/8/layout/orgChart1"/>
    <dgm:cxn modelId="{0EDC63CE-651A-47CE-AABA-702C5E52FE74}" type="presParOf" srcId="{16B6760A-0325-43B6-BAF9-C7AF5BAB9D4B}" destId="{167CDDE9-E0EE-475F-98AE-3D09DBFA04B2}" srcOrd="2" destOrd="0" presId="urn:microsoft.com/office/officeart/2005/8/layout/orgChart1"/>
    <dgm:cxn modelId="{6B364505-B1AB-4ECE-B7C1-E3649E9041E6}" type="presParOf" srcId="{E288C198-CDC5-4ADD-8EAC-E4C9BE0806CF}" destId="{D9E5713E-5848-471A-A479-B4A269CB578F}" srcOrd="2" destOrd="0" presId="urn:microsoft.com/office/officeart/2005/8/layout/orgChart1"/>
    <dgm:cxn modelId="{0744229C-8973-4015-88ED-7B76ECFEAB27}" type="presParOf" srcId="{2F16F928-BD9C-4807-A0A8-D190630EECB2}" destId="{D52ABB82-A605-4145-899D-B064D9672E4E}" srcOrd="2" destOrd="0" presId="urn:microsoft.com/office/officeart/2005/8/layout/orgChart1"/>
    <dgm:cxn modelId="{0EF9ACDA-F486-4F6F-824A-BB33F5867883}" type="presParOf" srcId="{96694ECB-7519-4750-BBD6-D1029FBED182}" destId="{CD82091C-6ACF-41EA-91B2-442CB64D1627}" srcOrd="2" destOrd="0" presId="urn:microsoft.com/office/officeart/2005/8/layout/orgChart1"/>
    <dgm:cxn modelId="{4A8FCDE6-B8DC-421B-AE4F-E950A8B67011}" type="presParOf" srcId="{3219A12F-985C-47D1-A8CE-47DACF107ED5}" destId="{70AB15FB-EDD8-48FD-9F51-E95F707F90F7}" srcOrd="2" destOrd="0" presId="urn:microsoft.com/office/officeart/2005/8/layout/orgChart1"/>
    <dgm:cxn modelId="{A9A1EEB7-F18C-4072-81B3-C0EB648117F7}" type="presParOf" srcId="{6E3314E3-2682-4C72-8A1A-9610109624AF}" destId="{B255B6D9-6553-49A1-AD63-A0D785D91BEF}" srcOrd="2" destOrd="0" presId="urn:microsoft.com/office/officeart/2005/8/layout/orgChart1"/>
  </dgm:cxnLst>
  <dgm:bg/>
  <dgm:whole/>
  <dgm:extLst>
    <a:ext uri="http://schemas.microsoft.com/office/drawing/2008/diagram">
      <dsp:dataModelExt xmlns:dsp="http://schemas.microsoft.com/office/drawing/2008/diagram" relId="rId52"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5477BF7F-6A2B-4CF5-9884-712CBCF5D20C}" type="doc">
      <dgm:prSet loTypeId="urn:microsoft.com/office/officeart/2005/8/layout/orgChart1" loCatId="hierarchy" qsTypeId="urn:microsoft.com/office/officeart/2005/8/quickstyle/simple1" qsCatId="simple" csTypeId="urn:microsoft.com/office/officeart/2005/8/colors/colorful1#9" csCatId="colorful" phldr="1"/>
      <dgm:spPr/>
      <dgm:t>
        <a:bodyPr/>
        <a:lstStyle/>
        <a:p>
          <a:endParaRPr lang="tr-TR"/>
        </a:p>
      </dgm:t>
    </dgm:pt>
    <dgm:pt modelId="{5B31F3ED-B5C5-42DA-8BF8-42D61C664F5F}">
      <dgm:prSet phldrT="[Metin]"/>
      <dgm:spPr/>
      <dgm:t>
        <a:bodyPr/>
        <a:lstStyle/>
        <a:p>
          <a:r>
            <a:rPr lang="tr-TR"/>
            <a:t>İş Kazası durumuyla karşılaşıldığında  Sesli olarak  kazayı duyurunuz, yardım isteyiniz.</a:t>
          </a:r>
        </a:p>
      </dgm:t>
    </dgm:pt>
    <dgm:pt modelId="{D786D4C4-A371-4E4A-97E9-5C5C39352C98}" type="parTrans" cxnId="{BD3F52A9-DE7D-4745-849F-D383D4454C6C}">
      <dgm:prSet/>
      <dgm:spPr/>
      <dgm:t>
        <a:bodyPr/>
        <a:lstStyle/>
        <a:p>
          <a:endParaRPr lang="tr-TR"/>
        </a:p>
      </dgm:t>
    </dgm:pt>
    <dgm:pt modelId="{8DA18EC1-A9B4-42E5-AB55-99044E4C5F00}" type="sibTrans" cxnId="{BD3F52A9-DE7D-4745-849F-D383D4454C6C}">
      <dgm:prSet/>
      <dgm:spPr/>
      <dgm:t>
        <a:bodyPr/>
        <a:lstStyle/>
        <a:p>
          <a:endParaRPr lang="tr-TR"/>
        </a:p>
      </dgm:t>
    </dgm:pt>
    <dgm:pt modelId="{87EE5213-43BC-43F4-907E-27F1CC5341FC}">
      <dgm:prSet phldrT="[Metin]"/>
      <dgm:spPr/>
      <dgm:t>
        <a:bodyPr/>
        <a:lstStyle/>
        <a:p>
          <a:r>
            <a:rPr lang="tr-TR"/>
            <a:t>İş Kazasında sadece makine ve teçhizat zarar görmüşse</a:t>
          </a:r>
        </a:p>
      </dgm:t>
    </dgm:pt>
    <dgm:pt modelId="{C93970D2-39FE-4395-AD81-5B5CA8320DE0}" type="parTrans" cxnId="{DFEC603F-5640-4372-BDC3-457F6F8CDAD4}">
      <dgm:prSet/>
      <dgm:spPr/>
      <dgm:t>
        <a:bodyPr/>
        <a:lstStyle/>
        <a:p>
          <a:endParaRPr lang="tr-TR"/>
        </a:p>
      </dgm:t>
    </dgm:pt>
    <dgm:pt modelId="{5CFBF66D-FEC7-4FC6-81AE-263A55213DEF}" type="sibTrans" cxnId="{DFEC603F-5640-4372-BDC3-457F6F8CDAD4}">
      <dgm:prSet/>
      <dgm:spPr/>
      <dgm:t>
        <a:bodyPr/>
        <a:lstStyle/>
        <a:p>
          <a:endParaRPr lang="tr-TR"/>
        </a:p>
      </dgm:t>
    </dgm:pt>
    <dgm:pt modelId="{79CFD27C-73F1-4328-A457-9729B3F0C345}">
      <dgm:prSet/>
      <dgm:spPr/>
      <dgm:t>
        <a:bodyPr/>
        <a:lstStyle/>
        <a:p>
          <a:r>
            <a:rPr lang="tr-TR"/>
            <a:t>İş Kazasında çalışan zarar görmüşse</a:t>
          </a:r>
        </a:p>
      </dgm:t>
    </dgm:pt>
    <dgm:pt modelId="{9A0FC021-48A8-4394-BC98-A1C92BB085A3}" type="parTrans" cxnId="{0028EF8E-5D88-484F-AB3F-6504E9EAE6B0}">
      <dgm:prSet/>
      <dgm:spPr/>
      <dgm:t>
        <a:bodyPr/>
        <a:lstStyle/>
        <a:p>
          <a:endParaRPr lang="tr-TR"/>
        </a:p>
      </dgm:t>
    </dgm:pt>
    <dgm:pt modelId="{34C1BC4A-8278-4463-A42E-F91047D9008F}" type="sibTrans" cxnId="{0028EF8E-5D88-484F-AB3F-6504E9EAE6B0}">
      <dgm:prSet/>
      <dgm:spPr/>
      <dgm:t>
        <a:bodyPr/>
        <a:lstStyle/>
        <a:p>
          <a:endParaRPr lang="tr-TR"/>
        </a:p>
      </dgm:t>
    </dgm:pt>
    <dgm:pt modelId="{93A93F04-C6A9-421A-A98B-1FCE691F9A2D}">
      <dgm:prSet/>
      <dgm:spPr/>
      <dgm:t>
        <a:bodyPr/>
        <a:lstStyle/>
        <a:p>
          <a:r>
            <a:rPr lang="tr-TR"/>
            <a:t>İlkyardım görevlileri kazazedeye müdahe yapmalı Üst amirlere ve İSGB'ye haber verilmelidir.</a:t>
          </a:r>
        </a:p>
      </dgm:t>
    </dgm:pt>
    <dgm:pt modelId="{A91F1254-17D6-4AB2-9E97-0F4F2DCC1A2F}" type="parTrans" cxnId="{1C305E57-55BE-48C6-AF8E-7A29BA2471A4}">
      <dgm:prSet/>
      <dgm:spPr/>
      <dgm:t>
        <a:bodyPr/>
        <a:lstStyle/>
        <a:p>
          <a:endParaRPr lang="tr-TR"/>
        </a:p>
      </dgm:t>
    </dgm:pt>
    <dgm:pt modelId="{9D268CD4-48D2-473B-81BB-82769CAFA4AB}" type="sibTrans" cxnId="{1C305E57-55BE-48C6-AF8E-7A29BA2471A4}">
      <dgm:prSet/>
      <dgm:spPr/>
      <dgm:t>
        <a:bodyPr/>
        <a:lstStyle/>
        <a:p>
          <a:endParaRPr lang="tr-TR"/>
        </a:p>
      </dgm:t>
    </dgm:pt>
    <dgm:pt modelId="{4AFA9B4B-F70B-4820-BE2B-F501D89A05C8}">
      <dgm:prSet/>
      <dgm:spPr/>
      <dgm:t>
        <a:bodyPr/>
        <a:lstStyle/>
        <a:p>
          <a:r>
            <a:rPr lang="tr-TR"/>
            <a:t>İş Kazasında Ölüm meydana gelmişse</a:t>
          </a:r>
        </a:p>
      </dgm:t>
    </dgm:pt>
    <dgm:pt modelId="{5C487B19-B0E8-40AD-BBC0-41318CE8D7D5}" type="parTrans" cxnId="{B14520E1-B979-43D3-8F28-CAE47B5126B6}">
      <dgm:prSet/>
      <dgm:spPr/>
      <dgm:t>
        <a:bodyPr/>
        <a:lstStyle/>
        <a:p>
          <a:endParaRPr lang="tr-TR"/>
        </a:p>
      </dgm:t>
    </dgm:pt>
    <dgm:pt modelId="{CFE46D84-50B5-4586-B136-D0BF5F710073}" type="sibTrans" cxnId="{B14520E1-B979-43D3-8F28-CAE47B5126B6}">
      <dgm:prSet/>
      <dgm:spPr/>
      <dgm:t>
        <a:bodyPr/>
        <a:lstStyle/>
        <a:p>
          <a:endParaRPr lang="tr-TR"/>
        </a:p>
      </dgm:t>
    </dgm:pt>
    <dgm:pt modelId="{C2F643A3-FFBD-41E2-980A-8980A1BED64C}">
      <dgm:prSet/>
      <dgm:spPr/>
      <dgm:t>
        <a:bodyPr/>
        <a:lstStyle/>
        <a:p>
          <a:r>
            <a:rPr lang="tr-TR"/>
            <a:t>İlk yardım sonrasında gerekli ise 112 aranmalı veya Sağlık kuruluşuna gidilmelidir</a:t>
          </a:r>
        </a:p>
      </dgm:t>
    </dgm:pt>
    <dgm:pt modelId="{FA8B49F3-E136-4C82-90A1-1CD60DE34F5E}" type="parTrans" cxnId="{D2B7B347-9A7D-4691-8BF7-B73A20191974}">
      <dgm:prSet/>
      <dgm:spPr/>
      <dgm:t>
        <a:bodyPr/>
        <a:lstStyle/>
        <a:p>
          <a:endParaRPr lang="tr-TR"/>
        </a:p>
      </dgm:t>
    </dgm:pt>
    <dgm:pt modelId="{10E44981-2BEE-4960-8941-03E23CFE451D}" type="sibTrans" cxnId="{D2B7B347-9A7D-4691-8BF7-B73A20191974}">
      <dgm:prSet/>
      <dgm:spPr/>
      <dgm:t>
        <a:bodyPr/>
        <a:lstStyle/>
        <a:p>
          <a:endParaRPr lang="tr-TR"/>
        </a:p>
      </dgm:t>
    </dgm:pt>
    <dgm:pt modelId="{6BAB059D-9D71-41D2-AA5B-5A74028AE21E}">
      <dgm:prSet/>
      <dgm:spPr/>
      <dgm:t>
        <a:bodyPr/>
        <a:lstStyle/>
        <a:p>
          <a:r>
            <a:rPr lang="tr-TR"/>
            <a:t>Kaza hakkında tutulması gereken formlar doldurulmalı ve 3 gün içerisinde SGK'ya bildirilmelidir.</a:t>
          </a:r>
        </a:p>
      </dgm:t>
    </dgm:pt>
    <dgm:pt modelId="{E73F04E8-FC24-4DB8-8EB0-C67413BAFAC2}" type="parTrans" cxnId="{73385F2E-9579-4A11-87D9-7CCD822C15F4}">
      <dgm:prSet/>
      <dgm:spPr/>
      <dgm:t>
        <a:bodyPr/>
        <a:lstStyle/>
        <a:p>
          <a:endParaRPr lang="tr-TR"/>
        </a:p>
      </dgm:t>
    </dgm:pt>
    <dgm:pt modelId="{921D0C2F-8A5F-461B-9561-3637AA92454C}" type="sibTrans" cxnId="{73385F2E-9579-4A11-87D9-7CCD822C15F4}">
      <dgm:prSet/>
      <dgm:spPr/>
      <dgm:t>
        <a:bodyPr/>
        <a:lstStyle/>
        <a:p>
          <a:endParaRPr lang="tr-TR"/>
        </a:p>
      </dgm:t>
    </dgm:pt>
    <dgm:pt modelId="{E10C4264-1547-4F97-AE74-AFF5C390050B}">
      <dgm:prSet/>
      <dgm:spPr/>
      <dgm:t>
        <a:bodyPr/>
        <a:lstStyle/>
        <a:p>
          <a:r>
            <a:rPr lang="tr-TR"/>
            <a:t>İş kazasının yaşandığı yere kesinlikle müdahale edilmemeli ve kolluk kuvvetlerine (155,156) haber verilmelidir.</a:t>
          </a:r>
        </a:p>
      </dgm:t>
    </dgm:pt>
    <dgm:pt modelId="{BF8B6FF7-61B0-4897-ABD3-EEF6CA58D75E}" type="parTrans" cxnId="{B59DAB5F-C39B-41A7-9506-45B5ACC3C37C}">
      <dgm:prSet/>
      <dgm:spPr/>
      <dgm:t>
        <a:bodyPr/>
        <a:lstStyle/>
        <a:p>
          <a:endParaRPr lang="tr-TR"/>
        </a:p>
      </dgm:t>
    </dgm:pt>
    <dgm:pt modelId="{DE8508C3-ECBC-439D-AC0E-0EF38FF6BDA4}" type="sibTrans" cxnId="{B59DAB5F-C39B-41A7-9506-45B5ACC3C37C}">
      <dgm:prSet/>
      <dgm:spPr/>
      <dgm:t>
        <a:bodyPr/>
        <a:lstStyle/>
        <a:p>
          <a:endParaRPr lang="tr-TR"/>
        </a:p>
      </dgm:t>
    </dgm:pt>
    <dgm:pt modelId="{7D08BB9C-2CE9-48EC-88E9-A9E62DD28C92}">
      <dgm:prSet/>
      <dgm:spPr/>
      <dgm:t>
        <a:bodyPr/>
        <a:lstStyle/>
        <a:p>
          <a:r>
            <a:rPr lang="tr-TR"/>
            <a:t>Makine ve Techisat Fotoğraflanarak İş Kazası tutanağı tutulur ve İSG bürosuna bilgi verilir</a:t>
          </a:r>
        </a:p>
      </dgm:t>
    </dgm:pt>
    <dgm:pt modelId="{713C2B49-9C95-498D-9341-C76AAE3B6025}" type="parTrans" cxnId="{71A7B290-2BA4-4612-8F19-80919BF6BCCE}">
      <dgm:prSet/>
      <dgm:spPr/>
      <dgm:t>
        <a:bodyPr/>
        <a:lstStyle/>
        <a:p>
          <a:endParaRPr lang="tr-TR"/>
        </a:p>
      </dgm:t>
    </dgm:pt>
    <dgm:pt modelId="{6FAF58DE-1F6D-4685-9F3B-6412533632BA}" type="sibTrans" cxnId="{71A7B290-2BA4-4612-8F19-80919BF6BCCE}">
      <dgm:prSet/>
      <dgm:spPr/>
      <dgm:t>
        <a:bodyPr/>
        <a:lstStyle/>
        <a:p>
          <a:endParaRPr lang="tr-TR"/>
        </a:p>
      </dgm:t>
    </dgm:pt>
    <dgm:pt modelId="{69968AB7-03FD-4E7B-9B5E-848B101B1860}">
      <dgm:prSet/>
      <dgm:spPr/>
      <dgm:t>
        <a:bodyPr/>
        <a:lstStyle/>
        <a:p>
          <a:r>
            <a:rPr lang="tr-TR"/>
            <a:t>Üst amirlere haber verilip, makine ve kaza alanı korumaya alınır.</a:t>
          </a:r>
        </a:p>
      </dgm:t>
    </dgm:pt>
    <dgm:pt modelId="{C14A4023-9391-4AEE-BA77-3CC46CD08D83}" type="parTrans" cxnId="{6BD6872C-BB50-4FE1-B632-B4F99EA34024}">
      <dgm:prSet/>
      <dgm:spPr/>
      <dgm:t>
        <a:bodyPr/>
        <a:lstStyle/>
        <a:p>
          <a:endParaRPr lang="tr-TR"/>
        </a:p>
      </dgm:t>
    </dgm:pt>
    <dgm:pt modelId="{CC849BB9-6BA5-408A-8580-B886135060C0}" type="sibTrans" cxnId="{6BD6872C-BB50-4FE1-B632-B4F99EA34024}">
      <dgm:prSet/>
      <dgm:spPr/>
      <dgm:t>
        <a:bodyPr/>
        <a:lstStyle/>
        <a:p>
          <a:endParaRPr lang="tr-TR"/>
        </a:p>
      </dgm:t>
    </dgm:pt>
    <dgm:pt modelId="{C2CF1D23-45C9-4FCC-AC9E-AEA88D0212D1}">
      <dgm:prSet/>
      <dgm:spPr/>
      <dgm:t>
        <a:bodyPr/>
        <a:lstStyle/>
        <a:p>
          <a:r>
            <a:rPr lang="tr-TR"/>
            <a:t>Üst amirlere ve İSG bürosuna haber verilir.</a:t>
          </a:r>
        </a:p>
      </dgm:t>
    </dgm:pt>
    <dgm:pt modelId="{201489BC-53DB-452C-A99B-F685E16862FB}" type="parTrans" cxnId="{71D952E4-67C5-4B41-B19A-F2F91716F865}">
      <dgm:prSet/>
      <dgm:spPr/>
      <dgm:t>
        <a:bodyPr/>
        <a:lstStyle/>
        <a:p>
          <a:endParaRPr lang="tr-TR"/>
        </a:p>
      </dgm:t>
    </dgm:pt>
    <dgm:pt modelId="{16A4A8DF-737A-4C08-AFF3-18ADB5FCE2EC}" type="sibTrans" cxnId="{71D952E4-67C5-4B41-B19A-F2F91716F865}">
      <dgm:prSet/>
      <dgm:spPr/>
      <dgm:t>
        <a:bodyPr/>
        <a:lstStyle/>
        <a:p>
          <a:endParaRPr lang="tr-TR"/>
        </a:p>
      </dgm:t>
    </dgm:pt>
    <dgm:pt modelId="{F9F5EC47-4230-43BF-84F2-E7B15A53CB2B}">
      <dgm:prSet/>
      <dgm:spPr/>
      <dgm:t>
        <a:bodyPr/>
        <a:lstStyle/>
        <a:p>
          <a:r>
            <a:rPr lang="tr-TR"/>
            <a:t>Kaza hakkında tutulması gereken formlar doldurulmalı ve 3 gün içerisinde SGK'ya bildirilmelidir.</a:t>
          </a:r>
        </a:p>
      </dgm:t>
    </dgm:pt>
    <dgm:pt modelId="{F03ECEA0-64B2-49C8-A90D-8EC2BFE36B53}" type="parTrans" cxnId="{BCF885FD-F0B1-41B1-A2D7-083699073B27}">
      <dgm:prSet/>
      <dgm:spPr/>
      <dgm:t>
        <a:bodyPr/>
        <a:lstStyle/>
        <a:p>
          <a:endParaRPr lang="tr-TR"/>
        </a:p>
      </dgm:t>
    </dgm:pt>
    <dgm:pt modelId="{E9BF51BA-0B38-4A17-A9C8-E9F9E6847D46}" type="sibTrans" cxnId="{BCF885FD-F0B1-41B1-A2D7-083699073B27}">
      <dgm:prSet/>
      <dgm:spPr/>
      <dgm:t>
        <a:bodyPr/>
        <a:lstStyle/>
        <a:p>
          <a:endParaRPr lang="tr-TR"/>
        </a:p>
      </dgm:t>
    </dgm:pt>
    <dgm:pt modelId="{D0BC33F3-1B37-47C7-AAB4-49B976A0218C}" type="pres">
      <dgm:prSet presAssocID="{5477BF7F-6A2B-4CF5-9884-712CBCF5D20C}" presName="hierChild1" presStyleCnt="0">
        <dgm:presLayoutVars>
          <dgm:orgChart val="1"/>
          <dgm:chPref val="1"/>
          <dgm:dir/>
          <dgm:animOne val="branch"/>
          <dgm:animLvl val="lvl"/>
          <dgm:resizeHandles/>
        </dgm:presLayoutVars>
      </dgm:prSet>
      <dgm:spPr/>
      <dgm:t>
        <a:bodyPr/>
        <a:lstStyle/>
        <a:p>
          <a:endParaRPr lang="tr-TR"/>
        </a:p>
      </dgm:t>
    </dgm:pt>
    <dgm:pt modelId="{8824248B-1C7F-486C-BE9A-F9BC197DB7D8}" type="pres">
      <dgm:prSet presAssocID="{5B31F3ED-B5C5-42DA-8BF8-42D61C664F5F}" presName="hierRoot1" presStyleCnt="0">
        <dgm:presLayoutVars>
          <dgm:hierBranch val="init"/>
        </dgm:presLayoutVars>
      </dgm:prSet>
      <dgm:spPr/>
    </dgm:pt>
    <dgm:pt modelId="{C77D7191-16C8-4BB4-8083-06D2D9C0207E}" type="pres">
      <dgm:prSet presAssocID="{5B31F3ED-B5C5-42DA-8BF8-42D61C664F5F}" presName="rootComposite1" presStyleCnt="0"/>
      <dgm:spPr/>
    </dgm:pt>
    <dgm:pt modelId="{33FBDFF6-1C57-450A-A0DB-35E77E74C6D6}" type="pres">
      <dgm:prSet presAssocID="{5B31F3ED-B5C5-42DA-8BF8-42D61C664F5F}" presName="rootText1" presStyleLbl="node0" presStyleIdx="0" presStyleCnt="1">
        <dgm:presLayoutVars>
          <dgm:chPref val="3"/>
        </dgm:presLayoutVars>
      </dgm:prSet>
      <dgm:spPr/>
      <dgm:t>
        <a:bodyPr/>
        <a:lstStyle/>
        <a:p>
          <a:endParaRPr lang="tr-TR"/>
        </a:p>
      </dgm:t>
    </dgm:pt>
    <dgm:pt modelId="{BA9D07C6-32F0-4793-BD88-EC88B1DE538E}" type="pres">
      <dgm:prSet presAssocID="{5B31F3ED-B5C5-42DA-8BF8-42D61C664F5F}" presName="rootConnector1" presStyleLbl="node1" presStyleIdx="0" presStyleCnt="0"/>
      <dgm:spPr/>
      <dgm:t>
        <a:bodyPr/>
        <a:lstStyle/>
        <a:p>
          <a:endParaRPr lang="tr-TR"/>
        </a:p>
      </dgm:t>
    </dgm:pt>
    <dgm:pt modelId="{860FBCE7-1D82-401A-9ED5-A8B1269D1725}" type="pres">
      <dgm:prSet presAssocID="{5B31F3ED-B5C5-42DA-8BF8-42D61C664F5F}" presName="hierChild2" presStyleCnt="0"/>
      <dgm:spPr/>
    </dgm:pt>
    <dgm:pt modelId="{97D7D96E-BE82-4CA2-9687-FD3B6ABA9CAA}" type="pres">
      <dgm:prSet presAssocID="{C93970D2-39FE-4395-AD81-5B5CA8320DE0}" presName="Name37" presStyleLbl="parChTrans1D2" presStyleIdx="0" presStyleCnt="2"/>
      <dgm:spPr/>
      <dgm:t>
        <a:bodyPr/>
        <a:lstStyle/>
        <a:p>
          <a:endParaRPr lang="tr-TR"/>
        </a:p>
      </dgm:t>
    </dgm:pt>
    <dgm:pt modelId="{C360A767-8C11-4139-8372-2442543258DF}" type="pres">
      <dgm:prSet presAssocID="{87EE5213-43BC-43F4-907E-27F1CC5341FC}" presName="hierRoot2" presStyleCnt="0">
        <dgm:presLayoutVars>
          <dgm:hierBranch val="init"/>
        </dgm:presLayoutVars>
      </dgm:prSet>
      <dgm:spPr/>
    </dgm:pt>
    <dgm:pt modelId="{6F704AA3-6B6D-410B-95C6-1C17E7ECD22D}" type="pres">
      <dgm:prSet presAssocID="{87EE5213-43BC-43F4-907E-27F1CC5341FC}" presName="rootComposite" presStyleCnt="0"/>
      <dgm:spPr/>
    </dgm:pt>
    <dgm:pt modelId="{F4F143F1-6B3B-412A-99CB-42782D1F9F63}" type="pres">
      <dgm:prSet presAssocID="{87EE5213-43BC-43F4-907E-27F1CC5341FC}" presName="rootText" presStyleLbl="node2" presStyleIdx="0" presStyleCnt="2">
        <dgm:presLayoutVars>
          <dgm:chPref val="3"/>
        </dgm:presLayoutVars>
      </dgm:prSet>
      <dgm:spPr/>
      <dgm:t>
        <a:bodyPr/>
        <a:lstStyle/>
        <a:p>
          <a:endParaRPr lang="tr-TR"/>
        </a:p>
      </dgm:t>
    </dgm:pt>
    <dgm:pt modelId="{6A348758-2018-4B6D-BF0B-81E0D5E839A3}" type="pres">
      <dgm:prSet presAssocID="{87EE5213-43BC-43F4-907E-27F1CC5341FC}" presName="rootConnector" presStyleLbl="node2" presStyleIdx="0" presStyleCnt="2"/>
      <dgm:spPr/>
      <dgm:t>
        <a:bodyPr/>
        <a:lstStyle/>
        <a:p>
          <a:endParaRPr lang="tr-TR"/>
        </a:p>
      </dgm:t>
    </dgm:pt>
    <dgm:pt modelId="{3AD1688F-58DF-468E-BC91-0272529FCDDC}" type="pres">
      <dgm:prSet presAssocID="{87EE5213-43BC-43F4-907E-27F1CC5341FC}" presName="hierChild4" presStyleCnt="0"/>
      <dgm:spPr/>
    </dgm:pt>
    <dgm:pt modelId="{307BF64D-F009-4CD6-9C66-D50F7DBCAF46}" type="pres">
      <dgm:prSet presAssocID="{C14A4023-9391-4AEE-BA77-3CC46CD08D83}" presName="Name37" presStyleLbl="parChTrans1D3" presStyleIdx="0" presStyleCnt="3"/>
      <dgm:spPr/>
      <dgm:t>
        <a:bodyPr/>
        <a:lstStyle/>
        <a:p>
          <a:endParaRPr lang="tr-TR"/>
        </a:p>
      </dgm:t>
    </dgm:pt>
    <dgm:pt modelId="{720F252B-A98F-4F22-8ED2-6EAE4E9F1735}" type="pres">
      <dgm:prSet presAssocID="{69968AB7-03FD-4E7B-9B5E-848B101B1860}" presName="hierRoot2" presStyleCnt="0">
        <dgm:presLayoutVars>
          <dgm:hierBranch val="init"/>
        </dgm:presLayoutVars>
      </dgm:prSet>
      <dgm:spPr/>
    </dgm:pt>
    <dgm:pt modelId="{42A10F27-7ABE-4EFA-999A-834639F7A8B7}" type="pres">
      <dgm:prSet presAssocID="{69968AB7-03FD-4E7B-9B5E-848B101B1860}" presName="rootComposite" presStyleCnt="0"/>
      <dgm:spPr/>
    </dgm:pt>
    <dgm:pt modelId="{9CBF21BB-B201-4557-8EAA-CBE26E9B7575}" type="pres">
      <dgm:prSet presAssocID="{69968AB7-03FD-4E7B-9B5E-848B101B1860}" presName="rootText" presStyleLbl="node3" presStyleIdx="0" presStyleCnt="3">
        <dgm:presLayoutVars>
          <dgm:chPref val="3"/>
        </dgm:presLayoutVars>
      </dgm:prSet>
      <dgm:spPr/>
      <dgm:t>
        <a:bodyPr/>
        <a:lstStyle/>
        <a:p>
          <a:endParaRPr lang="tr-TR"/>
        </a:p>
      </dgm:t>
    </dgm:pt>
    <dgm:pt modelId="{25606F06-022B-4377-9CC7-224C1872A51F}" type="pres">
      <dgm:prSet presAssocID="{69968AB7-03FD-4E7B-9B5E-848B101B1860}" presName="rootConnector" presStyleLbl="node3" presStyleIdx="0" presStyleCnt="3"/>
      <dgm:spPr/>
      <dgm:t>
        <a:bodyPr/>
        <a:lstStyle/>
        <a:p>
          <a:endParaRPr lang="tr-TR"/>
        </a:p>
      </dgm:t>
    </dgm:pt>
    <dgm:pt modelId="{78CC0A4B-B47B-4F14-929A-61C85437FD8F}" type="pres">
      <dgm:prSet presAssocID="{69968AB7-03FD-4E7B-9B5E-848B101B1860}" presName="hierChild4" presStyleCnt="0"/>
      <dgm:spPr/>
    </dgm:pt>
    <dgm:pt modelId="{C4200462-A2CE-4ABC-8592-360F447A5E07}" type="pres">
      <dgm:prSet presAssocID="{713C2B49-9C95-498D-9341-C76AAE3B6025}" presName="Name37" presStyleLbl="parChTrans1D4" presStyleIdx="0" presStyleCnt="6"/>
      <dgm:spPr/>
      <dgm:t>
        <a:bodyPr/>
        <a:lstStyle/>
        <a:p>
          <a:endParaRPr lang="tr-TR"/>
        </a:p>
      </dgm:t>
    </dgm:pt>
    <dgm:pt modelId="{BF0CE4C9-B904-4E75-BF6F-34D149956D4C}" type="pres">
      <dgm:prSet presAssocID="{7D08BB9C-2CE9-48EC-88E9-A9E62DD28C92}" presName="hierRoot2" presStyleCnt="0">
        <dgm:presLayoutVars>
          <dgm:hierBranch val="init"/>
        </dgm:presLayoutVars>
      </dgm:prSet>
      <dgm:spPr/>
    </dgm:pt>
    <dgm:pt modelId="{BA18ECA7-C640-4F07-8A3D-41F20303A94E}" type="pres">
      <dgm:prSet presAssocID="{7D08BB9C-2CE9-48EC-88E9-A9E62DD28C92}" presName="rootComposite" presStyleCnt="0"/>
      <dgm:spPr/>
    </dgm:pt>
    <dgm:pt modelId="{CB34E5C8-195A-4BBE-8755-DC26092CA337}" type="pres">
      <dgm:prSet presAssocID="{7D08BB9C-2CE9-48EC-88E9-A9E62DD28C92}" presName="rootText" presStyleLbl="node4" presStyleIdx="0" presStyleCnt="6">
        <dgm:presLayoutVars>
          <dgm:chPref val="3"/>
        </dgm:presLayoutVars>
      </dgm:prSet>
      <dgm:spPr/>
      <dgm:t>
        <a:bodyPr/>
        <a:lstStyle/>
        <a:p>
          <a:endParaRPr lang="tr-TR"/>
        </a:p>
      </dgm:t>
    </dgm:pt>
    <dgm:pt modelId="{20464FEC-0E7C-44F3-B638-266521C957B1}" type="pres">
      <dgm:prSet presAssocID="{7D08BB9C-2CE9-48EC-88E9-A9E62DD28C92}" presName="rootConnector" presStyleLbl="node4" presStyleIdx="0" presStyleCnt="6"/>
      <dgm:spPr/>
      <dgm:t>
        <a:bodyPr/>
        <a:lstStyle/>
        <a:p>
          <a:endParaRPr lang="tr-TR"/>
        </a:p>
      </dgm:t>
    </dgm:pt>
    <dgm:pt modelId="{400CCA78-8AEA-43E8-9D82-CB751F3DA6A1}" type="pres">
      <dgm:prSet presAssocID="{7D08BB9C-2CE9-48EC-88E9-A9E62DD28C92}" presName="hierChild4" presStyleCnt="0"/>
      <dgm:spPr/>
    </dgm:pt>
    <dgm:pt modelId="{EC10F0EB-C117-4113-91FD-2A08E44821FB}" type="pres">
      <dgm:prSet presAssocID="{7D08BB9C-2CE9-48EC-88E9-A9E62DD28C92}" presName="hierChild5" presStyleCnt="0"/>
      <dgm:spPr/>
    </dgm:pt>
    <dgm:pt modelId="{8736E0ED-95F5-40C0-90BB-5DE052E90F68}" type="pres">
      <dgm:prSet presAssocID="{69968AB7-03FD-4E7B-9B5E-848B101B1860}" presName="hierChild5" presStyleCnt="0"/>
      <dgm:spPr/>
    </dgm:pt>
    <dgm:pt modelId="{13EF0C41-74E3-4443-9690-E0B2E89B4957}" type="pres">
      <dgm:prSet presAssocID="{87EE5213-43BC-43F4-907E-27F1CC5341FC}" presName="hierChild5" presStyleCnt="0"/>
      <dgm:spPr/>
    </dgm:pt>
    <dgm:pt modelId="{E6FB5200-8B3E-4591-85AC-4A14005AF5DB}" type="pres">
      <dgm:prSet presAssocID="{9A0FC021-48A8-4394-BC98-A1C92BB085A3}" presName="Name37" presStyleLbl="parChTrans1D2" presStyleIdx="1" presStyleCnt="2"/>
      <dgm:spPr/>
      <dgm:t>
        <a:bodyPr/>
        <a:lstStyle/>
        <a:p>
          <a:endParaRPr lang="tr-TR"/>
        </a:p>
      </dgm:t>
    </dgm:pt>
    <dgm:pt modelId="{4A532D0E-9F3D-4D6D-B49C-E9715362F5F9}" type="pres">
      <dgm:prSet presAssocID="{79CFD27C-73F1-4328-A457-9729B3F0C345}" presName="hierRoot2" presStyleCnt="0">
        <dgm:presLayoutVars>
          <dgm:hierBranch val="hang"/>
        </dgm:presLayoutVars>
      </dgm:prSet>
      <dgm:spPr/>
    </dgm:pt>
    <dgm:pt modelId="{B5BAB2A9-3CA1-44D0-9971-24F0BE633C73}" type="pres">
      <dgm:prSet presAssocID="{79CFD27C-73F1-4328-A457-9729B3F0C345}" presName="rootComposite" presStyleCnt="0"/>
      <dgm:spPr/>
    </dgm:pt>
    <dgm:pt modelId="{371C01DA-859C-468A-8764-BC123819BAB9}" type="pres">
      <dgm:prSet presAssocID="{79CFD27C-73F1-4328-A457-9729B3F0C345}" presName="rootText" presStyleLbl="node2" presStyleIdx="1" presStyleCnt="2">
        <dgm:presLayoutVars>
          <dgm:chPref val="3"/>
        </dgm:presLayoutVars>
      </dgm:prSet>
      <dgm:spPr/>
      <dgm:t>
        <a:bodyPr/>
        <a:lstStyle/>
        <a:p>
          <a:endParaRPr lang="tr-TR"/>
        </a:p>
      </dgm:t>
    </dgm:pt>
    <dgm:pt modelId="{6A7F70F9-1E3C-46F7-9116-62FD3A890229}" type="pres">
      <dgm:prSet presAssocID="{79CFD27C-73F1-4328-A457-9729B3F0C345}" presName="rootConnector" presStyleLbl="node2" presStyleIdx="1" presStyleCnt="2"/>
      <dgm:spPr/>
      <dgm:t>
        <a:bodyPr/>
        <a:lstStyle/>
        <a:p>
          <a:endParaRPr lang="tr-TR"/>
        </a:p>
      </dgm:t>
    </dgm:pt>
    <dgm:pt modelId="{EB8760CE-A50D-4834-9B19-FE4BB099AD41}" type="pres">
      <dgm:prSet presAssocID="{79CFD27C-73F1-4328-A457-9729B3F0C345}" presName="hierChild4" presStyleCnt="0"/>
      <dgm:spPr/>
    </dgm:pt>
    <dgm:pt modelId="{A8115E31-C6F0-4F26-9259-8C0A4A14649E}" type="pres">
      <dgm:prSet presAssocID="{A91F1254-17D6-4AB2-9E97-0F4F2DCC1A2F}" presName="Name48" presStyleLbl="parChTrans1D3" presStyleIdx="1" presStyleCnt="3"/>
      <dgm:spPr/>
      <dgm:t>
        <a:bodyPr/>
        <a:lstStyle/>
        <a:p>
          <a:endParaRPr lang="tr-TR"/>
        </a:p>
      </dgm:t>
    </dgm:pt>
    <dgm:pt modelId="{D2A6486C-FEF7-4DD9-8B0E-22B3BC73DF81}" type="pres">
      <dgm:prSet presAssocID="{93A93F04-C6A9-421A-A98B-1FCE691F9A2D}" presName="hierRoot2" presStyleCnt="0">
        <dgm:presLayoutVars>
          <dgm:hierBranch val="init"/>
        </dgm:presLayoutVars>
      </dgm:prSet>
      <dgm:spPr/>
    </dgm:pt>
    <dgm:pt modelId="{177AAA3F-0BBA-4351-98EB-B93FCF6F2445}" type="pres">
      <dgm:prSet presAssocID="{93A93F04-C6A9-421A-A98B-1FCE691F9A2D}" presName="rootComposite" presStyleCnt="0"/>
      <dgm:spPr/>
    </dgm:pt>
    <dgm:pt modelId="{230B7713-B9E8-427A-99EF-EE4761528407}" type="pres">
      <dgm:prSet presAssocID="{93A93F04-C6A9-421A-A98B-1FCE691F9A2D}" presName="rootText" presStyleLbl="node3" presStyleIdx="1" presStyleCnt="3">
        <dgm:presLayoutVars>
          <dgm:chPref val="3"/>
        </dgm:presLayoutVars>
      </dgm:prSet>
      <dgm:spPr/>
      <dgm:t>
        <a:bodyPr/>
        <a:lstStyle/>
        <a:p>
          <a:endParaRPr lang="tr-TR"/>
        </a:p>
      </dgm:t>
    </dgm:pt>
    <dgm:pt modelId="{06F6EFE8-8194-4CB8-BBC2-D8FEB97A391B}" type="pres">
      <dgm:prSet presAssocID="{93A93F04-C6A9-421A-A98B-1FCE691F9A2D}" presName="rootConnector" presStyleLbl="node3" presStyleIdx="1" presStyleCnt="3"/>
      <dgm:spPr/>
      <dgm:t>
        <a:bodyPr/>
        <a:lstStyle/>
        <a:p>
          <a:endParaRPr lang="tr-TR"/>
        </a:p>
      </dgm:t>
    </dgm:pt>
    <dgm:pt modelId="{96713972-2649-4FBA-81A5-ECFEB76F5116}" type="pres">
      <dgm:prSet presAssocID="{93A93F04-C6A9-421A-A98B-1FCE691F9A2D}" presName="hierChild4" presStyleCnt="0"/>
      <dgm:spPr/>
    </dgm:pt>
    <dgm:pt modelId="{88D76888-579D-47A5-8D22-67FAA5049453}" type="pres">
      <dgm:prSet presAssocID="{FA8B49F3-E136-4C82-90A1-1CD60DE34F5E}" presName="Name37" presStyleLbl="parChTrans1D4" presStyleIdx="1" presStyleCnt="6"/>
      <dgm:spPr/>
      <dgm:t>
        <a:bodyPr/>
        <a:lstStyle/>
        <a:p>
          <a:endParaRPr lang="tr-TR"/>
        </a:p>
      </dgm:t>
    </dgm:pt>
    <dgm:pt modelId="{D960458C-69CA-4E49-97EB-4BDF727560EC}" type="pres">
      <dgm:prSet presAssocID="{C2F643A3-FFBD-41E2-980A-8980A1BED64C}" presName="hierRoot2" presStyleCnt="0">
        <dgm:presLayoutVars>
          <dgm:hierBranch/>
        </dgm:presLayoutVars>
      </dgm:prSet>
      <dgm:spPr/>
    </dgm:pt>
    <dgm:pt modelId="{76B66131-26CE-4034-9C35-EC3EEBFEF5AB}" type="pres">
      <dgm:prSet presAssocID="{C2F643A3-FFBD-41E2-980A-8980A1BED64C}" presName="rootComposite" presStyleCnt="0"/>
      <dgm:spPr/>
    </dgm:pt>
    <dgm:pt modelId="{4E029CC6-64B9-48A9-8612-57D2877AEB68}" type="pres">
      <dgm:prSet presAssocID="{C2F643A3-FFBD-41E2-980A-8980A1BED64C}" presName="rootText" presStyleLbl="node4" presStyleIdx="1" presStyleCnt="6">
        <dgm:presLayoutVars>
          <dgm:chPref val="3"/>
        </dgm:presLayoutVars>
      </dgm:prSet>
      <dgm:spPr/>
      <dgm:t>
        <a:bodyPr/>
        <a:lstStyle/>
        <a:p>
          <a:endParaRPr lang="tr-TR"/>
        </a:p>
      </dgm:t>
    </dgm:pt>
    <dgm:pt modelId="{A826D33B-AFCF-4971-B1C8-9253F967AE63}" type="pres">
      <dgm:prSet presAssocID="{C2F643A3-FFBD-41E2-980A-8980A1BED64C}" presName="rootConnector" presStyleLbl="node4" presStyleIdx="1" presStyleCnt="6"/>
      <dgm:spPr/>
      <dgm:t>
        <a:bodyPr/>
        <a:lstStyle/>
        <a:p>
          <a:endParaRPr lang="tr-TR"/>
        </a:p>
      </dgm:t>
    </dgm:pt>
    <dgm:pt modelId="{6720BF51-AF71-4825-97F1-9D2DDCEE91D6}" type="pres">
      <dgm:prSet presAssocID="{C2F643A3-FFBD-41E2-980A-8980A1BED64C}" presName="hierChild4" presStyleCnt="0"/>
      <dgm:spPr/>
    </dgm:pt>
    <dgm:pt modelId="{81E79B84-B3B9-442B-8FE5-D8D65EE4F352}" type="pres">
      <dgm:prSet presAssocID="{E73F04E8-FC24-4DB8-8EB0-C67413BAFAC2}" presName="Name35" presStyleLbl="parChTrans1D4" presStyleIdx="2" presStyleCnt="6"/>
      <dgm:spPr/>
      <dgm:t>
        <a:bodyPr/>
        <a:lstStyle/>
        <a:p>
          <a:endParaRPr lang="tr-TR"/>
        </a:p>
      </dgm:t>
    </dgm:pt>
    <dgm:pt modelId="{454259A5-5258-4147-90C6-FC47D50FC74D}" type="pres">
      <dgm:prSet presAssocID="{6BAB059D-9D71-41D2-AA5B-5A74028AE21E}" presName="hierRoot2" presStyleCnt="0">
        <dgm:presLayoutVars>
          <dgm:hierBranch val="init"/>
        </dgm:presLayoutVars>
      </dgm:prSet>
      <dgm:spPr/>
    </dgm:pt>
    <dgm:pt modelId="{D920AEEA-D719-4396-9144-F048B9ED4D76}" type="pres">
      <dgm:prSet presAssocID="{6BAB059D-9D71-41D2-AA5B-5A74028AE21E}" presName="rootComposite" presStyleCnt="0"/>
      <dgm:spPr/>
    </dgm:pt>
    <dgm:pt modelId="{0C174547-1B17-40F2-ACBE-E5AB4FF6627E}" type="pres">
      <dgm:prSet presAssocID="{6BAB059D-9D71-41D2-AA5B-5A74028AE21E}" presName="rootText" presStyleLbl="node4" presStyleIdx="2" presStyleCnt="6">
        <dgm:presLayoutVars>
          <dgm:chPref val="3"/>
        </dgm:presLayoutVars>
      </dgm:prSet>
      <dgm:spPr/>
      <dgm:t>
        <a:bodyPr/>
        <a:lstStyle/>
        <a:p>
          <a:endParaRPr lang="tr-TR"/>
        </a:p>
      </dgm:t>
    </dgm:pt>
    <dgm:pt modelId="{8F5A6443-9162-4BB7-A5DA-6541713AAF2D}" type="pres">
      <dgm:prSet presAssocID="{6BAB059D-9D71-41D2-AA5B-5A74028AE21E}" presName="rootConnector" presStyleLbl="node4" presStyleIdx="2" presStyleCnt="6"/>
      <dgm:spPr/>
      <dgm:t>
        <a:bodyPr/>
        <a:lstStyle/>
        <a:p>
          <a:endParaRPr lang="tr-TR"/>
        </a:p>
      </dgm:t>
    </dgm:pt>
    <dgm:pt modelId="{4B0251D3-39CC-4EF2-AD55-1CF91359D4C6}" type="pres">
      <dgm:prSet presAssocID="{6BAB059D-9D71-41D2-AA5B-5A74028AE21E}" presName="hierChild4" presStyleCnt="0"/>
      <dgm:spPr/>
    </dgm:pt>
    <dgm:pt modelId="{222F8F6F-8915-467C-8E87-59A5F23F8F1F}" type="pres">
      <dgm:prSet presAssocID="{6BAB059D-9D71-41D2-AA5B-5A74028AE21E}" presName="hierChild5" presStyleCnt="0"/>
      <dgm:spPr/>
    </dgm:pt>
    <dgm:pt modelId="{149C36D7-7F4A-4A4B-82D0-3F506C327632}" type="pres">
      <dgm:prSet presAssocID="{C2F643A3-FFBD-41E2-980A-8980A1BED64C}" presName="hierChild5" presStyleCnt="0"/>
      <dgm:spPr/>
    </dgm:pt>
    <dgm:pt modelId="{2BE69E31-6A08-4F1F-A10A-03A2544C7DA7}" type="pres">
      <dgm:prSet presAssocID="{93A93F04-C6A9-421A-A98B-1FCE691F9A2D}" presName="hierChild5" presStyleCnt="0"/>
      <dgm:spPr/>
    </dgm:pt>
    <dgm:pt modelId="{FF73A37F-E4DC-48BB-9CEE-B307DAE27684}" type="pres">
      <dgm:prSet presAssocID="{5C487B19-B0E8-40AD-BBC0-41318CE8D7D5}" presName="Name48" presStyleLbl="parChTrans1D3" presStyleIdx="2" presStyleCnt="3"/>
      <dgm:spPr/>
      <dgm:t>
        <a:bodyPr/>
        <a:lstStyle/>
        <a:p>
          <a:endParaRPr lang="tr-TR"/>
        </a:p>
      </dgm:t>
    </dgm:pt>
    <dgm:pt modelId="{747A8AEC-F647-4CA1-8479-EB964C5991A5}" type="pres">
      <dgm:prSet presAssocID="{4AFA9B4B-F70B-4820-BE2B-F501D89A05C8}" presName="hierRoot2" presStyleCnt="0">
        <dgm:presLayoutVars>
          <dgm:hierBranch/>
        </dgm:presLayoutVars>
      </dgm:prSet>
      <dgm:spPr/>
    </dgm:pt>
    <dgm:pt modelId="{DA6684D6-F375-4FDA-8410-E3806E93F241}" type="pres">
      <dgm:prSet presAssocID="{4AFA9B4B-F70B-4820-BE2B-F501D89A05C8}" presName="rootComposite" presStyleCnt="0"/>
      <dgm:spPr/>
    </dgm:pt>
    <dgm:pt modelId="{F0A01C53-64D2-42BC-A82C-74C3983DD9D6}" type="pres">
      <dgm:prSet presAssocID="{4AFA9B4B-F70B-4820-BE2B-F501D89A05C8}" presName="rootText" presStyleLbl="node3" presStyleIdx="2" presStyleCnt="3">
        <dgm:presLayoutVars>
          <dgm:chPref val="3"/>
        </dgm:presLayoutVars>
      </dgm:prSet>
      <dgm:spPr/>
      <dgm:t>
        <a:bodyPr/>
        <a:lstStyle/>
        <a:p>
          <a:endParaRPr lang="tr-TR"/>
        </a:p>
      </dgm:t>
    </dgm:pt>
    <dgm:pt modelId="{4887F965-5700-4160-BCB2-8A2CB15BA976}" type="pres">
      <dgm:prSet presAssocID="{4AFA9B4B-F70B-4820-BE2B-F501D89A05C8}" presName="rootConnector" presStyleLbl="node3" presStyleIdx="2" presStyleCnt="3"/>
      <dgm:spPr/>
      <dgm:t>
        <a:bodyPr/>
        <a:lstStyle/>
        <a:p>
          <a:endParaRPr lang="tr-TR"/>
        </a:p>
      </dgm:t>
    </dgm:pt>
    <dgm:pt modelId="{462A645F-DB82-4E23-9C6F-AB55556993A9}" type="pres">
      <dgm:prSet presAssocID="{4AFA9B4B-F70B-4820-BE2B-F501D89A05C8}" presName="hierChild4" presStyleCnt="0"/>
      <dgm:spPr/>
    </dgm:pt>
    <dgm:pt modelId="{EF5A3B9F-85DA-4821-84D7-525EA07CD74B}" type="pres">
      <dgm:prSet presAssocID="{BF8B6FF7-61B0-4897-ABD3-EEF6CA58D75E}" presName="Name35" presStyleLbl="parChTrans1D4" presStyleIdx="3" presStyleCnt="6"/>
      <dgm:spPr/>
      <dgm:t>
        <a:bodyPr/>
        <a:lstStyle/>
        <a:p>
          <a:endParaRPr lang="tr-TR"/>
        </a:p>
      </dgm:t>
    </dgm:pt>
    <dgm:pt modelId="{E366A132-D513-4F41-8558-A8FE38222D9F}" type="pres">
      <dgm:prSet presAssocID="{E10C4264-1547-4F97-AE74-AFF5C390050B}" presName="hierRoot2" presStyleCnt="0">
        <dgm:presLayoutVars>
          <dgm:hierBranch val="init"/>
        </dgm:presLayoutVars>
      </dgm:prSet>
      <dgm:spPr/>
    </dgm:pt>
    <dgm:pt modelId="{C3A32578-B6B3-4655-9DBA-B184803C619D}" type="pres">
      <dgm:prSet presAssocID="{E10C4264-1547-4F97-AE74-AFF5C390050B}" presName="rootComposite" presStyleCnt="0"/>
      <dgm:spPr/>
    </dgm:pt>
    <dgm:pt modelId="{1472CDFB-CC12-424E-BEBE-9FD0A0F3E6AB}" type="pres">
      <dgm:prSet presAssocID="{E10C4264-1547-4F97-AE74-AFF5C390050B}" presName="rootText" presStyleLbl="node4" presStyleIdx="3" presStyleCnt="6">
        <dgm:presLayoutVars>
          <dgm:chPref val="3"/>
        </dgm:presLayoutVars>
      </dgm:prSet>
      <dgm:spPr/>
      <dgm:t>
        <a:bodyPr/>
        <a:lstStyle/>
        <a:p>
          <a:endParaRPr lang="tr-TR"/>
        </a:p>
      </dgm:t>
    </dgm:pt>
    <dgm:pt modelId="{D6517916-31B5-4CA9-B20A-BB0A8C4ADE53}" type="pres">
      <dgm:prSet presAssocID="{E10C4264-1547-4F97-AE74-AFF5C390050B}" presName="rootConnector" presStyleLbl="node4" presStyleIdx="3" presStyleCnt="6"/>
      <dgm:spPr/>
      <dgm:t>
        <a:bodyPr/>
        <a:lstStyle/>
        <a:p>
          <a:endParaRPr lang="tr-TR"/>
        </a:p>
      </dgm:t>
    </dgm:pt>
    <dgm:pt modelId="{0D796E6E-7C45-4CA8-89D5-6255096E89EE}" type="pres">
      <dgm:prSet presAssocID="{E10C4264-1547-4F97-AE74-AFF5C390050B}" presName="hierChild4" presStyleCnt="0"/>
      <dgm:spPr/>
    </dgm:pt>
    <dgm:pt modelId="{26465754-F1B5-4DDC-8FAB-4733E085AAEF}" type="pres">
      <dgm:prSet presAssocID="{201489BC-53DB-452C-A99B-F685E16862FB}" presName="Name37" presStyleLbl="parChTrans1D4" presStyleIdx="4" presStyleCnt="6"/>
      <dgm:spPr/>
      <dgm:t>
        <a:bodyPr/>
        <a:lstStyle/>
        <a:p>
          <a:endParaRPr lang="tr-TR"/>
        </a:p>
      </dgm:t>
    </dgm:pt>
    <dgm:pt modelId="{D85D76FB-02BA-42E7-A127-7A2A45A4868C}" type="pres">
      <dgm:prSet presAssocID="{C2CF1D23-45C9-4FCC-AC9E-AEA88D0212D1}" presName="hierRoot2" presStyleCnt="0">
        <dgm:presLayoutVars>
          <dgm:hierBranch val="init"/>
        </dgm:presLayoutVars>
      </dgm:prSet>
      <dgm:spPr/>
    </dgm:pt>
    <dgm:pt modelId="{EAC8FEF5-4A61-4461-842E-C580039454E9}" type="pres">
      <dgm:prSet presAssocID="{C2CF1D23-45C9-4FCC-AC9E-AEA88D0212D1}" presName="rootComposite" presStyleCnt="0"/>
      <dgm:spPr/>
    </dgm:pt>
    <dgm:pt modelId="{0EC00D1D-91F5-4E0A-A23C-635916C6EA22}" type="pres">
      <dgm:prSet presAssocID="{C2CF1D23-45C9-4FCC-AC9E-AEA88D0212D1}" presName="rootText" presStyleLbl="node4" presStyleIdx="4" presStyleCnt="6">
        <dgm:presLayoutVars>
          <dgm:chPref val="3"/>
        </dgm:presLayoutVars>
      </dgm:prSet>
      <dgm:spPr/>
      <dgm:t>
        <a:bodyPr/>
        <a:lstStyle/>
        <a:p>
          <a:endParaRPr lang="tr-TR"/>
        </a:p>
      </dgm:t>
    </dgm:pt>
    <dgm:pt modelId="{38F93970-4135-444B-9903-16621CEC932E}" type="pres">
      <dgm:prSet presAssocID="{C2CF1D23-45C9-4FCC-AC9E-AEA88D0212D1}" presName="rootConnector" presStyleLbl="node4" presStyleIdx="4" presStyleCnt="6"/>
      <dgm:spPr/>
      <dgm:t>
        <a:bodyPr/>
        <a:lstStyle/>
        <a:p>
          <a:endParaRPr lang="tr-TR"/>
        </a:p>
      </dgm:t>
    </dgm:pt>
    <dgm:pt modelId="{32611020-A405-4B9F-8D98-8243EBA3E475}" type="pres">
      <dgm:prSet presAssocID="{C2CF1D23-45C9-4FCC-AC9E-AEA88D0212D1}" presName="hierChild4" presStyleCnt="0"/>
      <dgm:spPr/>
    </dgm:pt>
    <dgm:pt modelId="{E29F1E35-F2A3-4695-B1A6-F6B8DEC5C7DB}" type="pres">
      <dgm:prSet presAssocID="{F03ECEA0-64B2-49C8-A90D-8EC2BFE36B53}" presName="Name37" presStyleLbl="parChTrans1D4" presStyleIdx="5" presStyleCnt="6"/>
      <dgm:spPr/>
      <dgm:t>
        <a:bodyPr/>
        <a:lstStyle/>
        <a:p>
          <a:endParaRPr lang="tr-TR"/>
        </a:p>
      </dgm:t>
    </dgm:pt>
    <dgm:pt modelId="{14DEBC76-0F8B-4E79-9BCB-EFCB0FEE674F}" type="pres">
      <dgm:prSet presAssocID="{F9F5EC47-4230-43BF-84F2-E7B15A53CB2B}" presName="hierRoot2" presStyleCnt="0">
        <dgm:presLayoutVars>
          <dgm:hierBranch val="init"/>
        </dgm:presLayoutVars>
      </dgm:prSet>
      <dgm:spPr/>
    </dgm:pt>
    <dgm:pt modelId="{94C29BA0-69E4-4960-9510-DB1931CDC2F4}" type="pres">
      <dgm:prSet presAssocID="{F9F5EC47-4230-43BF-84F2-E7B15A53CB2B}" presName="rootComposite" presStyleCnt="0"/>
      <dgm:spPr/>
    </dgm:pt>
    <dgm:pt modelId="{ECE80C6D-4B93-4150-903D-1F90E4D32A05}" type="pres">
      <dgm:prSet presAssocID="{F9F5EC47-4230-43BF-84F2-E7B15A53CB2B}" presName="rootText" presStyleLbl="node4" presStyleIdx="5" presStyleCnt="6">
        <dgm:presLayoutVars>
          <dgm:chPref val="3"/>
        </dgm:presLayoutVars>
      </dgm:prSet>
      <dgm:spPr/>
      <dgm:t>
        <a:bodyPr/>
        <a:lstStyle/>
        <a:p>
          <a:endParaRPr lang="tr-TR"/>
        </a:p>
      </dgm:t>
    </dgm:pt>
    <dgm:pt modelId="{2998D05D-477C-4817-B1A0-EFE7AAF81191}" type="pres">
      <dgm:prSet presAssocID="{F9F5EC47-4230-43BF-84F2-E7B15A53CB2B}" presName="rootConnector" presStyleLbl="node4" presStyleIdx="5" presStyleCnt="6"/>
      <dgm:spPr/>
      <dgm:t>
        <a:bodyPr/>
        <a:lstStyle/>
        <a:p>
          <a:endParaRPr lang="tr-TR"/>
        </a:p>
      </dgm:t>
    </dgm:pt>
    <dgm:pt modelId="{50C9A7A7-8DCA-46A7-A54E-AF7D43259FCD}" type="pres">
      <dgm:prSet presAssocID="{F9F5EC47-4230-43BF-84F2-E7B15A53CB2B}" presName="hierChild4" presStyleCnt="0"/>
      <dgm:spPr/>
    </dgm:pt>
    <dgm:pt modelId="{162462FF-19C7-4BA1-8087-C76DAC80C156}" type="pres">
      <dgm:prSet presAssocID="{F9F5EC47-4230-43BF-84F2-E7B15A53CB2B}" presName="hierChild5" presStyleCnt="0"/>
      <dgm:spPr/>
    </dgm:pt>
    <dgm:pt modelId="{5AF201CE-1C20-4CAA-AD2E-D154F95B474B}" type="pres">
      <dgm:prSet presAssocID="{C2CF1D23-45C9-4FCC-AC9E-AEA88D0212D1}" presName="hierChild5" presStyleCnt="0"/>
      <dgm:spPr/>
    </dgm:pt>
    <dgm:pt modelId="{264A96BE-8A32-4E9D-A259-C0D5757C42DD}" type="pres">
      <dgm:prSet presAssocID="{E10C4264-1547-4F97-AE74-AFF5C390050B}" presName="hierChild5" presStyleCnt="0"/>
      <dgm:spPr/>
    </dgm:pt>
    <dgm:pt modelId="{D1CCB4FE-9A9C-4543-9A88-88B6DFBE0BC0}" type="pres">
      <dgm:prSet presAssocID="{4AFA9B4B-F70B-4820-BE2B-F501D89A05C8}" presName="hierChild5" presStyleCnt="0"/>
      <dgm:spPr/>
    </dgm:pt>
    <dgm:pt modelId="{5107AAFE-AC88-4EB1-AFB9-812DBF85E91E}" type="pres">
      <dgm:prSet presAssocID="{79CFD27C-73F1-4328-A457-9729B3F0C345}" presName="hierChild5" presStyleCnt="0"/>
      <dgm:spPr/>
    </dgm:pt>
    <dgm:pt modelId="{FE5961CA-C184-4458-AFF1-3183FEE7841D}" type="pres">
      <dgm:prSet presAssocID="{5B31F3ED-B5C5-42DA-8BF8-42D61C664F5F}" presName="hierChild3" presStyleCnt="0"/>
      <dgm:spPr/>
    </dgm:pt>
  </dgm:ptLst>
  <dgm:cxnLst>
    <dgm:cxn modelId="{35DE160A-D705-430A-BA92-1CED37C0BD48}" type="presOf" srcId="{93A93F04-C6A9-421A-A98B-1FCE691F9A2D}" destId="{06F6EFE8-8194-4CB8-BBC2-D8FEB97A391B}" srcOrd="1" destOrd="0" presId="urn:microsoft.com/office/officeart/2005/8/layout/orgChart1"/>
    <dgm:cxn modelId="{7455C5EF-0E15-4A2D-AB6E-F6EC33554BE1}" type="presOf" srcId="{5B31F3ED-B5C5-42DA-8BF8-42D61C664F5F}" destId="{BA9D07C6-32F0-4793-BD88-EC88B1DE538E}" srcOrd="1" destOrd="0" presId="urn:microsoft.com/office/officeart/2005/8/layout/orgChart1"/>
    <dgm:cxn modelId="{01C77ED2-CEB1-417E-8077-9758A9212178}" type="presOf" srcId="{5477BF7F-6A2B-4CF5-9884-712CBCF5D20C}" destId="{D0BC33F3-1B37-47C7-AAB4-49B976A0218C}" srcOrd="0" destOrd="0" presId="urn:microsoft.com/office/officeart/2005/8/layout/orgChart1"/>
    <dgm:cxn modelId="{73385F2E-9579-4A11-87D9-7CCD822C15F4}" srcId="{C2F643A3-FFBD-41E2-980A-8980A1BED64C}" destId="{6BAB059D-9D71-41D2-AA5B-5A74028AE21E}" srcOrd="0" destOrd="0" parTransId="{E73F04E8-FC24-4DB8-8EB0-C67413BAFAC2}" sibTransId="{921D0C2F-8A5F-461B-9561-3637AA92454C}"/>
    <dgm:cxn modelId="{34F0D8CC-3433-45A8-B067-80E9B243AF0E}" type="presOf" srcId="{5B31F3ED-B5C5-42DA-8BF8-42D61C664F5F}" destId="{33FBDFF6-1C57-450A-A0DB-35E77E74C6D6}" srcOrd="0" destOrd="0" presId="urn:microsoft.com/office/officeart/2005/8/layout/orgChart1"/>
    <dgm:cxn modelId="{71A7B290-2BA4-4612-8F19-80919BF6BCCE}" srcId="{69968AB7-03FD-4E7B-9B5E-848B101B1860}" destId="{7D08BB9C-2CE9-48EC-88E9-A9E62DD28C92}" srcOrd="0" destOrd="0" parTransId="{713C2B49-9C95-498D-9341-C76AAE3B6025}" sibTransId="{6FAF58DE-1F6D-4685-9F3B-6412533632BA}"/>
    <dgm:cxn modelId="{1BDD51C6-666F-40D4-A907-497B74490679}" type="presOf" srcId="{A91F1254-17D6-4AB2-9E97-0F4F2DCC1A2F}" destId="{A8115E31-C6F0-4F26-9259-8C0A4A14649E}" srcOrd="0" destOrd="0" presId="urn:microsoft.com/office/officeart/2005/8/layout/orgChart1"/>
    <dgm:cxn modelId="{6BED3FCD-9E03-48C1-A330-80D34C7D8C7F}" type="presOf" srcId="{F9F5EC47-4230-43BF-84F2-E7B15A53CB2B}" destId="{ECE80C6D-4B93-4150-903D-1F90E4D32A05}" srcOrd="0" destOrd="0" presId="urn:microsoft.com/office/officeart/2005/8/layout/orgChart1"/>
    <dgm:cxn modelId="{11CB53A2-8F81-430D-A146-B12A73AAA600}" type="presOf" srcId="{79CFD27C-73F1-4328-A457-9729B3F0C345}" destId="{371C01DA-859C-468A-8764-BC123819BAB9}" srcOrd="0" destOrd="0" presId="urn:microsoft.com/office/officeart/2005/8/layout/orgChart1"/>
    <dgm:cxn modelId="{BF7542B1-8BF5-41E3-BCD0-4BC99A026F47}" type="presOf" srcId="{6BAB059D-9D71-41D2-AA5B-5A74028AE21E}" destId="{8F5A6443-9162-4BB7-A5DA-6541713AAF2D}" srcOrd="1" destOrd="0" presId="urn:microsoft.com/office/officeart/2005/8/layout/orgChart1"/>
    <dgm:cxn modelId="{8F33B3BF-0644-4FC1-A632-2DEFF19D8CE6}" type="presOf" srcId="{713C2B49-9C95-498D-9341-C76AAE3B6025}" destId="{C4200462-A2CE-4ABC-8592-360F447A5E07}" srcOrd="0" destOrd="0" presId="urn:microsoft.com/office/officeart/2005/8/layout/orgChart1"/>
    <dgm:cxn modelId="{ADAA45DD-9FE6-4497-BA3A-3D5802F349E2}" type="presOf" srcId="{BF8B6FF7-61B0-4897-ABD3-EEF6CA58D75E}" destId="{EF5A3B9F-85DA-4821-84D7-525EA07CD74B}" srcOrd="0" destOrd="0" presId="urn:microsoft.com/office/officeart/2005/8/layout/orgChart1"/>
    <dgm:cxn modelId="{9F9160E2-0B68-4778-807C-D254A4BBA85A}" type="presOf" srcId="{C2CF1D23-45C9-4FCC-AC9E-AEA88D0212D1}" destId="{38F93970-4135-444B-9903-16621CEC932E}" srcOrd="1" destOrd="0" presId="urn:microsoft.com/office/officeart/2005/8/layout/orgChart1"/>
    <dgm:cxn modelId="{2AD6042F-770B-4DBE-BABA-F2707C322455}" type="presOf" srcId="{4AFA9B4B-F70B-4820-BE2B-F501D89A05C8}" destId="{4887F965-5700-4160-BCB2-8A2CB15BA976}" srcOrd="1" destOrd="0" presId="urn:microsoft.com/office/officeart/2005/8/layout/orgChart1"/>
    <dgm:cxn modelId="{B59DAB5F-C39B-41A7-9506-45B5ACC3C37C}" srcId="{4AFA9B4B-F70B-4820-BE2B-F501D89A05C8}" destId="{E10C4264-1547-4F97-AE74-AFF5C390050B}" srcOrd="0" destOrd="0" parTransId="{BF8B6FF7-61B0-4897-ABD3-EEF6CA58D75E}" sibTransId="{DE8508C3-ECBC-439D-AC0E-0EF38FF6BDA4}"/>
    <dgm:cxn modelId="{9DD8925D-20D4-4E54-87C5-D313636D2EF3}" type="presOf" srcId="{201489BC-53DB-452C-A99B-F685E16862FB}" destId="{26465754-F1B5-4DDC-8FAB-4733E085AAEF}" srcOrd="0" destOrd="0" presId="urn:microsoft.com/office/officeart/2005/8/layout/orgChart1"/>
    <dgm:cxn modelId="{097017CD-A140-491D-AC28-30DBCA0C26C8}" type="presOf" srcId="{69968AB7-03FD-4E7B-9B5E-848B101B1860}" destId="{25606F06-022B-4377-9CC7-224C1872A51F}" srcOrd="1" destOrd="0" presId="urn:microsoft.com/office/officeart/2005/8/layout/orgChart1"/>
    <dgm:cxn modelId="{AD460BB5-05F7-42D8-8977-635BEC4A47DC}" type="presOf" srcId="{C2F643A3-FFBD-41E2-980A-8980A1BED64C}" destId="{A826D33B-AFCF-4971-B1C8-9253F967AE63}" srcOrd="1" destOrd="0" presId="urn:microsoft.com/office/officeart/2005/8/layout/orgChart1"/>
    <dgm:cxn modelId="{BFD94C03-33EE-45B9-9419-5DFE8BDDDE68}" type="presOf" srcId="{F9F5EC47-4230-43BF-84F2-E7B15A53CB2B}" destId="{2998D05D-477C-4817-B1A0-EFE7AAF81191}" srcOrd="1" destOrd="0" presId="urn:microsoft.com/office/officeart/2005/8/layout/orgChart1"/>
    <dgm:cxn modelId="{861955EE-CC1C-4320-8F9E-FC7DDF719296}" type="presOf" srcId="{C93970D2-39FE-4395-AD81-5B5CA8320DE0}" destId="{97D7D96E-BE82-4CA2-9687-FD3B6ABA9CAA}" srcOrd="0" destOrd="0" presId="urn:microsoft.com/office/officeart/2005/8/layout/orgChart1"/>
    <dgm:cxn modelId="{93FF3B52-B737-4BF2-909B-907363D3FB15}" type="presOf" srcId="{87EE5213-43BC-43F4-907E-27F1CC5341FC}" destId="{6A348758-2018-4B6D-BF0B-81E0D5E839A3}" srcOrd="1" destOrd="0" presId="urn:microsoft.com/office/officeart/2005/8/layout/orgChart1"/>
    <dgm:cxn modelId="{D2B7B347-9A7D-4691-8BF7-B73A20191974}" srcId="{93A93F04-C6A9-421A-A98B-1FCE691F9A2D}" destId="{C2F643A3-FFBD-41E2-980A-8980A1BED64C}" srcOrd="0" destOrd="0" parTransId="{FA8B49F3-E136-4C82-90A1-1CD60DE34F5E}" sibTransId="{10E44981-2BEE-4960-8941-03E23CFE451D}"/>
    <dgm:cxn modelId="{DFEC603F-5640-4372-BDC3-457F6F8CDAD4}" srcId="{5B31F3ED-B5C5-42DA-8BF8-42D61C664F5F}" destId="{87EE5213-43BC-43F4-907E-27F1CC5341FC}" srcOrd="0" destOrd="0" parTransId="{C93970D2-39FE-4395-AD81-5B5CA8320DE0}" sibTransId="{5CFBF66D-FEC7-4FC6-81AE-263A55213DEF}"/>
    <dgm:cxn modelId="{B842EEB3-76BF-4399-9328-BCAF7E8ACEDC}" type="presOf" srcId="{79CFD27C-73F1-4328-A457-9729B3F0C345}" destId="{6A7F70F9-1E3C-46F7-9116-62FD3A890229}" srcOrd="1" destOrd="0" presId="urn:microsoft.com/office/officeart/2005/8/layout/orgChart1"/>
    <dgm:cxn modelId="{383D0495-EEA3-4E45-83FC-93820F77D4A5}" type="presOf" srcId="{4AFA9B4B-F70B-4820-BE2B-F501D89A05C8}" destId="{F0A01C53-64D2-42BC-A82C-74C3983DD9D6}" srcOrd="0" destOrd="0" presId="urn:microsoft.com/office/officeart/2005/8/layout/orgChart1"/>
    <dgm:cxn modelId="{9EF9BC69-7518-4EC3-8CBC-18309F1C371F}" type="presOf" srcId="{69968AB7-03FD-4E7B-9B5E-848B101B1860}" destId="{9CBF21BB-B201-4557-8EAA-CBE26E9B7575}" srcOrd="0" destOrd="0" presId="urn:microsoft.com/office/officeart/2005/8/layout/orgChart1"/>
    <dgm:cxn modelId="{E0175000-2349-4C91-AC9B-812CE6F2DFE9}" type="presOf" srcId="{87EE5213-43BC-43F4-907E-27F1CC5341FC}" destId="{F4F143F1-6B3B-412A-99CB-42782D1F9F63}" srcOrd="0" destOrd="0" presId="urn:microsoft.com/office/officeart/2005/8/layout/orgChart1"/>
    <dgm:cxn modelId="{D8BA0FB3-359C-4680-9420-281EEED607E5}" type="presOf" srcId="{9A0FC021-48A8-4394-BC98-A1C92BB085A3}" destId="{E6FB5200-8B3E-4591-85AC-4A14005AF5DB}" srcOrd="0" destOrd="0" presId="urn:microsoft.com/office/officeart/2005/8/layout/orgChart1"/>
    <dgm:cxn modelId="{1C305E57-55BE-48C6-AF8E-7A29BA2471A4}" srcId="{79CFD27C-73F1-4328-A457-9729B3F0C345}" destId="{93A93F04-C6A9-421A-A98B-1FCE691F9A2D}" srcOrd="0" destOrd="0" parTransId="{A91F1254-17D6-4AB2-9E97-0F4F2DCC1A2F}" sibTransId="{9D268CD4-48D2-473B-81BB-82769CAFA4AB}"/>
    <dgm:cxn modelId="{BB119982-F0DC-4493-ADE2-CAE1BC9676C9}" type="presOf" srcId="{F03ECEA0-64B2-49C8-A90D-8EC2BFE36B53}" destId="{E29F1E35-F2A3-4695-B1A6-F6B8DEC5C7DB}" srcOrd="0" destOrd="0" presId="urn:microsoft.com/office/officeart/2005/8/layout/orgChart1"/>
    <dgm:cxn modelId="{71D952E4-67C5-4B41-B19A-F2F91716F865}" srcId="{E10C4264-1547-4F97-AE74-AFF5C390050B}" destId="{C2CF1D23-45C9-4FCC-AC9E-AEA88D0212D1}" srcOrd="0" destOrd="0" parTransId="{201489BC-53DB-452C-A99B-F685E16862FB}" sibTransId="{16A4A8DF-737A-4C08-AFF3-18ADB5FCE2EC}"/>
    <dgm:cxn modelId="{DD46AAA2-EF4A-4160-9AD2-70784E4BFDCF}" type="presOf" srcId="{E10C4264-1547-4F97-AE74-AFF5C390050B}" destId="{1472CDFB-CC12-424E-BEBE-9FD0A0F3E6AB}" srcOrd="0" destOrd="0" presId="urn:microsoft.com/office/officeart/2005/8/layout/orgChart1"/>
    <dgm:cxn modelId="{57EB0D41-C84D-4A42-A66D-51F40748D87B}" type="presOf" srcId="{C14A4023-9391-4AEE-BA77-3CC46CD08D83}" destId="{307BF64D-F009-4CD6-9C66-D50F7DBCAF46}" srcOrd="0" destOrd="0" presId="urn:microsoft.com/office/officeart/2005/8/layout/orgChart1"/>
    <dgm:cxn modelId="{A1E4472C-3A44-41BA-987D-91A45EB25594}" type="presOf" srcId="{FA8B49F3-E136-4C82-90A1-1CD60DE34F5E}" destId="{88D76888-579D-47A5-8D22-67FAA5049453}" srcOrd="0" destOrd="0" presId="urn:microsoft.com/office/officeart/2005/8/layout/orgChart1"/>
    <dgm:cxn modelId="{DAF85508-F50E-4D6B-90DA-BA0262B38175}" type="presOf" srcId="{E73F04E8-FC24-4DB8-8EB0-C67413BAFAC2}" destId="{81E79B84-B3B9-442B-8FE5-D8D65EE4F352}" srcOrd="0" destOrd="0" presId="urn:microsoft.com/office/officeart/2005/8/layout/orgChart1"/>
    <dgm:cxn modelId="{0028EF8E-5D88-484F-AB3F-6504E9EAE6B0}" srcId="{5B31F3ED-B5C5-42DA-8BF8-42D61C664F5F}" destId="{79CFD27C-73F1-4328-A457-9729B3F0C345}" srcOrd="1" destOrd="0" parTransId="{9A0FC021-48A8-4394-BC98-A1C92BB085A3}" sibTransId="{34C1BC4A-8278-4463-A42E-F91047D9008F}"/>
    <dgm:cxn modelId="{75293B3B-C98F-4C2B-ADF9-661F880C6967}" type="presOf" srcId="{6BAB059D-9D71-41D2-AA5B-5A74028AE21E}" destId="{0C174547-1B17-40F2-ACBE-E5AB4FF6627E}" srcOrd="0" destOrd="0" presId="urn:microsoft.com/office/officeart/2005/8/layout/orgChart1"/>
    <dgm:cxn modelId="{DC197DDE-03CE-4DF8-ABE8-C04D8008FCC6}" type="presOf" srcId="{7D08BB9C-2CE9-48EC-88E9-A9E62DD28C92}" destId="{CB34E5C8-195A-4BBE-8755-DC26092CA337}" srcOrd="0" destOrd="0" presId="urn:microsoft.com/office/officeart/2005/8/layout/orgChart1"/>
    <dgm:cxn modelId="{9561D76B-26D1-43FD-859B-5DA6F064CF95}" type="presOf" srcId="{93A93F04-C6A9-421A-A98B-1FCE691F9A2D}" destId="{230B7713-B9E8-427A-99EF-EE4761528407}" srcOrd="0" destOrd="0" presId="urn:microsoft.com/office/officeart/2005/8/layout/orgChart1"/>
    <dgm:cxn modelId="{61EB02C8-D0B2-44B9-9604-33FA46EF02C7}" type="presOf" srcId="{C2CF1D23-45C9-4FCC-AC9E-AEA88D0212D1}" destId="{0EC00D1D-91F5-4E0A-A23C-635916C6EA22}" srcOrd="0" destOrd="0" presId="urn:microsoft.com/office/officeart/2005/8/layout/orgChart1"/>
    <dgm:cxn modelId="{EC4A9DD8-1191-4F43-A7C7-00A920C02EEE}" type="presOf" srcId="{7D08BB9C-2CE9-48EC-88E9-A9E62DD28C92}" destId="{20464FEC-0E7C-44F3-B638-266521C957B1}" srcOrd="1" destOrd="0" presId="urn:microsoft.com/office/officeart/2005/8/layout/orgChart1"/>
    <dgm:cxn modelId="{6BD6872C-BB50-4FE1-B632-B4F99EA34024}" srcId="{87EE5213-43BC-43F4-907E-27F1CC5341FC}" destId="{69968AB7-03FD-4E7B-9B5E-848B101B1860}" srcOrd="0" destOrd="0" parTransId="{C14A4023-9391-4AEE-BA77-3CC46CD08D83}" sibTransId="{CC849BB9-6BA5-408A-8580-B886135060C0}"/>
    <dgm:cxn modelId="{AEE344E7-ECE2-4088-A13F-5556AE8A4602}" type="presOf" srcId="{C2F643A3-FFBD-41E2-980A-8980A1BED64C}" destId="{4E029CC6-64B9-48A9-8612-57D2877AEB68}" srcOrd="0" destOrd="0" presId="urn:microsoft.com/office/officeart/2005/8/layout/orgChart1"/>
    <dgm:cxn modelId="{B14520E1-B979-43D3-8F28-CAE47B5126B6}" srcId="{79CFD27C-73F1-4328-A457-9729B3F0C345}" destId="{4AFA9B4B-F70B-4820-BE2B-F501D89A05C8}" srcOrd="1" destOrd="0" parTransId="{5C487B19-B0E8-40AD-BBC0-41318CE8D7D5}" sibTransId="{CFE46D84-50B5-4586-B136-D0BF5F710073}"/>
    <dgm:cxn modelId="{BD3F52A9-DE7D-4745-849F-D383D4454C6C}" srcId="{5477BF7F-6A2B-4CF5-9884-712CBCF5D20C}" destId="{5B31F3ED-B5C5-42DA-8BF8-42D61C664F5F}" srcOrd="0" destOrd="0" parTransId="{D786D4C4-A371-4E4A-97E9-5C5C39352C98}" sibTransId="{8DA18EC1-A9B4-42E5-AB55-99044E4C5F00}"/>
    <dgm:cxn modelId="{FAE3CF24-183A-4502-843F-09012C414794}" type="presOf" srcId="{5C487B19-B0E8-40AD-BBC0-41318CE8D7D5}" destId="{FF73A37F-E4DC-48BB-9CEE-B307DAE27684}" srcOrd="0" destOrd="0" presId="urn:microsoft.com/office/officeart/2005/8/layout/orgChart1"/>
    <dgm:cxn modelId="{07EBD4F3-1530-4D40-A7A3-ADC29F5F35B6}" type="presOf" srcId="{E10C4264-1547-4F97-AE74-AFF5C390050B}" destId="{D6517916-31B5-4CA9-B20A-BB0A8C4ADE53}" srcOrd="1" destOrd="0" presId="urn:microsoft.com/office/officeart/2005/8/layout/orgChart1"/>
    <dgm:cxn modelId="{BCF885FD-F0B1-41B1-A2D7-083699073B27}" srcId="{C2CF1D23-45C9-4FCC-AC9E-AEA88D0212D1}" destId="{F9F5EC47-4230-43BF-84F2-E7B15A53CB2B}" srcOrd="0" destOrd="0" parTransId="{F03ECEA0-64B2-49C8-A90D-8EC2BFE36B53}" sibTransId="{E9BF51BA-0B38-4A17-A9C8-E9F9E6847D46}"/>
    <dgm:cxn modelId="{585C1DD7-D3E1-4171-A8C5-DCA4C7729576}" type="presParOf" srcId="{D0BC33F3-1B37-47C7-AAB4-49B976A0218C}" destId="{8824248B-1C7F-486C-BE9A-F9BC197DB7D8}" srcOrd="0" destOrd="0" presId="urn:microsoft.com/office/officeart/2005/8/layout/orgChart1"/>
    <dgm:cxn modelId="{BFEAF05F-923F-4D88-96F8-C82B26842048}" type="presParOf" srcId="{8824248B-1C7F-486C-BE9A-F9BC197DB7D8}" destId="{C77D7191-16C8-4BB4-8083-06D2D9C0207E}" srcOrd="0" destOrd="0" presId="urn:microsoft.com/office/officeart/2005/8/layout/orgChart1"/>
    <dgm:cxn modelId="{ACC74CD3-DD54-416A-8E35-C63C8096D6EB}" type="presParOf" srcId="{C77D7191-16C8-4BB4-8083-06D2D9C0207E}" destId="{33FBDFF6-1C57-450A-A0DB-35E77E74C6D6}" srcOrd="0" destOrd="0" presId="urn:microsoft.com/office/officeart/2005/8/layout/orgChart1"/>
    <dgm:cxn modelId="{671A7875-1047-4C15-96DE-D2722B75A7D1}" type="presParOf" srcId="{C77D7191-16C8-4BB4-8083-06D2D9C0207E}" destId="{BA9D07C6-32F0-4793-BD88-EC88B1DE538E}" srcOrd="1" destOrd="0" presId="urn:microsoft.com/office/officeart/2005/8/layout/orgChart1"/>
    <dgm:cxn modelId="{9B6761BC-FE9B-43E4-8F48-0F85ECAA7512}" type="presParOf" srcId="{8824248B-1C7F-486C-BE9A-F9BC197DB7D8}" destId="{860FBCE7-1D82-401A-9ED5-A8B1269D1725}" srcOrd="1" destOrd="0" presId="urn:microsoft.com/office/officeart/2005/8/layout/orgChart1"/>
    <dgm:cxn modelId="{FDDE83B9-5CDD-4B12-A807-834A5236FE41}" type="presParOf" srcId="{860FBCE7-1D82-401A-9ED5-A8B1269D1725}" destId="{97D7D96E-BE82-4CA2-9687-FD3B6ABA9CAA}" srcOrd="0" destOrd="0" presId="urn:microsoft.com/office/officeart/2005/8/layout/orgChart1"/>
    <dgm:cxn modelId="{B4BAA1B3-B3D4-4048-A0A3-5E2777ADC7CB}" type="presParOf" srcId="{860FBCE7-1D82-401A-9ED5-A8B1269D1725}" destId="{C360A767-8C11-4139-8372-2442543258DF}" srcOrd="1" destOrd="0" presId="urn:microsoft.com/office/officeart/2005/8/layout/orgChart1"/>
    <dgm:cxn modelId="{997EAA2D-7876-4194-8488-D1A78E6E7941}" type="presParOf" srcId="{C360A767-8C11-4139-8372-2442543258DF}" destId="{6F704AA3-6B6D-410B-95C6-1C17E7ECD22D}" srcOrd="0" destOrd="0" presId="urn:microsoft.com/office/officeart/2005/8/layout/orgChart1"/>
    <dgm:cxn modelId="{D64427D9-2C84-44B4-A8E7-34E1335308E6}" type="presParOf" srcId="{6F704AA3-6B6D-410B-95C6-1C17E7ECD22D}" destId="{F4F143F1-6B3B-412A-99CB-42782D1F9F63}" srcOrd="0" destOrd="0" presId="urn:microsoft.com/office/officeart/2005/8/layout/orgChart1"/>
    <dgm:cxn modelId="{3D782D5C-8596-43A1-A339-881EAF859C75}" type="presParOf" srcId="{6F704AA3-6B6D-410B-95C6-1C17E7ECD22D}" destId="{6A348758-2018-4B6D-BF0B-81E0D5E839A3}" srcOrd="1" destOrd="0" presId="urn:microsoft.com/office/officeart/2005/8/layout/orgChart1"/>
    <dgm:cxn modelId="{B0A1340A-D495-4E02-8627-3BB0232EF91D}" type="presParOf" srcId="{C360A767-8C11-4139-8372-2442543258DF}" destId="{3AD1688F-58DF-468E-BC91-0272529FCDDC}" srcOrd="1" destOrd="0" presId="urn:microsoft.com/office/officeart/2005/8/layout/orgChart1"/>
    <dgm:cxn modelId="{B0378DB1-95A1-4E0E-A8FA-9FB1BCCAC7F6}" type="presParOf" srcId="{3AD1688F-58DF-468E-BC91-0272529FCDDC}" destId="{307BF64D-F009-4CD6-9C66-D50F7DBCAF46}" srcOrd="0" destOrd="0" presId="urn:microsoft.com/office/officeart/2005/8/layout/orgChart1"/>
    <dgm:cxn modelId="{BD2BC204-E70B-4276-B112-8387EBCA20DD}" type="presParOf" srcId="{3AD1688F-58DF-468E-BC91-0272529FCDDC}" destId="{720F252B-A98F-4F22-8ED2-6EAE4E9F1735}" srcOrd="1" destOrd="0" presId="urn:microsoft.com/office/officeart/2005/8/layout/orgChart1"/>
    <dgm:cxn modelId="{EC4BAA43-679F-4760-AE52-9F7D50A2F4E4}" type="presParOf" srcId="{720F252B-A98F-4F22-8ED2-6EAE4E9F1735}" destId="{42A10F27-7ABE-4EFA-999A-834639F7A8B7}" srcOrd="0" destOrd="0" presId="urn:microsoft.com/office/officeart/2005/8/layout/orgChart1"/>
    <dgm:cxn modelId="{7AD2DB04-A767-4CC9-A8BA-A65822E60E09}" type="presParOf" srcId="{42A10F27-7ABE-4EFA-999A-834639F7A8B7}" destId="{9CBF21BB-B201-4557-8EAA-CBE26E9B7575}" srcOrd="0" destOrd="0" presId="urn:microsoft.com/office/officeart/2005/8/layout/orgChart1"/>
    <dgm:cxn modelId="{21217BCF-A885-466B-83D1-29DF1A8D39A4}" type="presParOf" srcId="{42A10F27-7ABE-4EFA-999A-834639F7A8B7}" destId="{25606F06-022B-4377-9CC7-224C1872A51F}" srcOrd="1" destOrd="0" presId="urn:microsoft.com/office/officeart/2005/8/layout/orgChart1"/>
    <dgm:cxn modelId="{59538471-1198-4584-800E-F864B22E49B5}" type="presParOf" srcId="{720F252B-A98F-4F22-8ED2-6EAE4E9F1735}" destId="{78CC0A4B-B47B-4F14-929A-61C85437FD8F}" srcOrd="1" destOrd="0" presId="urn:microsoft.com/office/officeart/2005/8/layout/orgChart1"/>
    <dgm:cxn modelId="{6446AE38-26EC-4E4E-B0FE-2DF5E53E6724}" type="presParOf" srcId="{78CC0A4B-B47B-4F14-929A-61C85437FD8F}" destId="{C4200462-A2CE-4ABC-8592-360F447A5E07}" srcOrd="0" destOrd="0" presId="urn:microsoft.com/office/officeart/2005/8/layout/orgChart1"/>
    <dgm:cxn modelId="{6911BF37-3344-400A-89E2-08306A8B3ED9}" type="presParOf" srcId="{78CC0A4B-B47B-4F14-929A-61C85437FD8F}" destId="{BF0CE4C9-B904-4E75-BF6F-34D149956D4C}" srcOrd="1" destOrd="0" presId="urn:microsoft.com/office/officeart/2005/8/layout/orgChart1"/>
    <dgm:cxn modelId="{4FF52151-383A-4180-B1A0-BE5083A9CA86}" type="presParOf" srcId="{BF0CE4C9-B904-4E75-BF6F-34D149956D4C}" destId="{BA18ECA7-C640-4F07-8A3D-41F20303A94E}" srcOrd="0" destOrd="0" presId="urn:microsoft.com/office/officeart/2005/8/layout/orgChart1"/>
    <dgm:cxn modelId="{361A9078-1689-414A-B9CE-CC0B02EAAAAF}" type="presParOf" srcId="{BA18ECA7-C640-4F07-8A3D-41F20303A94E}" destId="{CB34E5C8-195A-4BBE-8755-DC26092CA337}" srcOrd="0" destOrd="0" presId="urn:microsoft.com/office/officeart/2005/8/layout/orgChart1"/>
    <dgm:cxn modelId="{5B83D99D-36DA-4206-B5E8-DA083493AC6A}" type="presParOf" srcId="{BA18ECA7-C640-4F07-8A3D-41F20303A94E}" destId="{20464FEC-0E7C-44F3-B638-266521C957B1}" srcOrd="1" destOrd="0" presId="urn:microsoft.com/office/officeart/2005/8/layout/orgChart1"/>
    <dgm:cxn modelId="{61EEFF49-8875-4981-935A-465B2988C7B5}" type="presParOf" srcId="{BF0CE4C9-B904-4E75-BF6F-34D149956D4C}" destId="{400CCA78-8AEA-43E8-9D82-CB751F3DA6A1}" srcOrd="1" destOrd="0" presId="urn:microsoft.com/office/officeart/2005/8/layout/orgChart1"/>
    <dgm:cxn modelId="{D7B9F78F-F772-44F4-AE49-0C6F72E5A8B2}" type="presParOf" srcId="{BF0CE4C9-B904-4E75-BF6F-34D149956D4C}" destId="{EC10F0EB-C117-4113-91FD-2A08E44821FB}" srcOrd="2" destOrd="0" presId="urn:microsoft.com/office/officeart/2005/8/layout/orgChart1"/>
    <dgm:cxn modelId="{52F81BF5-7415-422F-9E8A-63113CF44694}" type="presParOf" srcId="{720F252B-A98F-4F22-8ED2-6EAE4E9F1735}" destId="{8736E0ED-95F5-40C0-90BB-5DE052E90F68}" srcOrd="2" destOrd="0" presId="urn:microsoft.com/office/officeart/2005/8/layout/orgChart1"/>
    <dgm:cxn modelId="{76E92D48-7CFB-4471-AFE2-70530D7E05C2}" type="presParOf" srcId="{C360A767-8C11-4139-8372-2442543258DF}" destId="{13EF0C41-74E3-4443-9690-E0B2E89B4957}" srcOrd="2" destOrd="0" presId="urn:microsoft.com/office/officeart/2005/8/layout/orgChart1"/>
    <dgm:cxn modelId="{F96EBD50-2D9E-4D02-8154-1252488675F7}" type="presParOf" srcId="{860FBCE7-1D82-401A-9ED5-A8B1269D1725}" destId="{E6FB5200-8B3E-4591-85AC-4A14005AF5DB}" srcOrd="2" destOrd="0" presId="urn:microsoft.com/office/officeart/2005/8/layout/orgChart1"/>
    <dgm:cxn modelId="{60BECCDD-FE73-4148-AC5A-E3FCD460C89E}" type="presParOf" srcId="{860FBCE7-1D82-401A-9ED5-A8B1269D1725}" destId="{4A532D0E-9F3D-4D6D-B49C-E9715362F5F9}" srcOrd="3" destOrd="0" presId="urn:microsoft.com/office/officeart/2005/8/layout/orgChart1"/>
    <dgm:cxn modelId="{8F387970-C052-4FAA-BED7-CA926C109C3D}" type="presParOf" srcId="{4A532D0E-9F3D-4D6D-B49C-E9715362F5F9}" destId="{B5BAB2A9-3CA1-44D0-9971-24F0BE633C73}" srcOrd="0" destOrd="0" presId="urn:microsoft.com/office/officeart/2005/8/layout/orgChart1"/>
    <dgm:cxn modelId="{9C106138-11B4-4F00-ACBE-351E31F7FA89}" type="presParOf" srcId="{B5BAB2A9-3CA1-44D0-9971-24F0BE633C73}" destId="{371C01DA-859C-468A-8764-BC123819BAB9}" srcOrd="0" destOrd="0" presId="urn:microsoft.com/office/officeart/2005/8/layout/orgChart1"/>
    <dgm:cxn modelId="{9C2A8B73-A011-4FE7-AB43-B70E35E1F4B1}" type="presParOf" srcId="{B5BAB2A9-3CA1-44D0-9971-24F0BE633C73}" destId="{6A7F70F9-1E3C-46F7-9116-62FD3A890229}" srcOrd="1" destOrd="0" presId="urn:microsoft.com/office/officeart/2005/8/layout/orgChart1"/>
    <dgm:cxn modelId="{4D89E90E-A357-4838-B06D-16FD6AA348EF}" type="presParOf" srcId="{4A532D0E-9F3D-4D6D-B49C-E9715362F5F9}" destId="{EB8760CE-A50D-4834-9B19-FE4BB099AD41}" srcOrd="1" destOrd="0" presId="urn:microsoft.com/office/officeart/2005/8/layout/orgChart1"/>
    <dgm:cxn modelId="{93B6825A-4106-4D1E-9F7A-B4203E69C4F1}" type="presParOf" srcId="{EB8760CE-A50D-4834-9B19-FE4BB099AD41}" destId="{A8115E31-C6F0-4F26-9259-8C0A4A14649E}" srcOrd="0" destOrd="0" presId="urn:microsoft.com/office/officeart/2005/8/layout/orgChart1"/>
    <dgm:cxn modelId="{F958F45B-3D86-403B-8CF0-8E2C7F566D29}" type="presParOf" srcId="{EB8760CE-A50D-4834-9B19-FE4BB099AD41}" destId="{D2A6486C-FEF7-4DD9-8B0E-22B3BC73DF81}" srcOrd="1" destOrd="0" presId="urn:microsoft.com/office/officeart/2005/8/layout/orgChart1"/>
    <dgm:cxn modelId="{852B19EB-CAFF-4242-8D6B-643CCCAF13D1}" type="presParOf" srcId="{D2A6486C-FEF7-4DD9-8B0E-22B3BC73DF81}" destId="{177AAA3F-0BBA-4351-98EB-B93FCF6F2445}" srcOrd="0" destOrd="0" presId="urn:microsoft.com/office/officeart/2005/8/layout/orgChart1"/>
    <dgm:cxn modelId="{F2815B27-0374-417A-B36C-735D1B20B7F2}" type="presParOf" srcId="{177AAA3F-0BBA-4351-98EB-B93FCF6F2445}" destId="{230B7713-B9E8-427A-99EF-EE4761528407}" srcOrd="0" destOrd="0" presId="urn:microsoft.com/office/officeart/2005/8/layout/orgChart1"/>
    <dgm:cxn modelId="{E04FD3EA-1355-4785-AC72-FBD6DBEE508E}" type="presParOf" srcId="{177AAA3F-0BBA-4351-98EB-B93FCF6F2445}" destId="{06F6EFE8-8194-4CB8-BBC2-D8FEB97A391B}" srcOrd="1" destOrd="0" presId="urn:microsoft.com/office/officeart/2005/8/layout/orgChart1"/>
    <dgm:cxn modelId="{6234CB6B-8406-43CC-BA96-6AC8C6010C61}" type="presParOf" srcId="{D2A6486C-FEF7-4DD9-8B0E-22B3BC73DF81}" destId="{96713972-2649-4FBA-81A5-ECFEB76F5116}" srcOrd="1" destOrd="0" presId="urn:microsoft.com/office/officeart/2005/8/layout/orgChart1"/>
    <dgm:cxn modelId="{EF8F90B4-781E-4973-A81C-E560A34457CD}" type="presParOf" srcId="{96713972-2649-4FBA-81A5-ECFEB76F5116}" destId="{88D76888-579D-47A5-8D22-67FAA5049453}" srcOrd="0" destOrd="0" presId="urn:microsoft.com/office/officeart/2005/8/layout/orgChart1"/>
    <dgm:cxn modelId="{0843A1F9-9464-48EA-837E-C62A47660171}" type="presParOf" srcId="{96713972-2649-4FBA-81A5-ECFEB76F5116}" destId="{D960458C-69CA-4E49-97EB-4BDF727560EC}" srcOrd="1" destOrd="0" presId="urn:microsoft.com/office/officeart/2005/8/layout/orgChart1"/>
    <dgm:cxn modelId="{314F15D6-932D-4AE2-83A1-F4B66F031BC0}" type="presParOf" srcId="{D960458C-69CA-4E49-97EB-4BDF727560EC}" destId="{76B66131-26CE-4034-9C35-EC3EEBFEF5AB}" srcOrd="0" destOrd="0" presId="urn:microsoft.com/office/officeart/2005/8/layout/orgChart1"/>
    <dgm:cxn modelId="{428A80C1-D0D5-4317-9938-5828A4D08BCA}" type="presParOf" srcId="{76B66131-26CE-4034-9C35-EC3EEBFEF5AB}" destId="{4E029CC6-64B9-48A9-8612-57D2877AEB68}" srcOrd="0" destOrd="0" presId="urn:microsoft.com/office/officeart/2005/8/layout/orgChart1"/>
    <dgm:cxn modelId="{6EC8025B-C6C1-4117-A43C-9A6BD649D4A5}" type="presParOf" srcId="{76B66131-26CE-4034-9C35-EC3EEBFEF5AB}" destId="{A826D33B-AFCF-4971-B1C8-9253F967AE63}" srcOrd="1" destOrd="0" presId="urn:microsoft.com/office/officeart/2005/8/layout/orgChart1"/>
    <dgm:cxn modelId="{BA02E08A-1E97-40A8-86FB-5E780B0D378E}" type="presParOf" srcId="{D960458C-69CA-4E49-97EB-4BDF727560EC}" destId="{6720BF51-AF71-4825-97F1-9D2DDCEE91D6}" srcOrd="1" destOrd="0" presId="urn:microsoft.com/office/officeart/2005/8/layout/orgChart1"/>
    <dgm:cxn modelId="{E8F47BE2-53D5-4132-B8C6-9DE325CDA88C}" type="presParOf" srcId="{6720BF51-AF71-4825-97F1-9D2DDCEE91D6}" destId="{81E79B84-B3B9-442B-8FE5-D8D65EE4F352}" srcOrd="0" destOrd="0" presId="urn:microsoft.com/office/officeart/2005/8/layout/orgChart1"/>
    <dgm:cxn modelId="{7B21AFED-32FD-463D-8BC6-C9F49A74D8E9}" type="presParOf" srcId="{6720BF51-AF71-4825-97F1-9D2DDCEE91D6}" destId="{454259A5-5258-4147-90C6-FC47D50FC74D}" srcOrd="1" destOrd="0" presId="urn:microsoft.com/office/officeart/2005/8/layout/orgChart1"/>
    <dgm:cxn modelId="{26B01BB3-6A3A-49CF-AB31-7B4E3E9E465C}" type="presParOf" srcId="{454259A5-5258-4147-90C6-FC47D50FC74D}" destId="{D920AEEA-D719-4396-9144-F048B9ED4D76}" srcOrd="0" destOrd="0" presId="urn:microsoft.com/office/officeart/2005/8/layout/orgChart1"/>
    <dgm:cxn modelId="{D0B2FE4B-7461-481F-8DA5-F66BEC48DA15}" type="presParOf" srcId="{D920AEEA-D719-4396-9144-F048B9ED4D76}" destId="{0C174547-1B17-40F2-ACBE-E5AB4FF6627E}" srcOrd="0" destOrd="0" presId="urn:microsoft.com/office/officeart/2005/8/layout/orgChart1"/>
    <dgm:cxn modelId="{717ABB1B-71E7-4197-9B67-1F6BF04CD0BA}" type="presParOf" srcId="{D920AEEA-D719-4396-9144-F048B9ED4D76}" destId="{8F5A6443-9162-4BB7-A5DA-6541713AAF2D}" srcOrd="1" destOrd="0" presId="urn:microsoft.com/office/officeart/2005/8/layout/orgChart1"/>
    <dgm:cxn modelId="{D8E0A175-82A1-4263-AA54-11968DAA39A6}" type="presParOf" srcId="{454259A5-5258-4147-90C6-FC47D50FC74D}" destId="{4B0251D3-39CC-4EF2-AD55-1CF91359D4C6}" srcOrd="1" destOrd="0" presId="urn:microsoft.com/office/officeart/2005/8/layout/orgChart1"/>
    <dgm:cxn modelId="{4E9D1145-7EA5-42C8-861F-F64156D1D6FA}" type="presParOf" srcId="{454259A5-5258-4147-90C6-FC47D50FC74D}" destId="{222F8F6F-8915-467C-8E87-59A5F23F8F1F}" srcOrd="2" destOrd="0" presId="urn:microsoft.com/office/officeart/2005/8/layout/orgChart1"/>
    <dgm:cxn modelId="{A92AA909-48A2-4543-8745-9AA4F37CFB5D}" type="presParOf" srcId="{D960458C-69CA-4E49-97EB-4BDF727560EC}" destId="{149C36D7-7F4A-4A4B-82D0-3F506C327632}" srcOrd="2" destOrd="0" presId="urn:microsoft.com/office/officeart/2005/8/layout/orgChart1"/>
    <dgm:cxn modelId="{A5CD3134-06C8-4BA4-BF6F-0A72457713CE}" type="presParOf" srcId="{D2A6486C-FEF7-4DD9-8B0E-22B3BC73DF81}" destId="{2BE69E31-6A08-4F1F-A10A-03A2544C7DA7}" srcOrd="2" destOrd="0" presId="urn:microsoft.com/office/officeart/2005/8/layout/orgChart1"/>
    <dgm:cxn modelId="{6F09EEB3-92FF-4191-95EB-0114FFC877F4}" type="presParOf" srcId="{EB8760CE-A50D-4834-9B19-FE4BB099AD41}" destId="{FF73A37F-E4DC-48BB-9CEE-B307DAE27684}" srcOrd="2" destOrd="0" presId="urn:microsoft.com/office/officeart/2005/8/layout/orgChart1"/>
    <dgm:cxn modelId="{9DE5A28F-8FEB-44AE-A5BA-CF638F94264F}" type="presParOf" srcId="{EB8760CE-A50D-4834-9B19-FE4BB099AD41}" destId="{747A8AEC-F647-4CA1-8479-EB964C5991A5}" srcOrd="3" destOrd="0" presId="urn:microsoft.com/office/officeart/2005/8/layout/orgChart1"/>
    <dgm:cxn modelId="{25E9AF6B-1259-4E2E-A184-FA79CC1D7400}" type="presParOf" srcId="{747A8AEC-F647-4CA1-8479-EB964C5991A5}" destId="{DA6684D6-F375-4FDA-8410-E3806E93F241}" srcOrd="0" destOrd="0" presId="urn:microsoft.com/office/officeart/2005/8/layout/orgChart1"/>
    <dgm:cxn modelId="{76AD90D9-E5CB-430B-A680-D1D7803F08B8}" type="presParOf" srcId="{DA6684D6-F375-4FDA-8410-E3806E93F241}" destId="{F0A01C53-64D2-42BC-A82C-74C3983DD9D6}" srcOrd="0" destOrd="0" presId="urn:microsoft.com/office/officeart/2005/8/layout/orgChart1"/>
    <dgm:cxn modelId="{862D69FA-0F7C-4ACA-8F6C-C0470201B660}" type="presParOf" srcId="{DA6684D6-F375-4FDA-8410-E3806E93F241}" destId="{4887F965-5700-4160-BCB2-8A2CB15BA976}" srcOrd="1" destOrd="0" presId="urn:microsoft.com/office/officeart/2005/8/layout/orgChart1"/>
    <dgm:cxn modelId="{623FD635-BF1D-4EEB-9ADB-C2E542E10C5D}" type="presParOf" srcId="{747A8AEC-F647-4CA1-8479-EB964C5991A5}" destId="{462A645F-DB82-4E23-9C6F-AB55556993A9}" srcOrd="1" destOrd="0" presId="urn:microsoft.com/office/officeart/2005/8/layout/orgChart1"/>
    <dgm:cxn modelId="{1260821E-B736-42E6-8791-FB00017F6A3B}" type="presParOf" srcId="{462A645F-DB82-4E23-9C6F-AB55556993A9}" destId="{EF5A3B9F-85DA-4821-84D7-525EA07CD74B}" srcOrd="0" destOrd="0" presId="urn:microsoft.com/office/officeart/2005/8/layout/orgChart1"/>
    <dgm:cxn modelId="{C6A24B24-62FA-4BD4-9E47-873E1077AADC}" type="presParOf" srcId="{462A645F-DB82-4E23-9C6F-AB55556993A9}" destId="{E366A132-D513-4F41-8558-A8FE38222D9F}" srcOrd="1" destOrd="0" presId="urn:microsoft.com/office/officeart/2005/8/layout/orgChart1"/>
    <dgm:cxn modelId="{AF27311D-3B0C-4184-91F9-C6F17467A995}" type="presParOf" srcId="{E366A132-D513-4F41-8558-A8FE38222D9F}" destId="{C3A32578-B6B3-4655-9DBA-B184803C619D}" srcOrd="0" destOrd="0" presId="urn:microsoft.com/office/officeart/2005/8/layout/orgChart1"/>
    <dgm:cxn modelId="{0AB2B913-8E09-4AE3-8372-7B02DC8C89F7}" type="presParOf" srcId="{C3A32578-B6B3-4655-9DBA-B184803C619D}" destId="{1472CDFB-CC12-424E-BEBE-9FD0A0F3E6AB}" srcOrd="0" destOrd="0" presId="urn:microsoft.com/office/officeart/2005/8/layout/orgChart1"/>
    <dgm:cxn modelId="{989E564D-C68C-4800-AE98-B3E2D8477183}" type="presParOf" srcId="{C3A32578-B6B3-4655-9DBA-B184803C619D}" destId="{D6517916-31B5-4CA9-B20A-BB0A8C4ADE53}" srcOrd="1" destOrd="0" presId="urn:microsoft.com/office/officeart/2005/8/layout/orgChart1"/>
    <dgm:cxn modelId="{65C02192-E7D5-4AD9-B5DB-EE5E4023BF48}" type="presParOf" srcId="{E366A132-D513-4F41-8558-A8FE38222D9F}" destId="{0D796E6E-7C45-4CA8-89D5-6255096E89EE}" srcOrd="1" destOrd="0" presId="urn:microsoft.com/office/officeart/2005/8/layout/orgChart1"/>
    <dgm:cxn modelId="{33BD475F-FF66-4972-90BA-21D6FA220ADD}" type="presParOf" srcId="{0D796E6E-7C45-4CA8-89D5-6255096E89EE}" destId="{26465754-F1B5-4DDC-8FAB-4733E085AAEF}" srcOrd="0" destOrd="0" presId="urn:microsoft.com/office/officeart/2005/8/layout/orgChart1"/>
    <dgm:cxn modelId="{D0080524-AF6C-478E-9A33-4E9D82A16C98}" type="presParOf" srcId="{0D796E6E-7C45-4CA8-89D5-6255096E89EE}" destId="{D85D76FB-02BA-42E7-A127-7A2A45A4868C}" srcOrd="1" destOrd="0" presId="urn:microsoft.com/office/officeart/2005/8/layout/orgChart1"/>
    <dgm:cxn modelId="{FABD3E1A-F0A6-4A03-946C-27A4E5A5FB54}" type="presParOf" srcId="{D85D76FB-02BA-42E7-A127-7A2A45A4868C}" destId="{EAC8FEF5-4A61-4461-842E-C580039454E9}" srcOrd="0" destOrd="0" presId="urn:microsoft.com/office/officeart/2005/8/layout/orgChart1"/>
    <dgm:cxn modelId="{271F36F6-AFF5-441E-93DF-5E8F526B9143}" type="presParOf" srcId="{EAC8FEF5-4A61-4461-842E-C580039454E9}" destId="{0EC00D1D-91F5-4E0A-A23C-635916C6EA22}" srcOrd="0" destOrd="0" presId="urn:microsoft.com/office/officeart/2005/8/layout/orgChart1"/>
    <dgm:cxn modelId="{7E4BCD6E-DFF2-4CAD-A3C6-E19EA70E2B81}" type="presParOf" srcId="{EAC8FEF5-4A61-4461-842E-C580039454E9}" destId="{38F93970-4135-444B-9903-16621CEC932E}" srcOrd="1" destOrd="0" presId="urn:microsoft.com/office/officeart/2005/8/layout/orgChart1"/>
    <dgm:cxn modelId="{0ED2F36F-52D0-4104-A748-612A04E15ECF}" type="presParOf" srcId="{D85D76FB-02BA-42E7-A127-7A2A45A4868C}" destId="{32611020-A405-4B9F-8D98-8243EBA3E475}" srcOrd="1" destOrd="0" presId="urn:microsoft.com/office/officeart/2005/8/layout/orgChart1"/>
    <dgm:cxn modelId="{5B96882F-5B8F-466F-9793-08867287F458}" type="presParOf" srcId="{32611020-A405-4B9F-8D98-8243EBA3E475}" destId="{E29F1E35-F2A3-4695-B1A6-F6B8DEC5C7DB}" srcOrd="0" destOrd="0" presId="urn:microsoft.com/office/officeart/2005/8/layout/orgChart1"/>
    <dgm:cxn modelId="{5C885CC8-CCD7-4D5A-9287-097163C45F2D}" type="presParOf" srcId="{32611020-A405-4B9F-8D98-8243EBA3E475}" destId="{14DEBC76-0F8B-4E79-9BCB-EFCB0FEE674F}" srcOrd="1" destOrd="0" presId="urn:microsoft.com/office/officeart/2005/8/layout/orgChart1"/>
    <dgm:cxn modelId="{F23CB404-5449-4026-AB04-C99E9150AD72}" type="presParOf" srcId="{14DEBC76-0F8B-4E79-9BCB-EFCB0FEE674F}" destId="{94C29BA0-69E4-4960-9510-DB1931CDC2F4}" srcOrd="0" destOrd="0" presId="urn:microsoft.com/office/officeart/2005/8/layout/orgChart1"/>
    <dgm:cxn modelId="{4461FB21-33B6-46EB-B799-946B7BD04958}" type="presParOf" srcId="{94C29BA0-69E4-4960-9510-DB1931CDC2F4}" destId="{ECE80C6D-4B93-4150-903D-1F90E4D32A05}" srcOrd="0" destOrd="0" presId="urn:microsoft.com/office/officeart/2005/8/layout/orgChart1"/>
    <dgm:cxn modelId="{9EEDDE1F-335E-4064-A03D-81FE5B57208E}" type="presParOf" srcId="{94C29BA0-69E4-4960-9510-DB1931CDC2F4}" destId="{2998D05D-477C-4817-B1A0-EFE7AAF81191}" srcOrd="1" destOrd="0" presId="urn:microsoft.com/office/officeart/2005/8/layout/orgChart1"/>
    <dgm:cxn modelId="{A33E1206-DCE3-4D43-89ED-AA3DE7F6F952}" type="presParOf" srcId="{14DEBC76-0F8B-4E79-9BCB-EFCB0FEE674F}" destId="{50C9A7A7-8DCA-46A7-A54E-AF7D43259FCD}" srcOrd="1" destOrd="0" presId="urn:microsoft.com/office/officeart/2005/8/layout/orgChart1"/>
    <dgm:cxn modelId="{A150B8C8-C548-440F-956E-FD0E48D020F7}" type="presParOf" srcId="{14DEBC76-0F8B-4E79-9BCB-EFCB0FEE674F}" destId="{162462FF-19C7-4BA1-8087-C76DAC80C156}" srcOrd="2" destOrd="0" presId="urn:microsoft.com/office/officeart/2005/8/layout/orgChart1"/>
    <dgm:cxn modelId="{21931111-E7FC-484F-8C65-DD10A3ED79F6}" type="presParOf" srcId="{D85D76FB-02BA-42E7-A127-7A2A45A4868C}" destId="{5AF201CE-1C20-4CAA-AD2E-D154F95B474B}" srcOrd="2" destOrd="0" presId="urn:microsoft.com/office/officeart/2005/8/layout/orgChart1"/>
    <dgm:cxn modelId="{273BDEDC-E8F0-4790-A545-FAF990B5F49D}" type="presParOf" srcId="{E366A132-D513-4F41-8558-A8FE38222D9F}" destId="{264A96BE-8A32-4E9D-A259-C0D5757C42DD}" srcOrd="2" destOrd="0" presId="urn:microsoft.com/office/officeart/2005/8/layout/orgChart1"/>
    <dgm:cxn modelId="{73217ED7-21E8-4FFA-8A41-D885B7F7E049}" type="presParOf" srcId="{747A8AEC-F647-4CA1-8479-EB964C5991A5}" destId="{D1CCB4FE-9A9C-4543-9A88-88B6DFBE0BC0}" srcOrd="2" destOrd="0" presId="urn:microsoft.com/office/officeart/2005/8/layout/orgChart1"/>
    <dgm:cxn modelId="{1C5E953B-2118-4F2B-82E0-10AC73669E1F}" type="presParOf" srcId="{4A532D0E-9F3D-4D6D-B49C-E9715362F5F9}" destId="{5107AAFE-AC88-4EB1-AFB9-812DBF85E91E}" srcOrd="2" destOrd="0" presId="urn:microsoft.com/office/officeart/2005/8/layout/orgChart1"/>
    <dgm:cxn modelId="{FF62263D-D5E2-49EE-94D0-330DBA17E7F2}" type="presParOf" srcId="{8824248B-1C7F-486C-BE9A-F9BC197DB7D8}" destId="{FE5961CA-C184-4458-AFF1-3183FEE7841D}" srcOrd="2" destOrd="0" presId="urn:microsoft.com/office/officeart/2005/8/layout/orgChart1"/>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CDE4551-5D21-4F3F-9960-4557E6228EFB}">
      <dsp:nvSpPr>
        <dsp:cNvPr id="0" name=""/>
        <dsp:cNvSpPr/>
      </dsp:nvSpPr>
      <dsp:spPr>
        <a:xfrm>
          <a:off x="1733356" y="859914"/>
          <a:ext cx="2142241" cy="2142241"/>
        </a:xfrm>
        <a:prstGeom prst="ellipse">
          <a:avLst/>
        </a:prstGeom>
        <a:solidFill>
          <a:srgbClr val="FF0000">
            <a:alpha val="50000"/>
          </a:srgb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36830" tIns="36830" rIns="36830" bIns="36830" numCol="1" spcCol="1270" anchor="ctr" anchorCtr="0">
          <a:noAutofit/>
        </a:bodyPr>
        <a:lstStyle/>
        <a:p>
          <a:pPr lvl="0" algn="ctr" defTabSz="1289050">
            <a:lnSpc>
              <a:spcPct val="90000"/>
            </a:lnSpc>
            <a:spcBef>
              <a:spcPct val="0"/>
            </a:spcBef>
            <a:spcAft>
              <a:spcPct val="35000"/>
            </a:spcAft>
          </a:pPr>
          <a:r>
            <a:rPr lang="tr-TR" sz="2900" kern="1200"/>
            <a:t>Acil Durumlar</a:t>
          </a:r>
        </a:p>
      </dsp:txBody>
      <dsp:txXfrm>
        <a:off x="2047080" y="1173638"/>
        <a:ext cx="1514793" cy="1514793"/>
      </dsp:txXfrm>
    </dsp:sp>
    <dsp:sp modelId="{A8821B1C-9527-42DF-96BB-60178B880F8A}">
      <dsp:nvSpPr>
        <dsp:cNvPr id="0" name=""/>
        <dsp:cNvSpPr/>
      </dsp:nvSpPr>
      <dsp:spPr>
        <a:xfrm>
          <a:off x="2268917" y="382"/>
          <a:ext cx="1071120" cy="1071120"/>
        </a:xfrm>
        <a:prstGeom prst="ellipse">
          <a:avLst/>
        </a:prstGeom>
        <a:solidFill>
          <a:schemeClr val="accent3">
            <a:alpha val="50000"/>
            <a:hueOff val="0"/>
            <a:satOff val="0"/>
            <a:lumOff val="0"/>
            <a:alphaOff val="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tr-TR" sz="1000" kern="1200"/>
            <a:t>Yangın</a:t>
          </a:r>
        </a:p>
      </dsp:txBody>
      <dsp:txXfrm>
        <a:off x="2425779" y="157244"/>
        <a:ext cx="757396" cy="757396"/>
      </dsp:txXfrm>
    </dsp:sp>
    <dsp:sp modelId="{F4424D23-C5F6-4BF8-A756-D0A2AC858F81}">
      <dsp:nvSpPr>
        <dsp:cNvPr id="0" name=""/>
        <dsp:cNvSpPr/>
      </dsp:nvSpPr>
      <dsp:spPr>
        <a:xfrm>
          <a:off x="3088931" y="266821"/>
          <a:ext cx="1071120" cy="1071120"/>
        </a:xfrm>
        <a:prstGeom prst="ellipse">
          <a:avLst/>
        </a:prstGeom>
        <a:solidFill>
          <a:schemeClr val="accent4">
            <a:alpha val="50000"/>
            <a:hueOff val="0"/>
            <a:satOff val="0"/>
            <a:lumOff val="0"/>
            <a:alphaOff val="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tr-TR" sz="1000" kern="1200"/>
            <a:t>Deprem</a:t>
          </a:r>
        </a:p>
      </dsp:txBody>
      <dsp:txXfrm>
        <a:off x="3245793" y="423683"/>
        <a:ext cx="757396" cy="757396"/>
      </dsp:txXfrm>
    </dsp:sp>
    <dsp:sp modelId="{8F006A15-90F9-43AB-9168-0DA850AAD79E}">
      <dsp:nvSpPr>
        <dsp:cNvPr id="0" name=""/>
        <dsp:cNvSpPr/>
      </dsp:nvSpPr>
      <dsp:spPr>
        <a:xfrm>
          <a:off x="3595728" y="964367"/>
          <a:ext cx="1071120" cy="1071120"/>
        </a:xfrm>
        <a:prstGeom prst="ellipse">
          <a:avLst/>
        </a:prstGeom>
        <a:solidFill>
          <a:schemeClr val="accent5">
            <a:alpha val="50000"/>
            <a:hueOff val="0"/>
            <a:satOff val="0"/>
            <a:lumOff val="0"/>
            <a:alphaOff val="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tr-TR" sz="1000" kern="1200"/>
            <a:t>Çığ</a:t>
          </a:r>
        </a:p>
      </dsp:txBody>
      <dsp:txXfrm>
        <a:off x="3752590" y="1121229"/>
        <a:ext cx="757396" cy="757396"/>
      </dsp:txXfrm>
    </dsp:sp>
    <dsp:sp modelId="{4AF0C185-126F-4C43-A3C0-23F0D3A08988}">
      <dsp:nvSpPr>
        <dsp:cNvPr id="0" name=""/>
        <dsp:cNvSpPr/>
      </dsp:nvSpPr>
      <dsp:spPr>
        <a:xfrm>
          <a:off x="3595728" y="1826581"/>
          <a:ext cx="1071120" cy="1071120"/>
        </a:xfrm>
        <a:prstGeom prst="ellipse">
          <a:avLst/>
        </a:prstGeom>
        <a:solidFill>
          <a:schemeClr val="accent6">
            <a:alpha val="50000"/>
            <a:hueOff val="0"/>
            <a:satOff val="0"/>
            <a:lumOff val="0"/>
            <a:alphaOff val="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tr-TR" sz="1000" kern="1200"/>
            <a:t>Su Baskını-Sel</a:t>
          </a:r>
        </a:p>
      </dsp:txBody>
      <dsp:txXfrm>
        <a:off x="3752590" y="1983443"/>
        <a:ext cx="757396" cy="757396"/>
      </dsp:txXfrm>
    </dsp:sp>
    <dsp:sp modelId="{391F2690-E6AB-4958-A3D3-A6C108DE1929}">
      <dsp:nvSpPr>
        <dsp:cNvPr id="0" name=""/>
        <dsp:cNvSpPr/>
      </dsp:nvSpPr>
      <dsp:spPr>
        <a:xfrm>
          <a:off x="3088931" y="2524127"/>
          <a:ext cx="1071120" cy="1071120"/>
        </a:xfrm>
        <a:prstGeom prst="ellipse">
          <a:avLst/>
        </a:prstGeom>
        <a:solidFill>
          <a:schemeClr val="accent2">
            <a:alpha val="50000"/>
            <a:hueOff val="0"/>
            <a:satOff val="0"/>
            <a:lumOff val="0"/>
            <a:alphaOff val="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tr-TR" sz="1000" kern="1200"/>
            <a:t>Zehirlenmeler</a:t>
          </a:r>
        </a:p>
      </dsp:txBody>
      <dsp:txXfrm>
        <a:off x="3245793" y="2680989"/>
        <a:ext cx="757396" cy="757396"/>
      </dsp:txXfrm>
    </dsp:sp>
    <dsp:sp modelId="{76DE2EF8-7ADB-4A53-A688-AF3F4C3C28AF}">
      <dsp:nvSpPr>
        <dsp:cNvPr id="0" name=""/>
        <dsp:cNvSpPr/>
      </dsp:nvSpPr>
      <dsp:spPr>
        <a:xfrm>
          <a:off x="2268917" y="2790566"/>
          <a:ext cx="1071120" cy="1071120"/>
        </a:xfrm>
        <a:prstGeom prst="ellipse">
          <a:avLst/>
        </a:prstGeom>
        <a:solidFill>
          <a:schemeClr val="accent3">
            <a:alpha val="50000"/>
            <a:hueOff val="0"/>
            <a:satOff val="0"/>
            <a:lumOff val="0"/>
            <a:alphaOff val="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tr-TR" sz="1000" kern="1200"/>
            <a:t>Fırtına</a:t>
          </a:r>
        </a:p>
      </dsp:txBody>
      <dsp:txXfrm>
        <a:off x="2425779" y="2947428"/>
        <a:ext cx="757396" cy="757396"/>
      </dsp:txXfrm>
    </dsp:sp>
    <dsp:sp modelId="{B7814F8C-DDED-49C5-9574-6995F4412C33}">
      <dsp:nvSpPr>
        <dsp:cNvPr id="0" name=""/>
        <dsp:cNvSpPr/>
      </dsp:nvSpPr>
      <dsp:spPr>
        <a:xfrm>
          <a:off x="1448902" y="2524127"/>
          <a:ext cx="1071120" cy="1071120"/>
        </a:xfrm>
        <a:prstGeom prst="ellipse">
          <a:avLst/>
        </a:prstGeom>
        <a:solidFill>
          <a:schemeClr val="accent4">
            <a:alpha val="50000"/>
            <a:hueOff val="0"/>
            <a:satOff val="0"/>
            <a:lumOff val="0"/>
            <a:alphaOff val="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tr-TR" sz="1000" kern="1200"/>
            <a:t>Sabotaj</a:t>
          </a:r>
        </a:p>
      </dsp:txBody>
      <dsp:txXfrm>
        <a:off x="1605764" y="2680989"/>
        <a:ext cx="757396" cy="757396"/>
      </dsp:txXfrm>
    </dsp:sp>
    <dsp:sp modelId="{77A35B98-C3F9-42F4-8CE8-08DF5CD5FAE3}">
      <dsp:nvSpPr>
        <dsp:cNvPr id="0" name=""/>
        <dsp:cNvSpPr/>
      </dsp:nvSpPr>
      <dsp:spPr>
        <a:xfrm>
          <a:off x="942105" y="1826581"/>
          <a:ext cx="1071120" cy="1071120"/>
        </a:xfrm>
        <a:prstGeom prst="ellipse">
          <a:avLst/>
        </a:prstGeom>
        <a:solidFill>
          <a:schemeClr val="accent5">
            <a:alpha val="50000"/>
            <a:hueOff val="0"/>
            <a:satOff val="0"/>
            <a:lumOff val="0"/>
            <a:alphaOff val="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tr-TR" sz="1000" kern="1200"/>
            <a:t>İş Kazası</a:t>
          </a:r>
        </a:p>
      </dsp:txBody>
      <dsp:txXfrm>
        <a:off x="1098967" y="1983443"/>
        <a:ext cx="757396" cy="757396"/>
      </dsp:txXfrm>
    </dsp:sp>
    <dsp:sp modelId="{BEF0D9A0-4384-46AE-AE09-FAF92D4AD004}">
      <dsp:nvSpPr>
        <dsp:cNvPr id="0" name=""/>
        <dsp:cNvSpPr/>
      </dsp:nvSpPr>
      <dsp:spPr>
        <a:xfrm>
          <a:off x="942105" y="964367"/>
          <a:ext cx="1071120" cy="1071120"/>
        </a:xfrm>
        <a:prstGeom prst="ellipse">
          <a:avLst/>
        </a:prstGeom>
        <a:solidFill>
          <a:schemeClr val="accent6">
            <a:alpha val="50000"/>
            <a:hueOff val="0"/>
            <a:satOff val="0"/>
            <a:lumOff val="0"/>
            <a:alphaOff val="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tr-TR" sz="1000" kern="1200"/>
            <a:t>Kimyasal Tehtitler</a:t>
          </a:r>
        </a:p>
      </dsp:txBody>
      <dsp:txXfrm>
        <a:off x="1098967" y="1121229"/>
        <a:ext cx="757396" cy="757396"/>
      </dsp:txXfrm>
    </dsp:sp>
    <dsp:sp modelId="{928E4434-3299-4F1F-9DAF-309BFBC327C1}">
      <dsp:nvSpPr>
        <dsp:cNvPr id="0" name=""/>
        <dsp:cNvSpPr/>
      </dsp:nvSpPr>
      <dsp:spPr>
        <a:xfrm>
          <a:off x="1448902" y="266821"/>
          <a:ext cx="1071120" cy="1071120"/>
        </a:xfrm>
        <a:prstGeom prst="ellipse">
          <a:avLst/>
        </a:prstGeom>
        <a:solidFill>
          <a:schemeClr val="accent2">
            <a:alpha val="50000"/>
            <a:hueOff val="0"/>
            <a:satOff val="0"/>
            <a:lumOff val="0"/>
            <a:alphaOff val="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tr-TR" sz="1000" kern="1200"/>
            <a:t>Heyelan</a:t>
          </a:r>
        </a:p>
      </dsp:txBody>
      <dsp:txXfrm>
        <a:off x="1605764" y="423683"/>
        <a:ext cx="757396" cy="757396"/>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FEF663-1F5A-4D55-AB83-B01F431876BB}">
      <dsp:nvSpPr>
        <dsp:cNvPr id="0" name=""/>
        <dsp:cNvSpPr/>
      </dsp:nvSpPr>
      <dsp:spPr>
        <a:xfrm>
          <a:off x="1740974" y="1195491"/>
          <a:ext cx="370050" cy="91440"/>
        </a:xfrm>
        <a:custGeom>
          <a:avLst/>
          <a:gdLst/>
          <a:ahLst/>
          <a:cxnLst/>
          <a:rect l="0" t="0" r="0" b="0"/>
          <a:pathLst>
            <a:path>
              <a:moveTo>
                <a:pt x="0" y="45720"/>
              </a:moveTo>
              <a:lnTo>
                <a:pt x="370050" y="45720"/>
              </a:lnTo>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915983" y="1239208"/>
        <a:ext cx="20032" cy="4006"/>
      </dsp:txXfrm>
    </dsp:sp>
    <dsp:sp modelId="{E8319D55-9708-4CD1-9769-9A462BC62C65}">
      <dsp:nvSpPr>
        <dsp:cNvPr id="0" name=""/>
        <dsp:cNvSpPr/>
      </dsp:nvSpPr>
      <dsp:spPr>
        <a:xfrm>
          <a:off x="815" y="718623"/>
          <a:ext cx="1741958" cy="1045175"/>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tr-TR" sz="1200" kern="1200" dirty="0">
              <a:latin typeface="+mn-lt"/>
            </a:rPr>
            <a:t>Kurumunuzda sabotaj gerçekleşmişse paniye kapılmadan kendinizi güvenceye alınız.</a:t>
          </a:r>
        </a:p>
      </dsp:txBody>
      <dsp:txXfrm>
        <a:off x="815" y="718623"/>
        <a:ext cx="1741958" cy="1045175"/>
      </dsp:txXfrm>
    </dsp:sp>
    <dsp:sp modelId="{B8A9D0A2-6F2C-488C-A83A-27210D11F8D5}">
      <dsp:nvSpPr>
        <dsp:cNvPr id="0" name=""/>
        <dsp:cNvSpPr/>
      </dsp:nvSpPr>
      <dsp:spPr>
        <a:xfrm>
          <a:off x="871795" y="1761998"/>
          <a:ext cx="2142609" cy="370050"/>
        </a:xfrm>
        <a:custGeom>
          <a:avLst/>
          <a:gdLst/>
          <a:ahLst/>
          <a:cxnLst/>
          <a:rect l="0" t="0" r="0" b="0"/>
          <a:pathLst>
            <a:path>
              <a:moveTo>
                <a:pt x="2142609" y="0"/>
              </a:moveTo>
              <a:lnTo>
                <a:pt x="2142609" y="202125"/>
              </a:lnTo>
              <a:lnTo>
                <a:pt x="0" y="202125"/>
              </a:lnTo>
              <a:lnTo>
                <a:pt x="0" y="370050"/>
              </a:lnTo>
            </a:path>
          </a:pathLst>
        </a:custGeom>
        <a:noFill/>
        <a:ln w="9525" cap="flat" cmpd="sng" algn="ctr">
          <a:solidFill>
            <a:schemeClr val="accent3">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888606" y="1945020"/>
        <a:ext cx="108987" cy="4006"/>
      </dsp:txXfrm>
    </dsp:sp>
    <dsp:sp modelId="{F8C445ED-1B73-4B55-8E7B-C4EDF93EA870}">
      <dsp:nvSpPr>
        <dsp:cNvPr id="0" name=""/>
        <dsp:cNvSpPr/>
      </dsp:nvSpPr>
      <dsp:spPr>
        <a:xfrm>
          <a:off x="2143425" y="718623"/>
          <a:ext cx="1741958" cy="1045175"/>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tr-TR" sz="1200" kern="1200"/>
            <a:t>Olayı duyurarak yardım isteyiniz.</a:t>
          </a:r>
        </a:p>
      </dsp:txBody>
      <dsp:txXfrm>
        <a:off x="2143425" y="718623"/>
        <a:ext cx="1741958" cy="1045175"/>
      </dsp:txXfrm>
    </dsp:sp>
    <dsp:sp modelId="{FBB6A331-F8DC-4766-9F60-C96A7C366D5C}">
      <dsp:nvSpPr>
        <dsp:cNvPr id="0" name=""/>
        <dsp:cNvSpPr/>
      </dsp:nvSpPr>
      <dsp:spPr>
        <a:xfrm>
          <a:off x="1740974" y="2641317"/>
          <a:ext cx="370050" cy="91440"/>
        </a:xfrm>
        <a:custGeom>
          <a:avLst/>
          <a:gdLst/>
          <a:ahLst/>
          <a:cxnLst/>
          <a:rect l="0" t="0" r="0" b="0"/>
          <a:pathLst>
            <a:path>
              <a:moveTo>
                <a:pt x="0" y="45720"/>
              </a:moveTo>
              <a:lnTo>
                <a:pt x="370050" y="45720"/>
              </a:lnTo>
            </a:path>
          </a:pathLst>
        </a:custGeom>
        <a:noFill/>
        <a:ln w="9525" cap="flat" cmpd="sng" algn="ctr">
          <a:solidFill>
            <a:schemeClr val="accent4">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915983" y="2685033"/>
        <a:ext cx="20032" cy="4006"/>
      </dsp:txXfrm>
    </dsp:sp>
    <dsp:sp modelId="{57F10FEC-C832-4930-9A57-8A721089DDB4}">
      <dsp:nvSpPr>
        <dsp:cNvPr id="0" name=""/>
        <dsp:cNvSpPr/>
      </dsp:nvSpPr>
      <dsp:spPr>
        <a:xfrm>
          <a:off x="815" y="2164449"/>
          <a:ext cx="1741958" cy="1045175"/>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tr-TR" sz="1200" kern="1200" dirty="0">
              <a:latin typeface="+mn-lt"/>
            </a:rPr>
            <a:t>Sabotajın vermiş olduğu zarara göre Acil Durum Yöneticisi ve Ekiplerinin talimatlarına uyun.</a:t>
          </a:r>
        </a:p>
      </dsp:txBody>
      <dsp:txXfrm>
        <a:off x="815" y="2164449"/>
        <a:ext cx="1741958" cy="1045175"/>
      </dsp:txXfrm>
    </dsp:sp>
    <dsp:sp modelId="{B3F0A06C-E080-4F84-8DD0-214756C01A68}">
      <dsp:nvSpPr>
        <dsp:cNvPr id="0" name=""/>
        <dsp:cNvSpPr/>
      </dsp:nvSpPr>
      <dsp:spPr>
        <a:xfrm>
          <a:off x="871795" y="3207824"/>
          <a:ext cx="2142609" cy="370050"/>
        </a:xfrm>
        <a:custGeom>
          <a:avLst/>
          <a:gdLst/>
          <a:ahLst/>
          <a:cxnLst/>
          <a:rect l="0" t="0" r="0" b="0"/>
          <a:pathLst>
            <a:path>
              <a:moveTo>
                <a:pt x="2142609" y="0"/>
              </a:moveTo>
              <a:lnTo>
                <a:pt x="2142609" y="202125"/>
              </a:lnTo>
              <a:lnTo>
                <a:pt x="0" y="202125"/>
              </a:lnTo>
              <a:lnTo>
                <a:pt x="0" y="370050"/>
              </a:lnTo>
            </a:path>
          </a:pathLst>
        </a:custGeom>
        <a:noFill/>
        <a:ln w="9525" cap="flat" cmpd="sng" algn="ctr">
          <a:solidFill>
            <a:schemeClr val="accent5">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888606" y="3390846"/>
        <a:ext cx="108987" cy="4006"/>
      </dsp:txXfrm>
    </dsp:sp>
    <dsp:sp modelId="{B0C63E09-C1BD-4BD2-B0B1-081D18AB971F}">
      <dsp:nvSpPr>
        <dsp:cNvPr id="0" name=""/>
        <dsp:cNvSpPr/>
      </dsp:nvSpPr>
      <dsp:spPr>
        <a:xfrm>
          <a:off x="2143425" y="2164449"/>
          <a:ext cx="1741958" cy="1045175"/>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tr-TR" sz="1200" kern="1200" dirty="0">
              <a:latin typeface="+mn-lt"/>
            </a:rPr>
            <a:t>Acil Müdahele Birimlerine haber veriniz. (110, 112, 155, 156 vb.)</a:t>
          </a:r>
        </a:p>
      </dsp:txBody>
      <dsp:txXfrm>
        <a:off x="2143425" y="2164449"/>
        <a:ext cx="1741958" cy="1045175"/>
      </dsp:txXfrm>
    </dsp:sp>
    <dsp:sp modelId="{F2F2B6D7-D78E-4B40-A00D-06267D545ECF}">
      <dsp:nvSpPr>
        <dsp:cNvPr id="0" name=""/>
        <dsp:cNvSpPr/>
      </dsp:nvSpPr>
      <dsp:spPr>
        <a:xfrm>
          <a:off x="1740974" y="4087142"/>
          <a:ext cx="370050" cy="91440"/>
        </a:xfrm>
        <a:custGeom>
          <a:avLst/>
          <a:gdLst/>
          <a:ahLst/>
          <a:cxnLst/>
          <a:rect l="0" t="0" r="0" b="0"/>
          <a:pathLst>
            <a:path>
              <a:moveTo>
                <a:pt x="0" y="45720"/>
              </a:moveTo>
              <a:lnTo>
                <a:pt x="370050" y="45720"/>
              </a:lnTo>
            </a:path>
          </a:pathLst>
        </a:custGeom>
        <a:noFill/>
        <a:ln w="9525" cap="flat" cmpd="sng" algn="ctr">
          <a:solidFill>
            <a:schemeClr val="accent6">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915983" y="4130859"/>
        <a:ext cx="20032" cy="4006"/>
      </dsp:txXfrm>
    </dsp:sp>
    <dsp:sp modelId="{09E83DDB-B8A2-4FF4-B4F7-C70F29960145}">
      <dsp:nvSpPr>
        <dsp:cNvPr id="0" name=""/>
        <dsp:cNvSpPr/>
      </dsp:nvSpPr>
      <dsp:spPr>
        <a:xfrm>
          <a:off x="815" y="3610275"/>
          <a:ext cx="1741958" cy="1045175"/>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tr-TR" sz="1200" kern="1200"/>
            <a:t>Kendinizi ve çevrenizdekileri güvenceye alarak olay mahallini korumaya alınız.</a:t>
          </a:r>
        </a:p>
      </dsp:txBody>
      <dsp:txXfrm>
        <a:off x="815" y="3610275"/>
        <a:ext cx="1741958" cy="1045175"/>
      </dsp:txXfrm>
    </dsp:sp>
    <dsp:sp modelId="{D96DFFB2-B158-4C8A-B35C-D9283E23648B}">
      <dsp:nvSpPr>
        <dsp:cNvPr id="0" name=""/>
        <dsp:cNvSpPr/>
      </dsp:nvSpPr>
      <dsp:spPr>
        <a:xfrm>
          <a:off x="871795" y="4653650"/>
          <a:ext cx="2142609" cy="370050"/>
        </a:xfrm>
        <a:custGeom>
          <a:avLst/>
          <a:gdLst/>
          <a:ahLst/>
          <a:cxnLst/>
          <a:rect l="0" t="0" r="0" b="0"/>
          <a:pathLst>
            <a:path>
              <a:moveTo>
                <a:pt x="2142609" y="0"/>
              </a:moveTo>
              <a:lnTo>
                <a:pt x="2142609" y="202125"/>
              </a:lnTo>
              <a:lnTo>
                <a:pt x="0" y="202125"/>
              </a:lnTo>
              <a:lnTo>
                <a:pt x="0" y="370050"/>
              </a:lnTo>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888606" y="4836672"/>
        <a:ext cx="108987" cy="4006"/>
      </dsp:txXfrm>
    </dsp:sp>
    <dsp:sp modelId="{9D4D17C5-7E28-44F5-A9AD-048CE1388D7B}">
      <dsp:nvSpPr>
        <dsp:cNvPr id="0" name=""/>
        <dsp:cNvSpPr/>
      </dsp:nvSpPr>
      <dsp:spPr>
        <a:xfrm>
          <a:off x="2143425" y="3610275"/>
          <a:ext cx="1741958" cy="1045175"/>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tr-TR" sz="1200" kern="1200"/>
            <a:t>Üst Amirleri ve Birim amirleri ile hasar tespit çalışması yapınız.</a:t>
          </a:r>
        </a:p>
      </dsp:txBody>
      <dsp:txXfrm>
        <a:off x="2143425" y="3610275"/>
        <a:ext cx="1741958" cy="1045175"/>
      </dsp:txXfrm>
    </dsp:sp>
    <dsp:sp modelId="{E121B3D3-79FE-449E-970D-2212AB158831}">
      <dsp:nvSpPr>
        <dsp:cNvPr id="0" name=""/>
        <dsp:cNvSpPr/>
      </dsp:nvSpPr>
      <dsp:spPr>
        <a:xfrm>
          <a:off x="815" y="5056101"/>
          <a:ext cx="1741958" cy="1045175"/>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tr-TR" sz="1200" kern="1200"/>
            <a:t>Sabotaj ile ilgili raporları düzenleyerek saklayınız.</a:t>
          </a:r>
        </a:p>
      </dsp:txBody>
      <dsp:txXfrm>
        <a:off x="815" y="5056101"/>
        <a:ext cx="1741958" cy="104517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784B16-0880-42B0-923B-19C209937BCA}">
      <dsp:nvSpPr>
        <dsp:cNvPr id="0" name=""/>
        <dsp:cNvSpPr/>
      </dsp:nvSpPr>
      <dsp:spPr>
        <a:xfrm>
          <a:off x="3930125" y="1398794"/>
          <a:ext cx="173281" cy="2991999"/>
        </a:xfrm>
        <a:custGeom>
          <a:avLst/>
          <a:gdLst/>
          <a:ahLst/>
          <a:cxnLst/>
          <a:rect l="0" t="0" r="0" b="0"/>
          <a:pathLst>
            <a:path>
              <a:moveTo>
                <a:pt x="0" y="0"/>
              </a:moveTo>
              <a:lnTo>
                <a:pt x="0" y="2991999"/>
              </a:lnTo>
              <a:lnTo>
                <a:pt x="173281" y="2991999"/>
              </a:lnTo>
            </a:path>
          </a:pathLst>
        </a:custGeom>
        <a:noFill/>
        <a:ln w="25400" cap="flat" cmpd="sng" algn="ctr">
          <a:solidFill>
            <a:srgbClr val="00B050"/>
          </a:solidFill>
          <a:prstDash val="solid"/>
        </a:ln>
        <a:effectLst/>
      </dsp:spPr>
      <dsp:style>
        <a:lnRef idx="2">
          <a:scrgbClr r="0" g="0" b="0"/>
        </a:lnRef>
        <a:fillRef idx="0">
          <a:scrgbClr r="0" g="0" b="0"/>
        </a:fillRef>
        <a:effectRef idx="0">
          <a:scrgbClr r="0" g="0" b="0"/>
        </a:effectRef>
        <a:fontRef idx="minor"/>
      </dsp:style>
    </dsp:sp>
    <dsp:sp modelId="{1FE472CE-0E4A-46F0-9A4B-21B8FD65642C}">
      <dsp:nvSpPr>
        <dsp:cNvPr id="0" name=""/>
        <dsp:cNvSpPr/>
      </dsp:nvSpPr>
      <dsp:spPr>
        <a:xfrm>
          <a:off x="3930125" y="1398794"/>
          <a:ext cx="173281" cy="2171798"/>
        </a:xfrm>
        <a:custGeom>
          <a:avLst/>
          <a:gdLst/>
          <a:ahLst/>
          <a:cxnLst/>
          <a:rect l="0" t="0" r="0" b="0"/>
          <a:pathLst>
            <a:path>
              <a:moveTo>
                <a:pt x="0" y="0"/>
              </a:moveTo>
              <a:lnTo>
                <a:pt x="0" y="2171798"/>
              </a:lnTo>
              <a:lnTo>
                <a:pt x="173281" y="2171798"/>
              </a:lnTo>
            </a:path>
          </a:pathLst>
        </a:custGeom>
        <a:noFill/>
        <a:ln w="25400" cap="flat" cmpd="sng" algn="ctr">
          <a:solidFill>
            <a:srgbClr val="00B050"/>
          </a:solidFill>
          <a:prstDash val="solid"/>
        </a:ln>
        <a:effectLst/>
      </dsp:spPr>
      <dsp:style>
        <a:lnRef idx="2">
          <a:scrgbClr r="0" g="0" b="0"/>
        </a:lnRef>
        <a:fillRef idx="0">
          <a:scrgbClr r="0" g="0" b="0"/>
        </a:fillRef>
        <a:effectRef idx="0">
          <a:scrgbClr r="0" g="0" b="0"/>
        </a:effectRef>
        <a:fontRef idx="minor"/>
      </dsp:style>
    </dsp:sp>
    <dsp:sp modelId="{745B8A72-5958-45B1-B6ED-DA9C4F71F5EB}">
      <dsp:nvSpPr>
        <dsp:cNvPr id="0" name=""/>
        <dsp:cNvSpPr/>
      </dsp:nvSpPr>
      <dsp:spPr>
        <a:xfrm>
          <a:off x="3930125" y="1398794"/>
          <a:ext cx="173281" cy="1351598"/>
        </a:xfrm>
        <a:custGeom>
          <a:avLst/>
          <a:gdLst/>
          <a:ahLst/>
          <a:cxnLst/>
          <a:rect l="0" t="0" r="0" b="0"/>
          <a:pathLst>
            <a:path>
              <a:moveTo>
                <a:pt x="0" y="0"/>
              </a:moveTo>
              <a:lnTo>
                <a:pt x="0" y="1351598"/>
              </a:lnTo>
              <a:lnTo>
                <a:pt x="173281" y="1351598"/>
              </a:lnTo>
            </a:path>
          </a:pathLst>
        </a:custGeom>
        <a:noFill/>
        <a:ln w="25400" cap="flat" cmpd="sng" algn="ctr">
          <a:solidFill>
            <a:srgbClr val="00B050"/>
          </a:solidFill>
          <a:prstDash val="solid"/>
        </a:ln>
        <a:effectLst/>
      </dsp:spPr>
      <dsp:style>
        <a:lnRef idx="2">
          <a:scrgbClr r="0" g="0" b="0"/>
        </a:lnRef>
        <a:fillRef idx="0">
          <a:scrgbClr r="0" g="0" b="0"/>
        </a:fillRef>
        <a:effectRef idx="0">
          <a:scrgbClr r="0" g="0" b="0"/>
        </a:effectRef>
        <a:fontRef idx="minor"/>
      </dsp:style>
    </dsp:sp>
    <dsp:sp modelId="{664A5A48-F941-4F31-8AF2-BE6471D1DA5B}">
      <dsp:nvSpPr>
        <dsp:cNvPr id="0" name=""/>
        <dsp:cNvSpPr/>
      </dsp:nvSpPr>
      <dsp:spPr>
        <a:xfrm>
          <a:off x="3930125" y="1398794"/>
          <a:ext cx="173281" cy="531397"/>
        </a:xfrm>
        <a:custGeom>
          <a:avLst/>
          <a:gdLst/>
          <a:ahLst/>
          <a:cxnLst/>
          <a:rect l="0" t="0" r="0" b="0"/>
          <a:pathLst>
            <a:path>
              <a:moveTo>
                <a:pt x="0" y="0"/>
              </a:moveTo>
              <a:lnTo>
                <a:pt x="0" y="531397"/>
              </a:lnTo>
              <a:lnTo>
                <a:pt x="173281" y="531397"/>
              </a:lnTo>
            </a:path>
          </a:pathLst>
        </a:custGeom>
        <a:noFill/>
        <a:ln w="25400" cap="flat" cmpd="sng" algn="ctr">
          <a:solidFill>
            <a:srgbClr val="00B050"/>
          </a:solidFill>
          <a:prstDash val="solid"/>
        </a:ln>
        <a:effectLst/>
      </dsp:spPr>
      <dsp:style>
        <a:lnRef idx="2">
          <a:scrgbClr r="0" g="0" b="0"/>
        </a:lnRef>
        <a:fillRef idx="0">
          <a:scrgbClr r="0" g="0" b="0"/>
        </a:fillRef>
        <a:effectRef idx="0">
          <a:scrgbClr r="0" g="0" b="0"/>
        </a:effectRef>
        <a:fontRef idx="minor"/>
      </dsp:style>
    </dsp:sp>
    <dsp:sp modelId="{ED9F22BD-9FCF-4BD9-85F9-0E8C34E561BD}">
      <dsp:nvSpPr>
        <dsp:cNvPr id="0" name=""/>
        <dsp:cNvSpPr/>
      </dsp:nvSpPr>
      <dsp:spPr>
        <a:xfrm>
          <a:off x="2994403" y="578594"/>
          <a:ext cx="1397806" cy="242594"/>
        </a:xfrm>
        <a:custGeom>
          <a:avLst/>
          <a:gdLst/>
          <a:ahLst/>
          <a:cxnLst/>
          <a:rect l="0" t="0" r="0" b="0"/>
          <a:pathLst>
            <a:path>
              <a:moveTo>
                <a:pt x="0" y="0"/>
              </a:moveTo>
              <a:lnTo>
                <a:pt x="0" y="121297"/>
              </a:lnTo>
              <a:lnTo>
                <a:pt x="1397806" y="121297"/>
              </a:lnTo>
              <a:lnTo>
                <a:pt x="1397806" y="242594"/>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309A08F-04CE-46FC-88A1-C6B9777E763F}">
      <dsp:nvSpPr>
        <dsp:cNvPr id="0" name=""/>
        <dsp:cNvSpPr/>
      </dsp:nvSpPr>
      <dsp:spPr>
        <a:xfrm>
          <a:off x="2532318" y="1398794"/>
          <a:ext cx="173281" cy="2171798"/>
        </a:xfrm>
        <a:custGeom>
          <a:avLst/>
          <a:gdLst/>
          <a:ahLst/>
          <a:cxnLst/>
          <a:rect l="0" t="0" r="0" b="0"/>
          <a:pathLst>
            <a:path>
              <a:moveTo>
                <a:pt x="0" y="0"/>
              </a:moveTo>
              <a:lnTo>
                <a:pt x="0" y="2171798"/>
              </a:lnTo>
              <a:lnTo>
                <a:pt x="173281" y="2171798"/>
              </a:lnTo>
            </a:path>
          </a:pathLst>
        </a:custGeom>
        <a:noFill/>
        <a:ln w="25400" cap="flat" cmpd="sng" algn="ctr">
          <a:solidFill>
            <a:srgbClr val="00B0F0"/>
          </a:solidFill>
          <a:prstDash val="solid"/>
        </a:ln>
        <a:effectLst/>
      </dsp:spPr>
      <dsp:style>
        <a:lnRef idx="2">
          <a:scrgbClr r="0" g="0" b="0"/>
        </a:lnRef>
        <a:fillRef idx="0">
          <a:scrgbClr r="0" g="0" b="0"/>
        </a:fillRef>
        <a:effectRef idx="0">
          <a:scrgbClr r="0" g="0" b="0"/>
        </a:effectRef>
        <a:fontRef idx="minor"/>
      </dsp:style>
    </dsp:sp>
    <dsp:sp modelId="{D5B18302-EE40-448C-9313-115E1E06E8B6}">
      <dsp:nvSpPr>
        <dsp:cNvPr id="0" name=""/>
        <dsp:cNvSpPr/>
      </dsp:nvSpPr>
      <dsp:spPr>
        <a:xfrm>
          <a:off x="2532318" y="1398794"/>
          <a:ext cx="173281" cy="1351598"/>
        </a:xfrm>
        <a:custGeom>
          <a:avLst/>
          <a:gdLst/>
          <a:ahLst/>
          <a:cxnLst/>
          <a:rect l="0" t="0" r="0" b="0"/>
          <a:pathLst>
            <a:path>
              <a:moveTo>
                <a:pt x="0" y="0"/>
              </a:moveTo>
              <a:lnTo>
                <a:pt x="0" y="1351598"/>
              </a:lnTo>
              <a:lnTo>
                <a:pt x="173281" y="1351598"/>
              </a:lnTo>
            </a:path>
          </a:pathLst>
        </a:custGeom>
        <a:noFill/>
        <a:ln w="25400" cap="flat" cmpd="sng" algn="ctr">
          <a:solidFill>
            <a:srgbClr val="00B0F0"/>
          </a:solidFill>
          <a:prstDash val="solid"/>
        </a:ln>
        <a:effectLst/>
      </dsp:spPr>
      <dsp:style>
        <a:lnRef idx="2">
          <a:scrgbClr r="0" g="0" b="0"/>
        </a:lnRef>
        <a:fillRef idx="0">
          <a:scrgbClr r="0" g="0" b="0"/>
        </a:fillRef>
        <a:effectRef idx="0">
          <a:scrgbClr r="0" g="0" b="0"/>
        </a:effectRef>
        <a:fontRef idx="minor"/>
      </dsp:style>
    </dsp:sp>
    <dsp:sp modelId="{3B5BA86C-8F21-464D-80FE-097F1AA9BE41}">
      <dsp:nvSpPr>
        <dsp:cNvPr id="0" name=""/>
        <dsp:cNvSpPr/>
      </dsp:nvSpPr>
      <dsp:spPr>
        <a:xfrm>
          <a:off x="2532318" y="1398794"/>
          <a:ext cx="173281" cy="531397"/>
        </a:xfrm>
        <a:custGeom>
          <a:avLst/>
          <a:gdLst/>
          <a:ahLst/>
          <a:cxnLst/>
          <a:rect l="0" t="0" r="0" b="0"/>
          <a:pathLst>
            <a:path>
              <a:moveTo>
                <a:pt x="0" y="0"/>
              </a:moveTo>
              <a:lnTo>
                <a:pt x="0" y="531397"/>
              </a:lnTo>
              <a:lnTo>
                <a:pt x="173281" y="531397"/>
              </a:lnTo>
            </a:path>
          </a:pathLst>
        </a:custGeom>
        <a:noFill/>
        <a:ln w="25400" cap="flat" cmpd="sng" algn="ctr">
          <a:solidFill>
            <a:srgbClr val="00B0F0"/>
          </a:solidFill>
          <a:prstDash val="solid"/>
        </a:ln>
        <a:effectLst/>
      </dsp:spPr>
      <dsp:style>
        <a:lnRef idx="2">
          <a:scrgbClr r="0" g="0" b="0"/>
        </a:lnRef>
        <a:fillRef idx="0">
          <a:scrgbClr r="0" g="0" b="0"/>
        </a:fillRef>
        <a:effectRef idx="0">
          <a:scrgbClr r="0" g="0" b="0"/>
        </a:effectRef>
        <a:fontRef idx="minor"/>
      </dsp:style>
    </dsp:sp>
    <dsp:sp modelId="{D7CDBC26-B647-4CAB-B607-E0B9E19FCCC5}">
      <dsp:nvSpPr>
        <dsp:cNvPr id="0" name=""/>
        <dsp:cNvSpPr/>
      </dsp:nvSpPr>
      <dsp:spPr>
        <a:xfrm>
          <a:off x="2948683" y="578594"/>
          <a:ext cx="91440" cy="242594"/>
        </a:xfrm>
        <a:custGeom>
          <a:avLst/>
          <a:gdLst/>
          <a:ahLst/>
          <a:cxnLst/>
          <a:rect l="0" t="0" r="0" b="0"/>
          <a:pathLst>
            <a:path>
              <a:moveTo>
                <a:pt x="45720" y="0"/>
              </a:moveTo>
              <a:lnTo>
                <a:pt x="45720" y="242594"/>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090AE6-3D54-47BA-87D5-A23C512B00D0}">
      <dsp:nvSpPr>
        <dsp:cNvPr id="0" name=""/>
        <dsp:cNvSpPr/>
      </dsp:nvSpPr>
      <dsp:spPr>
        <a:xfrm>
          <a:off x="1134512" y="1398794"/>
          <a:ext cx="173281" cy="2171798"/>
        </a:xfrm>
        <a:custGeom>
          <a:avLst/>
          <a:gdLst/>
          <a:ahLst/>
          <a:cxnLst/>
          <a:rect l="0" t="0" r="0" b="0"/>
          <a:pathLst>
            <a:path>
              <a:moveTo>
                <a:pt x="0" y="0"/>
              </a:moveTo>
              <a:lnTo>
                <a:pt x="0" y="2171798"/>
              </a:lnTo>
              <a:lnTo>
                <a:pt x="173281" y="2171798"/>
              </a:lnTo>
            </a:path>
          </a:pathLst>
        </a:custGeom>
        <a:noFill/>
        <a:ln w="25400" cap="flat" cmpd="sng" algn="ctr">
          <a:solidFill>
            <a:srgbClr val="FF0000"/>
          </a:solidFill>
          <a:prstDash val="solid"/>
        </a:ln>
        <a:effectLst/>
      </dsp:spPr>
      <dsp:style>
        <a:lnRef idx="2">
          <a:scrgbClr r="0" g="0" b="0"/>
        </a:lnRef>
        <a:fillRef idx="0">
          <a:scrgbClr r="0" g="0" b="0"/>
        </a:fillRef>
        <a:effectRef idx="0">
          <a:scrgbClr r="0" g="0" b="0"/>
        </a:effectRef>
        <a:fontRef idx="minor"/>
      </dsp:style>
    </dsp:sp>
    <dsp:sp modelId="{5F95FB7E-35A0-4D13-B5E0-4CDF2E6522A9}">
      <dsp:nvSpPr>
        <dsp:cNvPr id="0" name=""/>
        <dsp:cNvSpPr/>
      </dsp:nvSpPr>
      <dsp:spPr>
        <a:xfrm>
          <a:off x="1134512" y="1398794"/>
          <a:ext cx="173281" cy="1351598"/>
        </a:xfrm>
        <a:custGeom>
          <a:avLst/>
          <a:gdLst/>
          <a:ahLst/>
          <a:cxnLst/>
          <a:rect l="0" t="0" r="0" b="0"/>
          <a:pathLst>
            <a:path>
              <a:moveTo>
                <a:pt x="0" y="0"/>
              </a:moveTo>
              <a:lnTo>
                <a:pt x="0" y="1351598"/>
              </a:lnTo>
              <a:lnTo>
                <a:pt x="173281" y="1351598"/>
              </a:lnTo>
            </a:path>
          </a:pathLst>
        </a:custGeom>
        <a:noFill/>
        <a:ln w="25400" cap="flat" cmpd="sng" algn="ctr">
          <a:solidFill>
            <a:srgbClr val="FF0000"/>
          </a:solidFill>
          <a:prstDash val="solid"/>
        </a:ln>
        <a:effectLst/>
      </dsp:spPr>
      <dsp:style>
        <a:lnRef idx="2">
          <a:scrgbClr r="0" g="0" b="0"/>
        </a:lnRef>
        <a:fillRef idx="0">
          <a:scrgbClr r="0" g="0" b="0"/>
        </a:fillRef>
        <a:effectRef idx="0">
          <a:scrgbClr r="0" g="0" b="0"/>
        </a:effectRef>
        <a:fontRef idx="minor"/>
      </dsp:style>
    </dsp:sp>
    <dsp:sp modelId="{E3666F49-AE77-4DB8-9D19-B1EF059F0839}">
      <dsp:nvSpPr>
        <dsp:cNvPr id="0" name=""/>
        <dsp:cNvSpPr/>
      </dsp:nvSpPr>
      <dsp:spPr>
        <a:xfrm>
          <a:off x="1134512" y="1398794"/>
          <a:ext cx="173281" cy="531397"/>
        </a:xfrm>
        <a:custGeom>
          <a:avLst/>
          <a:gdLst/>
          <a:ahLst/>
          <a:cxnLst/>
          <a:rect l="0" t="0" r="0" b="0"/>
          <a:pathLst>
            <a:path>
              <a:moveTo>
                <a:pt x="0" y="0"/>
              </a:moveTo>
              <a:lnTo>
                <a:pt x="0" y="531397"/>
              </a:lnTo>
              <a:lnTo>
                <a:pt x="173281" y="531397"/>
              </a:lnTo>
            </a:path>
          </a:pathLst>
        </a:custGeom>
        <a:noFill/>
        <a:ln w="25400" cap="flat" cmpd="sng" algn="ctr">
          <a:solidFill>
            <a:srgbClr val="FF0000"/>
          </a:solidFill>
          <a:prstDash val="solid"/>
        </a:ln>
        <a:effectLst/>
      </dsp:spPr>
      <dsp:style>
        <a:lnRef idx="2">
          <a:scrgbClr r="0" g="0" b="0"/>
        </a:lnRef>
        <a:fillRef idx="0">
          <a:scrgbClr r="0" g="0" b="0"/>
        </a:fillRef>
        <a:effectRef idx="0">
          <a:scrgbClr r="0" g="0" b="0"/>
        </a:effectRef>
        <a:fontRef idx="minor"/>
      </dsp:style>
    </dsp:sp>
    <dsp:sp modelId="{A04F68EE-F953-4D81-86BF-824D24013714}">
      <dsp:nvSpPr>
        <dsp:cNvPr id="0" name=""/>
        <dsp:cNvSpPr/>
      </dsp:nvSpPr>
      <dsp:spPr>
        <a:xfrm>
          <a:off x="1596596" y="578594"/>
          <a:ext cx="1397806" cy="242594"/>
        </a:xfrm>
        <a:custGeom>
          <a:avLst/>
          <a:gdLst/>
          <a:ahLst/>
          <a:cxnLst/>
          <a:rect l="0" t="0" r="0" b="0"/>
          <a:pathLst>
            <a:path>
              <a:moveTo>
                <a:pt x="1397806" y="0"/>
              </a:moveTo>
              <a:lnTo>
                <a:pt x="1397806" y="121297"/>
              </a:lnTo>
              <a:lnTo>
                <a:pt x="0" y="121297"/>
              </a:lnTo>
              <a:lnTo>
                <a:pt x="0" y="242594"/>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96D794-E5C3-4C69-901F-82E1065BF7D6}">
      <dsp:nvSpPr>
        <dsp:cNvPr id="0" name=""/>
        <dsp:cNvSpPr/>
      </dsp:nvSpPr>
      <dsp:spPr>
        <a:xfrm>
          <a:off x="2416797" y="988"/>
          <a:ext cx="1155212" cy="577606"/>
        </a:xfrm>
        <a:prstGeom prst="rect">
          <a:avLst/>
        </a:prstGeom>
        <a:solidFill>
          <a:schemeClr val="tx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solidFill>
                <a:schemeClr val="bg1"/>
              </a:solidFill>
            </a:rPr>
            <a:t>Acil Durum Yöneticisi</a:t>
          </a:r>
        </a:p>
        <a:p>
          <a:pPr lvl="0" algn="ctr" defTabSz="444500">
            <a:lnSpc>
              <a:spcPct val="90000"/>
            </a:lnSpc>
            <a:spcBef>
              <a:spcPct val="0"/>
            </a:spcBef>
            <a:spcAft>
              <a:spcPct val="35000"/>
            </a:spcAft>
          </a:pPr>
          <a:r>
            <a:rPr lang="tr-TR" sz="1000" kern="1200">
              <a:solidFill>
                <a:schemeClr val="bg1"/>
              </a:solidFill>
            </a:rPr>
            <a:t>Prof.Dr.Yasemin BİRCAN YILDIRIM</a:t>
          </a:r>
        </a:p>
      </dsp:txBody>
      <dsp:txXfrm>
        <a:off x="2416797" y="988"/>
        <a:ext cx="1155212" cy="577606"/>
      </dsp:txXfrm>
    </dsp:sp>
    <dsp:sp modelId="{14033261-95DB-4993-B22D-CE572BE26245}">
      <dsp:nvSpPr>
        <dsp:cNvPr id="0" name=""/>
        <dsp:cNvSpPr/>
      </dsp:nvSpPr>
      <dsp:spPr>
        <a:xfrm>
          <a:off x="1018990" y="821188"/>
          <a:ext cx="1155212" cy="577606"/>
        </a:xfrm>
        <a:prstGeom prst="rect">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tr-TR" sz="1300" kern="1200"/>
            <a:t>Yangınla Mücadele Ekibi</a:t>
          </a:r>
        </a:p>
      </dsp:txBody>
      <dsp:txXfrm>
        <a:off x="1018990" y="821188"/>
        <a:ext cx="1155212" cy="577606"/>
      </dsp:txXfrm>
    </dsp:sp>
    <dsp:sp modelId="{6FA58A75-37F4-4ACB-93A5-FA347BB08793}">
      <dsp:nvSpPr>
        <dsp:cNvPr id="0" name=""/>
        <dsp:cNvSpPr/>
      </dsp:nvSpPr>
      <dsp:spPr>
        <a:xfrm>
          <a:off x="1307793" y="1641389"/>
          <a:ext cx="1155212" cy="577606"/>
        </a:xfrm>
        <a:prstGeom prst="rect">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tr-TR" sz="1300" kern="1200"/>
            <a:t>Reşat AKBAŞ</a:t>
          </a:r>
        </a:p>
      </dsp:txBody>
      <dsp:txXfrm>
        <a:off x="1307793" y="1641389"/>
        <a:ext cx="1155212" cy="577606"/>
      </dsp:txXfrm>
    </dsp:sp>
    <dsp:sp modelId="{D2B3A24F-2489-4DB2-A7F0-A4C04E4CC47A}">
      <dsp:nvSpPr>
        <dsp:cNvPr id="0" name=""/>
        <dsp:cNvSpPr/>
      </dsp:nvSpPr>
      <dsp:spPr>
        <a:xfrm>
          <a:off x="1307793" y="2461589"/>
          <a:ext cx="1155212" cy="577606"/>
        </a:xfrm>
        <a:prstGeom prst="rect">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tr-TR" sz="1300" kern="1200"/>
            <a:t>Mustafa KAYNAR</a:t>
          </a:r>
        </a:p>
      </dsp:txBody>
      <dsp:txXfrm>
        <a:off x="1307793" y="2461589"/>
        <a:ext cx="1155212" cy="577606"/>
      </dsp:txXfrm>
    </dsp:sp>
    <dsp:sp modelId="{AEE5E8C4-9DCD-4B33-88AA-A8FDC225BE11}">
      <dsp:nvSpPr>
        <dsp:cNvPr id="0" name=""/>
        <dsp:cNvSpPr/>
      </dsp:nvSpPr>
      <dsp:spPr>
        <a:xfrm>
          <a:off x="1307793" y="3281790"/>
          <a:ext cx="1155212" cy="577606"/>
        </a:xfrm>
        <a:prstGeom prst="rect">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tr-TR" sz="1300" kern="1200"/>
            <a:t>Süleyman AKTAŞ</a:t>
          </a:r>
        </a:p>
      </dsp:txBody>
      <dsp:txXfrm>
        <a:off x="1307793" y="3281790"/>
        <a:ext cx="1155212" cy="577606"/>
      </dsp:txXfrm>
    </dsp:sp>
    <dsp:sp modelId="{1D5CF31E-D1E3-4A25-8E6E-160AF2857117}">
      <dsp:nvSpPr>
        <dsp:cNvPr id="0" name=""/>
        <dsp:cNvSpPr/>
      </dsp:nvSpPr>
      <dsp:spPr>
        <a:xfrm>
          <a:off x="2416797" y="821188"/>
          <a:ext cx="1155212" cy="577606"/>
        </a:xfrm>
        <a:prstGeom prst="rect">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tr-TR" sz="1300" kern="1200"/>
            <a:t>Arama Kurtarma ve Tahliye Ekibi</a:t>
          </a:r>
        </a:p>
      </dsp:txBody>
      <dsp:txXfrm>
        <a:off x="2416797" y="821188"/>
        <a:ext cx="1155212" cy="577606"/>
      </dsp:txXfrm>
    </dsp:sp>
    <dsp:sp modelId="{DF9A6625-184D-41A4-B2D2-4C29948D6450}">
      <dsp:nvSpPr>
        <dsp:cNvPr id="0" name=""/>
        <dsp:cNvSpPr/>
      </dsp:nvSpPr>
      <dsp:spPr>
        <a:xfrm>
          <a:off x="2705600" y="1641389"/>
          <a:ext cx="1155212" cy="577606"/>
        </a:xfrm>
        <a:prstGeom prst="rect">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tr-TR" sz="1300" kern="1200"/>
            <a:t>Emrah ŞİMŞEK</a:t>
          </a:r>
        </a:p>
      </dsp:txBody>
      <dsp:txXfrm>
        <a:off x="2705600" y="1641389"/>
        <a:ext cx="1155212" cy="577606"/>
      </dsp:txXfrm>
    </dsp:sp>
    <dsp:sp modelId="{866330F9-225E-4D51-9159-D9058E84C010}">
      <dsp:nvSpPr>
        <dsp:cNvPr id="0" name=""/>
        <dsp:cNvSpPr/>
      </dsp:nvSpPr>
      <dsp:spPr>
        <a:xfrm>
          <a:off x="2705600" y="2461589"/>
          <a:ext cx="1155212" cy="577606"/>
        </a:xfrm>
        <a:prstGeom prst="rect">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tr-TR" sz="1300" kern="1200"/>
            <a:t>Erçin ŞEN</a:t>
          </a:r>
        </a:p>
      </dsp:txBody>
      <dsp:txXfrm>
        <a:off x="2705600" y="2461589"/>
        <a:ext cx="1155212" cy="577606"/>
      </dsp:txXfrm>
    </dsp:sp>
    <dsp:sp modelId="{09785E13-02DC-4840-8A6F-03A48E9159D2}">
      <dsp:nvSpPr>
        <dsp:cNvPr id="0" name=""/>
        <dsp:cNvSpPr/>
      </dsp:nvSpPr>
      <dsp:spPr>
        <a:xfrm>
          <a:off x="2705600" y="3281790"/>
          <a:ext cx="1155212" cy="577606"/>
        </a:xfrm>
        <a:prstGeom prst="rect">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tr-TR" sz="1300" kern="1200"/>
            <a:t>Ömer AYDIN</a:t>
          </a:r>
        </a:p>
      </dsp:txBody>
      <dsp:txXfrm>
        <a:off x="2705600" y="3281790"/>
        <a:ext cx="1155212" cy="577606"/>
      </dsp:txXfrm>
    </dsp:sp>
    <dsp:sp modelId="{B181D98E-E26C-4105-84CE-FCFA34044C29}">
      <dsp:nvSpPr>
        <dsp:cNvPr id="0" name=""/>
        <dsp:cNvSpPr/>
      </dsp:nvSpPr>
      <dsp:spPr>
        <a:xfrm>
          <a:off x="3814604" y="821188"/>
          <a:ext cx="1155212" cy="577606"/>
        </a:xfrm>
        <a:prstGeom prst="rect">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tr-TR" sz="1300" kern="1200"/>
            <a:t>İlkyardım Ekibi</a:t>
          </a:r>
        </a:p>
      </dsp:txBody>
      <dsp:txXfrm>
        <a:off x="3814604" y="821188"/>
        <a:ext cx="1155212" cy="577606"/>
      </dsp:txXfrm>
    </dsp:sp>
    <dsp:sp modelId="{6B668C89-A968-49E1-AF7F-3317B4058FA3}">
      <dsp:nvSpPr>
        <dsp:cNvPr id="0" name=""/>
        <dsp:cNvSpPr/>
      </dsp:nvSpPr>
      <dsp:spPr>
        <a:xfrm>
          <a:off x="4103407" y="1641389"/>
          <a:ext cx="1155212" cy="577606"/>
        </a:xfrm>
        <a:prstGeom prst="rect">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tr-TR" sz="1300" kern="1200"/>
            <a:t>Ece KILIÇ</a:t>
          </a:r>
        </a:p>
      </dsp:txBody>
      <dsp:txXfrm>
        <a:off x="4103407" y="1641389"/>
        <a:ext cx="1155212" cy="577606"/>
      </dsp:txXfrm>
    </dsp:sp>
    <dsp:sp modelId="{BDB27D5F-F665-4FB9-A9E5-D1F43946A765}">
      <dsp:nvSpPr>
        <dsp:cNvPr id="0" name=""/>
        <dsp:cNvSpPr/>
      </dsp:nvSpPr>
      <dsp:spPr>
        <a:xfrm>
          <a:off x="4103407" y="2461589"/>
          <a:ext cx="1155212" cy="577606"/>
        </a:xfrm>
        <a:prstGeom prst="rect">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tr-TR" sz="1300" kern="1200"/>
            <a:t>Mustafa KAYNAR</a:t>
          </a:r>
        </a:p>
      </dsp:txBody>
      <dsp:txXfrm>
        <a:off x="4103407" y="2461589"/>
        <a:ext cx="1155212" cy="577606"/>
      </dsp:txXfrm>
    </dsp:sp>
    <dsp:sp modelId="{7C2717A3-4080-4D6C-908E-3383AFC5C6D8}">
      <dsp:nvSpPr>
        <dsp:cNvPr id="0" name=""/>
        <dsp:cNvSpPr/>
      </dsp:nvSpPr>
      <dsp:spPr>
        <a:xfrm>
          <a:off x="4103407" y="3281790"/>
          <a:ext cx="1155212" cy="577606"/>
        </a:xfrm>
        <a:prstGeom prst="rect">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tr-TR" sz="1300" kern="1200"/>
            <a:t>Alper YANAR</a:t>
          </a:r>
        </a:p>
      </dsp:txBody>
      <dsp:txXfrm>
        <a:off x="4103407" y="3281790"/>
        <a:ext cx="1155212" cy="577606"/>
      </dsp:txXfrm>
    </dsp:sp>
    <dsp:sp modelId="{355C289D-ACF7-4FE3-A0F5-8EB33FE2479C}">
      <dsp:nvSpPr>
        <dsp:cNvPr id="0" name=""/>
        <dsp:cNvSpPr/>
      </dsp:nvSpPr>
      <dsp:spPr>
        <a:xfrm>
          <a:off x="4103407" y="4101990"/>
          <a:ext cx="1155212" cy="577606"/>
        </a:xfrm>
        <a:prstGeom prst="rect">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tr-TR" sz="1300" kern="1200"/>
            <a:t>Mehmet NAZ</a:t>
          </a:r>
        </a:p>
      </dsp:txBody>
      <dsp:txXfrm>
        <a:off x="4103407" y="4101990"/>
        <a:ext cx="1155212" cy="57760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F4E4A6-F29A-4E6A-A5A3-D86EBE703B65}">
      <dsp:nvSpPr>
        <dsp:cNvPr id="0" name=""/>
        <dsp:cNvSpPr/>
      </dsp:nvSpPr>
      <dsp:spPr>
        <a:xfrm>
          <a:off x="3766240" y="4469721"/>
          <a:ext cx="224023" cy="687005"/>
        </a:xfrm>
        <a:custGeom>
          <a:avLst/>
          <a:gdLst/>
          <a:ahLst/>
          <a:cxnLst/>
          <a:rect l="0" t="0" r="0" b="0"/>
          <a:pathLst>
            <a:path>
              <a:moveTo>
                <a:pt x="0" y="0"/>
              </a:moveTo>
              <a:lnTo>
                <a:pt x="0" y="687005"/>
              </a:lnTo>
              <a:lnTo>
                <a:pt x="224023" y="687005"/>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2881E3-667B-43DF-B415-D735BE68C833}">
      <dsp:nvSpPr>
        <dsp:cNvPr id="0" name=""/>
        <dsp:cNvSpPr/>
      </dsp:nvSpPr>
      <dsp:spPr>
        <a:xfrm>
          <a:off x="4317916" y="3409343"/>
          <a:ext cx="91440" cy="313632"/>
        </a:xfrm>
        <a:custGeom>
          <a:avLst/>
          <a:gdLst/>
          <a:ahLst/>
          <a:cxnLst/>
          <a:rect l="0" t="0" r="0" b="0"/>
          <a:pathLst>
            <a:path>
              <a:moveTo>
                <a:pt x="45720" y="0"/>
              </a:moveTo>
              <a:lnTo>
                <a:pt x="45720" y="313632"/>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E46C6FD-19E2-43A5-BB0C-72320149AB05}">
      <dsp:nvSpPr>
        <dsp:cNvPr id="0" name=""/>
        <dsp:cNvSpPr/>
      </dsp:nvSpPr>
      <dsp:spPr>
        <a:xfrm>
          <a:off x="2556513" y="2348965"/>
          <a:ext cx="1807123" cy="313632"/>
        </a:xfrm>
        <a:custGeom>
          <a:avLst/>
          <a:gdLst/>
          <a:ahLst/>
          <a:cxnLst/>
          <a:rect l="0" t="0" r="0" b="0"/>
          <a:pathLst>
            <a:path>
              <a:moveTo>
                <a:pt x="0" y="0"/>
              </a:moveTo>
              <a:lnTo>
                <a:pt x="0" y="156816"/>
              </a:lnTo>
              <a:lnTo>
                <a:pt x="1807123" y="156816"/>
              </a:lnTo>
              <a:lnTo>
                <a:pt x="1807123" y="313632"/>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7934A9-4CDC-41B4-9092-A9F9ACE7217E}">
      <dsp:nvSpPr>
        <dsp:cNvPr id="0" name=""/>
        <dsp:cNvSpPr/>
      </dsp:nvSpPr>
      <dsp:spPr>
        <a:xfrm>
          <a:off x="1959117" y="4469721"/>
          <a:ext cx="224023" cy="687005"/>
        </a:xfrm>
        <a:custGeom>
          <a:avLst/>
          <a:gdLst/>
          <a:ahLst/>
          <a:cxnLst/>
          <a:rect l="0" t="0" r="0" b="0"/>
          <a:pathLst>
            <a:path>
              <a:moveTo>
                <a:pt x="0" y="0"/>
              </a:moveTo>
              <a:lnTo>
                <a:pt x="0" y="687005"/>
              </a:lnTo>
              <a:lnTo>
                <a:pt x="224023" y="687005"/>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017D0E-6095-49F5-B3FB-32DAC8AA4AA0}">
      <dsp:nvSpPr>
        <dsp:cNvPr id="0" name=""/>
        <dsp:cNvSpPr/>
      </dsp:nvSpPr>
      <dsp:spPr>
        <a:xfrm>
          <a:off x="2510793" y="3409343"/>
          <a:ext cx="91440" cy="313632"/>
        </a:xfrm>
        <a:custGeom>
          <a:avLst/>
          <a:gdLst/>
          <a:ahLst/>
          <a:cxnLst/>
          <a:rect l="0" t="0" r="0" b="0"/>
          <a:pathLst>
            <a:path>
              <a:moveTo>
                <a:pt x="45720" y="0"/>
              </a:moveTo>
              <a:lnTo>
                <a:pt x="45720" y="313632"/>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B84DC9-76BA-4E8A-8FB4-EFCC25F1599E}">
      <dsp:nvSpPr>
        <dsp:cNvPr id="0" name=""/>
        <dsp:cNvSpPr/>
      </dsp:nvSpPr>
      <dsp:spPr>
        <a:xfrm>
          <a:off x="2510793" y="2348965"/>
          <a:ext cx="91440" cy="313632"/>
        </a:xfrm>
        <a:custGeom>
          <a:avLst/>
          <a:gdLst/>
          <a:ahLst/>
          <a:cxnLst/>
          <a:rect l="0" t="0" r="0" b="0"/>
          <a:pathLst>
            <a:path>
              <a:moveTo>
                <a:pt x="45720" y="0"/>
              </a:moveTo>
              <a:lnTo>
                <a:pt x="45720" y="313632"/>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22AFB99-2ECB-4567-AA0B-59D40B51A019}">
      <dsp:nvSpPr>
        <dsp:cNvPr id="0" name=""/>
        <dsp:cNvSpPr/>
      </dsp:nvSpPr>
      <dsp:spPr>
        <a:xfrm>
          <a:off x="151994" y="5530099"/>
          <a:ext cx="224023" cy="687005"/>
        </a:xfrm>
        <a:custGeom>
          <a:avLst/>
          <a:gdLst/>
          <a:ahLst/>
          <a:cxnLst/>
          <a:rect l="0" t="0" r="0" b="0"/>
          <a:pathLst>
            <a:path>
              <a:moveTo>
                <a:pt x="0" y="0"/>
              </a:moveTo>
              <a:lnTo>
                <a:pt x="0" y="687005"/>
              </a:lnTo>
              <a:lnTo>
                <a:pt x="224023" y="687005"/>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E5CA715-239E-421F-8698-D6035B0A38DF}">
      <dsp:nvSpPr>
        <dsp:cNvPr id="0" name=""/>
        <dsp:cNvSpPr/>
      </dsp:nvSpPr>
      <dsp:spPr>
        <a:xfrm>
          <a:off x="703670" y="4469721"/>
          <a:ext cx="91440" cy="313632"/>
        </a:xfrm>
        <a:custGeom>
          <a:avLst/>
          <a:gdLst/>
          <a:ahLst/>
          <a:cxnLst/>
          <a:rect l="0" t="0" r="0" b="0"/>
          <a:pathLst>
            <a:path>
              <a:moveTo>
                <a:pt x="45720" y="0"/>
              </a:moveTo>
              <a:lnTo>
                <a:pt x="45720" y="313632"/>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D5F660-021D-46FF-A183-29DF193708D9}">
      <dsp:nvSpPr>
        <dsp:cNvPr id="0" name=""/>
        <dsp:cNvSpPr/>
      </dsp:nvSpPr>
      <dsp:spPr>
        <a:xfrm>
          <a:off x="703670" y="3409343"/>
          <a:ext cx="91440" cy="313632"/>
        </a:xfrm>
        <a:custGeom>
          <a:avLst/>
          <a:gdLst/>
          <a:ahLst/>
          <a:cxnLst/>
          <a:rect l="0" t="0" r="0" b="0"/>
          <a:pathLst>
            <a:path>
              <a:moveTo>
                <a:pt x="45720" y="0"/>
              </a:moveTo>
              <a:lnTo>
                <a:pt x="45720" y="313632"/>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01EBDD-5B6E-4566-8AFD-AC454532B10D}">
      <dsp:nvSpPr>
        <dsp:cNvPr id="0" name=""/>
        <dsp:cNvSpPr/>
      </dsp:nvSpPr>
      <dsp:spPr>
        <a:xfrm>
          <a:off x="749390" y="2348965"/>
          <a:ext cx="1807123" cy="313632"/>
        </a:xfrm>
        <a:custGeom>
          <a:avLst/>
          <a:gdLst/>
          <a:ahLst/>
          <a:cxnLst/>
          <a:rect l="0" t="0" r="0" b="0"/>
          <a:pathLst>
            <a:path>
              <a:moveTo>
                <a:pt x="1807123" y="0"/>
              </a:moveTo>
              <a:lnTo>
                <a:pt x="1807123" y="156816"/>
              </a:lnTo>
              <a:lnTo>
                <a:pt x="0" y="156816"/>
              </a:lnTo>
              <a:lnTo>
                <a:pt x="0" y="313632"/>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873ACFA-4BED-498B-AEFF-DAAF87862D85}">
      <dsp:nvSpPr>
        <dsp:cNvPr id="0" name=""/>
        <dsp:cNvSpPr/>
      </dsp:nvSpPr>
      <dsp:spPr>
        <a:xfrm>
          <a:off x="2510793" y="1288587"/>
          <a:ext cx="91440" cy="313632"/>
        </a:xfrm>
        <a:custGeom>
          <a:avLst/>
          <a:gdLst/>
          <a:ahLst/>
          <a:cxnLst/>
          <a:rect l="0" t="0" r="0" b="0"/>
          <a:pathLst>
            <a:path>
              <a:moveTo>
                <a:pt x="45720" y="0"/>
              </a:moveTo>
              <a:lnTo>
                <a:pt x="45720" y="313632"/>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A98680-83B6-4720-A5A6-2585BC5C6E4B}">
      <dsp:nvSpPr>
        <dsp:cNvPr id="0" name=""/>
        <dsp:cNvSpPr/>
      </dsp:nvSpPr>
      <dsp:spPr>
        <a:xfrm>
          <a:off x="1809768" y="541842"/>
          <a:ext cx="1493490" cy="7467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Sarsıntı Hissedildiğinde Sesli olarak çevrenizi uyarınız.</a:t>
          </a:r>
        </a:p>
      </dsp:txBody>
      <dsp:txXfrm>
        <a:off x="1809768" y="541842"/>
        <a:ext cx="1493490" cy="746745"/>
      </dsp:txXfrm>
    </dsp:sp>
    <dsp:sp modelId="{DB3A8EE2-C2D0-426C-ABE0-FC1701617A2D}">
      <dsp:nvSpPr>
        <dsp:cNvPr id="0" name=""/>
        <dsp:cNvSpPr/>
      </dsp:nvSpPr>
      <dsp:spPr>
        <a:xfrm>
          <a:off x="1809768" y="1602220"/>
          <a:ext cx="1493490" cy="746745"/>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Neredesiniz?</a:t>
          </a:r>
        </a:p>
      </dsp:txBody>
      <dsp:txXfrm>
        <a:off x="1809768" y="1602220"/>
        <a:ext cx="1493490" cy="746745"/>
      </dsp:txXfrm>
    </dsp:sp>
    <dsp:sp modelId="{9CE37C92-5452-4C02-9719-ADCB6CF433A6}">
      <dsp:nvSpPr>
        <dsp:cNvPr id="0" name=""/>
        <dsp:cNvSpPr/>
      </dsp:nvSpPr>
      <dsp:spPr>
        <a:xfrm>
          <a:off x="2645" y="2662598"/>
          <a:ext cx="1493490" cy="746745"/>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Bina İçerisinde</a:t>
          </a:r>
        </a:p>
      </dsp:txBody>
      <dsp:txXfrm>
        <a:off x="2645" y="2662598"/>
        <a:ext cx="1493490" cy="746745"/>
      </dsp:txXfrm>
    </dsp:sp>
    <dsp:sp modelId="{B9F84818-BC08-42D6-9739-F87D8595B46A}">
      <dsp:nvSpPr>
        <dsp:cNvPr id="0" name=""/>
        <dsp:cNvSpPr/>
      </dsp:nvSpPr>
      <dsp:spPr>
        <a:xfrm>
          <a:off x="2645" y="3722976"/>
          <a:ext cx="1493490" cy="746745"/>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Uygun Bir yerde </a:t>
          </a:r>
        </a:p>
        <a:p>
          <a:pPr lvl="0" algn="ctr" defTabSz="533400">
            <a:lnSpc>
              <a:spcPct val="90000"/>
            </a:lnSpc>
            <a:spcBef>
              <a:spcPct val="0"/>
            </a:spcBef>
            <a:spcAft>
              <a:spcPct val="35000"/>
            </a:spcAft>
          </a:pPr>
          <a:r>
            <a:rPr lang="tr-TR" sz="1200" b="1" kern="1200">
              <a:solidFill>
                <a:srgbClr val="FFFF00"/>
              </a:solidFill>
            </a:rPr>
            <a:t>ÇÖK-KAPAN- TUTUN</a:t>
          </a:r>
        </a:p>
        <a:p>
          <a:pPr lvl="0" algn="ctr" defTabSz="533400">
            <a:lnSpc>
              <a:spcPct val="90000"/>
            </a:lnSpc>
            <a:spcBef>
              <a:spcPct val="0"/>
            </a:spcBef>
            <a:spcAft>
              <a:spcPct val="35000"/>
            </a:spcAft>
          </a:pPr>
          <a:r>
            <a:rPr lang="tr-TR" sz="1200" b="1" kern="1200">
              <a:solidFill>
                <a:srgbClr val="FFFF00"/>
              </a:solidFill>
            </a:rPr>
            <a:t>(Veya Cenin Pozisyonu)</a:t>
          </a:r>
        </a:p>
      </dsp:txBody>
      <dsp:txXfrm>
        <a:off x="2645" y="3722976"/>
        <a:ext cx="1493490" cy="746745"/>
      </dsp:txXfrm>
    </dsp:sp>
    <dsp:sp modelId="{299C99F7-F3ED-4D6C-9810-A81EDE3F674A}">
      <dsp:nvSpPr>
        <dsp:cNvPr id="0" name=""/>
        <dsp:cNvSpPr/>
      </dsp:nvSpPr>
      <dsp:spPr>
        <a:xfrm>
          <a:off x="2645" y="4783354"/>
          <a:ext cx="1493490" cy="746745"/>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Panik Yapmadan Sartıntı geçene kadar bekle</a:t>
          </a:r>
        </a:p>
      </dsp:txBody>
      <dsp:txXfrm>
        <a:off x="2645" y="4783354"/>
        <a:ext cx="1493490" cy="746745"/>
      </dsp:txXfrm>
    </dsp:sp>
    <dsp:sp modelId="{0862DC17-3B4D-4121-8CC2-A9BFC247B289}">
      <dsp:nvSpPr>
        <dsp:cNvPr id="0" name=""/>
        <dsp:cNvSpPr/>
      </dsp:nvSpPr>
      <dsp:spPr>
        <a:xfrm>
          <a:off x="376017" y="5843732"/>
          <a:ext cx="1493490" cy="746745"/>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Sarsıntı Geçti ise Tahliye Planına uygun şekilde binayı terkediniz.</a:t>
          </a:r>
        </a:p>
      </dsp:txBody>
      <dsp:txXfrm>
        <a:off x="376017" y="5843732"/>
        <a:ext cx="1493490" cy="746745"/>
      </dsp:txXfrm>
    </dsp:sp>
    <dsp:sp modelId="{DEA6BF0F-292D-4B47-863D-5E472AFD1B69}">
      <dsp:nvSpPr>
        <dsp:cNvPr id="0" name=""/>
        <dsp:cNvSpPr/>
      </dsp:nvSpPr>
      <dsp:spPr>
        <a:xfrm>
          <a:off x="1809768" y="2662598"/>
          <a:ext cx="1493490" cy="746745"/>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Açık Alanda</a:t>
          </a:r>
        </a:p>
      </dsp:txBody>
      <dsp:txXfrm>
        <a:off x="1809768" y="2662598"/>
        <a:ext cx="1493490" cy="746745"/>
      </dsp:txXfrm>
    </dsp:sp>
    <dsp:sp modelId="{9A8CE019-9A49-42BB-B050-1CC44660E22E}">
      <dsp:nvSpPr>
        <dsp:cNvPr id="0" name=""/>
        <dsp:cNvSpPr/>
      </dsp:nvSpPr>
      <dsp:spPr>
        <a:xfrm>
          <a:off x="1809768" y="3722976"/>
          <a:ext cx="1493490" cy="746745"/>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Binalardan, Direklerden vb. Tehlike Kaynaklarından Uzaklaş</a:t>
          </a:r>
        </a:p>
      </dsp:txBody>
      <dsp:txXfrm>
        <a:off x="1809768" y="3722976"/>
        <a:ext cx="1493490" cy="746745"/>
      </dsp:txXfrm>
    </dsp:sp>
    <dsp:sp modelId="{7129122F-F2CA-429A-B58E-7A134925F5AD}">
      <dsp:nvSpPr>
        <dsp:cNvPr id="0" name=""/>
        <dsp:cNvSpPr/>
      </dsp:nvSpPr>
      <dsp:spPr>
        <a:xfrm>
          <a:off x="2183141" y="4783354"/>
          <a:ext cx="1493490" cy="746745"/>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Sarsıntı geçene kadar çökerek bekle</a:t>
          </a:r>
        </a:p>
      </dsp:txBody>
      <dsp:txXfrm>
        <a:off x="2183141" y="4783354"/>
        <a:ext cx="1493490" cy="746745"/>
      </dsp:txXfrm>
    </dsp:sp>
    <dsp:sp modelId="{9E39665D-6802-4437-BAE8-DAE9A2884542}">
      <dsp:nvSpPr>
        <dsp:cNvPr id="0" name=""/>
        <dsp:cNvSpPr/>
      </dsp:nvSpPr>
      <dsp:spPr>
        <a:xfrm>
          <a:off x="3616891" y="2662598"/>
          <a:ext cx="1493490" cy="746745"/>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Araç İçerisinde</a:t>
          </a:r>
        </a:p>
      </dsp:txBody>
      <dsp:txXfrm>
        <a:off x="3616891" y="2662598"/>
        <a:ext cx="1493490" cy="746745"/>
      </dsp:txXfrm>
    </dsp:sp>
    <dsp:sp modelId="{1B11E81D-9E06-42A3-AE12-FD72ADD2E25F}">
      <dsp:nvSpPr>
        <dsp:cNvPr id="0" name=""/>
        <dsp:cNvSpPr/>
      </dsp:nvSpPr>
      <dsp:spPr>
        <a:xfrm>
          <a:off x="3616891" y="3722976"/>
          <a:ext cx="1493490" cy="746745"/>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Aracı Bina ve Köprü vb. Yerlerden Uzak bir Noktada durdurunuz</a:t>
          </a:r>
        </a:p>
      </dsp:txBody>
      <dsp:txXfrm>
        <a:off x="3616891" y="3722976"/>
        <a:ext cx="1493490" cy="746745"/>
      </dsp:txXfrm>
    </dsp:sp>
    <dsp:sp modelId="{F221A5F9-FC13-44CE-83B5-E45C3968B00A}">
      <dsp:nvSpPr>
        <dsp:cNvPr id="0" name=""/>
        <dsp:cNvSpPr/>
      </dsp:nvSpPr>
      <dsp:spPr>
        <a:xfrm>
          <a:off x="3990264" y="4783354"/>
          <a:ext cx="1493490" cy="746745"/>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Sakin bir şekilde sartıntının geçmesini bekle</a:t>
          </a:r>
        </a:p>
      </dsp:txBody>
      <dsp:txXfrm>
        <a:off x="3990264" y="4783354"/>
        <a:ext cx="1493490" cy="74674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4F98AF-48B1-4BCA-AC87-4D223305A5D1}">
      <dsp:nvSpPr>
        <dsp:cNvPr id="0" name=""/>
        <dsp:cNvSpPr/>
      </dsp:nvSpPr>
      <dsp:spPr>
        <a:xfrm>
          <a:off x="1741411" y="478878"/>
          <a:ext cx="369177" cy="91440"/>
        </a:xfrm>
        <a:custGeom>
          <a:avLst/>
          <a:gdLst/>
          <a:ahLst/>
          <a:cxnLst/>
          <a:rect l="0" t="0" r="0" b="0"/>
          <a:pathLst>
            <a:path>
              <a:moveTo>
                <a:pt x="0" y="45720"/>
              </a:moveTo>
              <a:lnTo>
                <a:pt x="369177" y="45720"/>
              </a:lnTo>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916005" y="522599"/>
        <a:ext cx="19988" cy="3997"/>
      </dsp:txXfrm>
    </dsp:sp>
    <dsp:sp modelId="{FFF688D4-A495-4606-9D3C-432C72E6F665}">
      <dsp:nvSpPr>
        <dsp:cNvPr id="0" name=""/>
        <dsp:cNvSpPr/>
      </dsp:nvSpPr>
      <dsp:spPr>
        <a:xfrm>
          <a:off x="5047" y="3149"/>
          <a:ext cx="1738163" cy="1042898"/>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tr-TR" sz="1400" kern="1200"/>
            <a:t>Su Baskını-Sel Durumunda sakin olun</a:t>
          </a:r>
        </a:p>
      </dsp:txBody>
      <dsp:txXfrm>
        <a:off x="5047" y="3149"/>
        <a:ext cx="1738163" cy="1042898"/>
      </dsp:txXfrm>
    </dsp:sp>
    <dsp:sp modelId="{32A8C963-05F4-4A7C-97F0-83608D481FA6}">
      <dsp:nvSpPr>
        <dsp:cNvPr id="0" name=""/>
        <dsp:cNvSpPr/>
      </dsp:nvSpPr>
      <dsp:spPr>
        <a:xfrm>
          <a:off x="874129" y="1044247"/>
          <a:ext cx="2137941" cy="369177"/>
        </a:xfrm>
        <a:custGeom>
          <a:avLst/>
          <a:gdLst/>
          <a:ahLst/>
          <a:cxnLst/>
          <a:rect l="0" t="0" r="0" b="0"/>
          <a:pathLst>
            <a:path>
              <a:moveTo>
                <a:pt x="2137941" y="0"/>
              </a:moveTo>
              <a:lnTo>
                <a:pt x="2137941" y="201688"/>
              </a:lnTo>
              <a:lnTo>
                <a:pt x="0" y="201688"/>
              </a:lnTo>
              <a:lnTo>
                <a:pt x="0" y="369177"/>
              </a:lnTo>
            </a:path>
          </a:pathLst>
        </a:custGeom>
        <a:noFill/>
        <a:ln w="9525" cap="flat" cmpd="sng" algn="ctr">
          <a:solidFill>
            <a:schemeClr val="accent3">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888725" y="1226837"/>
        <a:ext cx="108749" cy="3997"/>
      </dsp:txXfrm>
    </dsp:sp>
    <dsp:sp modelId="{F0388A15-08B5-4AFB-BDCE-2BF9D142316F}">
      <dsp:nvSpPr>
        <dsp:cNvPr id="0" name=""/>
        <dsp:cNvSpPr/>
      </dsp:nvSpPr>
      <dsp:spPr>
        <a:xfrm>
          <a:off x="2142988" y="3149"/>
          <a:ext cx="1738163" cy="1042898"/>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tr-TR" sz="1400" kern="1200"/>
            <a:t>Su yatağı ve çukur bölgeleri terk edin</a:t>
          </a:r>
        </a:p>
      </dsp:txBody>
      <dsp:txXfrm>
        <a:off x="2142988" y="3149"/>
        <a:ext cx="1738163" cy="1042898"/>
      </dsp:txXfrm>
    </dsp:sp>
    <dsp:sp modelId="{6D732B92-ABD8-446C-9A2F-2CCEBAD22A72}">
      <dsp:nvSpPr>
        <dsp:cNvPr id="0" name=""/>
        <dsp:cNvSpPr/>
      </dsp:nvSpPr>
      <dsp:spPr>
        <a:xfrm>
          <a:off x="1741411" y="1921554"/>
          <a:ext cx="369177" cy="91440"/>
        </a:xfrm>
        <a:custGeom>
          <a:avLst/>
          <a:gdLst/>
          <a:ahLst/>
          <a:cxnLst/>
          <a:rect l="0" t="0" r="0" b="0"/>
          <a:pathLst>
            <a:path>
              <a:moveTo>
                <a:pt x="0" y="45720"/>
              </a:moveTo>
              <a:lnTo>
                <a:pt x="369177" y="45720"/>
              </a:lnTo>
            </a:path>
          </a:pathLst>
        </a:custGeom>
        <a:noFill/>
        <a:ln w="9525" cap="flat" cmpd="sng" algn="ctr">
          <a:solidFill>
            <a:schemeClr val="accent4">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916005" y="1965275"/>
        <a:ext cx="19988" cy="3997"/>
      </dsp:txXfrm>
    </dsp:sp>
    <dsp:sp modelId="{0DE295B9-16FD-483F-BA0A-76C0C4ABBFA2}">
      <dsp:nvSpPr>
        <dsp:cNvPr id="0" name=""/>
        <dsp:cNvSpPr/>
      </dsp:nvSpPr>
      <dsp:spPr>
        <a:xfrm>
          <a:off x="5047" y="1445825"/>
          <a:ext cx="1738163" cy="1042898"/>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tr-TR" sz="1400" kern="1200"/>
            <a:t>Elektrik kaynaklarından uzak durun</a:t>
          </a:r>
        </a:p>
      </dsp:txBody>
      <dsp:txXfrm>
        <a:off x="5047" y="1445825"/>
        <a:ext cx="1738163" cy="1042898"/>
      </dsp:txXfrm>
    </dsp:sp>
    <dsp:sp modelId="{9EDEB80B-CB64-4E65-81EB-8561CAC4DC27}">
      <dsp:nvSpPr>
        <dsp:cNvPr id="0" name=""/>
        <dsp:cNvSpPr/>
      </dsp:nvSpPr>
      <dsp:spPr>
        <a:xfrm>
          <a:off x="874129" y="2486923"/>
          <a:ext cx="2137941" cy="369177"/>
        </a:xfrm>
        <a:custGeom>
          <a:avLst/>
          <a:gdLst/>
          <a:ahLst/>
          <a:cxnLst/>
          <a:rect l="0" t="0" r="0" b="0"/>
          <a:pathLst>
            <a:path>
              <a:moveTo>
                <a:pt x="2137941" y="0"/>
              </a:moveTo>
              <a:lnTo>
                <a:pt x="2137941" y="201688"/>
              </a:lnTo>
              <a:lnTo>
                <a:pt x="0" y="201688"/>
              </a:lnTo>
              <a:lnTo>
                <a:pt x="0" y="369177"/>
              </a:lnTo>
            </a:path>
          </a:pathLst>
        </a:custGeom>
        <a:noFill/>
        <a:ln w="9525" cap="flat" cmpd="sng" algn="ctr">
          <a:solidFill>
            <a:schemeClr val="accent5">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888725" y="2669513"/>
        <a:ext cx="108749" cy="3997"/>
      </dsp:txXfrm>
    </dsp:sp>
    <dsp:sp modelId="{473A539C-822A-4FE8-9DCE-A583687D19B5}">
      <dsp:nvSpPr>
        <dsp:cNvPr id="0" name=""/>
        <dsp:cNvSpPr/>
      </dsp:nvSpPr>
      <dsp:spPr>
        <a:xfrm>
          <a:off x="2142988" y="1445825"/>
          <a:ext cx="1738163" cy="1042898"/>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tr-TR" sz="1400" kern="1200"/>
            <a:t>Sel anında araçta iseniz su kaplı yollara girmeyiniz</a:t>
          </a:r>
        </a:p>
      </dsp:txBody>
      <dsp:txXfrm>
        <a:off x="2142988" y="1445825"/>
        <a:ext cx="1738163" cy="1042898"/>
      </dsp:txXfrm>
    </dsp:sp>
    <dsp:sp modelId="{B8DBA04E-FD34-4616-9AA7-61F6968D57F9}">
      <dsp:nvSpPr>
        <dsp:cNvPr id="0" name=""/>
        <dsp:cNvSpPr/>
      </dsp:nvSpPr>
      <dsp:spPr>
        <a:xfrm>
          <a:off x="1741411" y="3364230"/>
          <a:ext cx="369177" cy="91440"/>
        </a:xfrm>
        <a:custGeom>
          <a:avLst/>
          <a:gdLst/>
          <a:ahLst/>
          <a:cxnLst/>
          <a:rect l="0" t="0" r="0" b="0"/>
          <a:pathLst>
            <a:path>
              <a:moveTo>
                <a:pt x="0" y="45720"/>
              </a:moveTo>
              <a:lnTo>
                <a:pt x="369177" y="45720"/>
              </a:lnTo>
            </a:path>
          </a:pathLst>
        </a:custGeom>
        <a:noFill/>
        <a:ln w="9525" cap="flat" cmpd="sng" algn="ctr">
          <a:solidFill>
            <a:schemeClr val="accent6">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916005" y="3407951"/>
        <a:ext cx="19988" cy="3997"/>
      </dsp:txXfrm>
    </dsp:sp>
    <dsp:sp modelId="{9E0FEE3B-2E04-46A8-BA6A-EAA92F31137D}">
      <dsp:nvSpPr>
        <dsp:cNvPr id="0" name=""/>
        <dsp:cNvSpPr/>
      </dsp:nvSpPr>
      <dsp:spPr>
        <a:xfrm>
          <a:off x="5047" y="2888500"/>
          <a:ext cx="1738163" cy="1042898"/>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tr-TR" sz="1400" kern="1200"/>
            <a:t>Aracınız arızalı ise araçtan inerek yüksek bir noktaya çıkınız</a:t>
          </a:r>
        </a:p>
      </dsp:txBody>
      <dsp:txXfrm>
        <a:off x="5047" y="2888500"/>
        <a:ext cx="1738163" cy="1042898"/>
      </dsp:txXfrm>
    </dsp:sp>
    <dsp:sp modelId="{BFB9D6EA-8DD2-4909-9219-6D1FF1DB065D}">
      <dsp:nvSpPr>
        <dsp:cNvPr id="0" name=""/>
        <dsp:cNvSpPr/>
      </dsp:nvSpPr>
      <dsp:spPr>
        <a:xfrm>
          <a:off x="874129" y="3929599"/>
          <a:ext cx="2137941" cy="369177"/>
        </a:xfrm>
        <a:custGeom>
          <a:avLst/>
          <a:gdLst/>
          <a:ahLst/>
          <a:cxnLst/>
          <a:rect l="0" t="0" r="0" b="0"/>
          <a:pathLst>
            <a:path>
              <a:moveTo>
                <a:pt x="2137941" y="0"/>
              </a:moveTo>
              <a:lnTo>
                <a:pt x="2137941" y="201688"/>
              </a:lnTo>
              <a:lnTo>
                <a:pt x="0" y="201688"/>
              </a:lnTo>
              <a:lnTo>
                <a:pt x="0" y="369177"/>
              </a:lnTo>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888725" y="4112189"/>
        <a:ext cx="108749" cy="3997"/>
      </dsp:txXfrm>
    </dsp:sp>
    <dsp:sp modelId="{78F6A1A0-7313-4C81-96A8-F101A0465AD8}">
      <dsp:nvSpPr>
        <dsp:cNvPr id="0" name=""/>
        <dsp:cNvSpPr/>
      </dsp:nvSpPr>
      <dsp:spPr>
        <a:xfrm>
          <a:off x="2142988" y="2888500"/>
          <a:ext cx="1738163" cy="1042898"/>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tr-TR" sz="1400" kern="1200"/>
            <a:t>Sel Sularına Girmeyin</a:t>
          </a:r>
        </a:p>
      </dsp:txBody>
      <dsp:txXfrm>
        <a:off x="2142988" y="2888500"/>
        <a:ext cx="1738163" cy="1042898"/>
      </dsp:txXfrm>
    </dsp:sp>
    <dsp:sp modelId="{4EFB3BB4-1941-464E-84E0-14DBB2DEB4B0}">
      <dsp:nvSpPr>
        <dsp:cNvPr id="0" name=""/>
        <dsp:cNvSpPr/>
      </dsp:nvSpPr>
      <dsp:spPr>
        <a:xfrm>
          <a:off x="1741411" y="4806905"/>
          <a:ext cx="369177" cy="91440"/>
        </a:xfrm>
        <a:custGeom>
          <a:avLst/>
          <a:gdLst/>
          <a:ahLst/>
          <a:cxnLst/>
          <a:rect l="0" t="0" r="0" b="0"/>
          <a:pathLst>
            <a:path>
              <a:moveTo>
                <a:pt x="0" y="45720"/>
              </a:moveTo>
              <a:lnTo>
                <a:pt x="369177" y="45720"/>
              </a:lnTo>
            </a:path>
          </a:pathLst>
        </a:custGeom>
        <a:noFill/>
        <a:ln w="9525" cap="flat" cmpd="sng" algn="ctr">
          <a:solidFill>
            <a:schemeClr val="accent3">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916005" y="4850626"/>
        <a:ext cx="19988" cy="3997"/>
      </dsp:txXfrm>
    </dsp:sp>
    <dsp:sp modelId="{4E23C523-A155-49D0-BCA7-6C0018E319A1}">
      <dsp:nvSpPr>
        <dsp:cNvPr id="0" name=""/>
        <dsp:cNvSpPr/>
      </dsp:nvSpPr>
      <dsp:spPr>
        <a:xfrm>
          <a:off x="5047" y="4331176"/>
          <a:ext cx="1738163" cy="1042898"/>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tr-TR" sz="1400" kern="1200"/>
            <a:t>Sel Sularının Temas ettiği yiyecekleri yemeyin</a:t>
          </a:r>
        </a:p>
      </dsp:txBody>
      <dsp:txXfrm>
        <a:off x="5047" y="4331176"/>
        <a:ext cx="1738163" cy="1042898"/>
      </dsp:txXfrm>
    </dsp:sp>
    <dsp:sp modelId="{A37FF9F3-CE8B-47E4-B67B-B7F6DE27821E}">
      <dsp:nvSpPr>
        <dsp:cNvPr id="0" name=""/>
        <dsp:cNvSpPr/>
      </dsp:nvSpPr>
      <dsp:spPr>
        <a:xfrm>
          <a:off x="874129" y="5372274"/>
          <a:ext cx="2137941" cy="369177"/>
        </a:xfrm>
        <a:custGeom>
          <a:avLst/>
          <a:gdLst/>
          <a:ahLst/>
          <a:cxnLst/>
          <a:rect l="0" t="0" r="0" b="0"/>
          <a:pathLst>
            <a:path>
              <a:moveTo>
                <a:pt x="2137941" y="0"/>
              </a:moveTo>
              <a:lnTo>
                <a:pt x="2137941" y="201688"/>
              </a:lnTo>
              <a:lnTo>
                <a:pt x="0" y="201688"/>
              </a:lnTo>
              <a:lnTo>
                <a:pt x="0" y="369177"/>
              </a:lnTo>
            </a:path>
          </a:pathLst>
        </a:custGeom>
        <a:noFill/>
        <a:ln w="9525" cap="flat" cmpd="sng" algn="ctr">
          <a:solidFill>
            <a:schemeClr val="accent4">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888725" y="5554864"/>
        <a:ext cx="108749" cy="3997"/>
      </dsp:txXfrm>
    </dsp:sp>
    <dsp:sp modelId="{401D0352-BA77-4998-9740-4459041E796D}">
      <dsp:nvSpPr>
        <dsp:cNvPr id="0" name=""/>
        <dsp:cNvSpPr/>
      </dsp:nvSpPr>
      <dsp:spPr>
        <a:xfrm>
          <a:off x="2142988" y="4331176"/>
          <a:ext cx="1738163" cy="1042898"/>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tr-TR" sz="1400" kern="1200"/>
            <a:t>Güvenli Bölgeye ulaşın, AFAD 'la irtibat kurun (122)</a:t>
          </a:r>
        </a:p>
      </dsp:txBody>
      <dsp:txXfrm>
        <a:off x="2142988" y="4331176"/>
        <a:ext cx="1738163" cy="1042898"/>
      </dsp:txXfrm>
    </dsp:sp>
    <dsp:sp modelId="{69E0B1F8-6C85-4163-8066-060CBF72D995}">
      <dsp:nvSpPr>
        <dsp:cNvPr id="0" name=""/>
        <dsp:cNvSpPr/>
      </dsp:nvSpPr>
      <dsp:spPr>
        <a:xfrm>
          <a:off x="1741411" y="6249581"/>
          <a:ext cx="369177" cy="91440"/>
        </a:xfrm>
        <a:custGeom>
          <a:avLst/>
          <a:gdLst/>
          <a:ahLst/>
          <a:cxnLst/>
          <a:rect l="0" t="0" r="0" b="0"/>
          <a:pathLst>
            <a:path>
              <a:moveTo>
                <a:pt x="0" y="45720"/>
              </a:moveTo>
              <a:lnTo>
                <a:pt x="369177" y="45720"/>
              </a:lnTo>
            </a:path>
          </a:pathLst>
        </a:custGeom>
        <a:noFill/>
        <a:ln w="9525" cap="flat" cmpd="sng" algn="ctr">
          <a:solidFill>
            <a:schemeClr val="accent5">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916005" y="6293302"/>
        <a:ext cx="19988" cy="3997"/>
      </dsp:txXfrm>
    </dsp:sp>
    <dsp:sp modelId="{37D060F3-9107-466B-B07B-58271448F8C2}">
      <dsp:nvSpPr>
        <dsp:cNvPr id="0" name=""/>
        <dsp:cNvSpPr/>
      </dsp:nvSpPr>
      <dsp:spPr>
        <a:xfrm>
          <a:off x="5047" y="5773852"/>
          <a:ext cx="1738163" cy="1042898"/>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tr-TR" sz="1400" kern="1200"/>
            <a:t>Acil Durum Yöneticisi izniyle binalara giriniz.</a:t>
          </a:r>
        </a:p>
      </dsp:txBody>
      <dsp:txXfrm>
        <a:off x="5047" y="5773852"/>
        <a:ext cx="1738163" cy="1042898"/>
      </dsp:txXfrm>
    </dsp:sp>
    <dsp:sp modelId="{948E2953-A5FF-4C78-8D0E-AFDB7168D4A9}">
      <dsp:nvSpPr>
        <dsp:cNvPr id="0" name=""/>
        <dsp:cNvSpPr/>
      </dsp:nvSpPr>
      <dsp:spPr>
        <a:xfrm>
          <a:off x="2142988" y="5773852"/>
          <a:ext cx="1738163" cy="1042898"/>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tr-TR" sz="1400" kern="1200"/>
            <a:t>Binalarda oluşan hasarı kontrol ederek amirlerinize bilgi veriniz</a:t>
          </a:r>
        </a:p>
      </dsp:txBody>
      <dsp:txXfrm>
        <a:off x="2142988" y="5773852"/>
        <a:ext cx="1738163" cy="1042898"/>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A8C963-05F4-4A7C-97F0-83608D481FA6}">
      <dsp:nvSpPr>
        <dsp:cNvPr id="0" name=""/>
        <dsp:cNvSpPr/>
      </dsp:nvSpPr>
      <dsp:spPr>
        <a:xfrm>
          <a:off x="1740974" y="1195491"/>
          <a:ext cx="370050" cy="91440"/>
        </a:xfrm>
        <a:custGeom>
          <a:avLst/>
          <a:gdLst/>
          <a:ahLst/>
          <a:cxnLst/>
          <a:rect l="0" t="0" r="0" b="0"/>
          <a:pathLst>
            <a:path>
              <a:moveTo>
                <a:pt x="0" y="45720"/>
              </a:moveTo>
              <a:lnTo>
                <a:pt x="370050" y="45720"/>
              </a:lnTo>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915983" y="1239208"/>
        <a:ext cx="20032" cy="4006"/>
      </dsp:txXfrm>
    </dsp:sp>
    <dsp:sp modelId="{F0388A15-08B5-4AFB-BDCE-2BF9D142316F}">
      <dsp:nvSpPr>
        <dsp:cNvPr id="0" name=""/>
        <dsp:cNvSpPr/>
      </dsp:nvSpPr>
      <dsp:spPr>
        <a:xfrm>
          <a:off x="815" y="718623"/>
          <a:ext cx="1741958" cy="1045175"/>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tr-TR" sz="1300" kern="1200"/>
            <a:t>Heyelan belirtileri farkettiğinizde sakin olunuz</a:t>
          </a:r>
        </a:p>
      </dsp:txBody>
      <dsp:txXfrm>
        <a:off x="815" y="718623"/>
        <a:ext cx="1741958" cy="1045175"/>
      </dsp:txXfrm>
    </dsp:sp>
    <dsp:sp modelId="{BFB9D6EA-8DD2-4909-9219-6D1FF1DB065D}">
      <dsp:nvSpPr>
        <dsp:cNvPr id="0" name=""/>
        <dsp:cNvSpPr/>
      </dsp:nvSpPr>
      <dsp:spPr>
        <a:xfrm>
          <a:off x="871795" y="1761998"/>
          <a:ext cx="2142609" cy="370050"/>
        </a:xfrm>
        <a:custGeom>
          <a:avLst/>
          <a:gdLst/>
          <a:ahLst/>
          <a:cxnLst/>
          <a:rect l="0" t="0" r="0" b="0"/>
          <a:pathLst>
            <a:path>
              <a:moveTo>
                <a:pt x="2142609" y="0"/>
              </a:moveTo>
              <a:lnTo>
                <a:pt x="2142609" y="202125"/>
              </a:lnTo>
              <a:lnTo>
                <a:pt x="0" y="202125"/>
              </a:lnTo>
              <a:lnTo>
                <a:pt x="0" y="370050"/>
              </a:lnTo>
            </a:path>
          </a:pathLst>
        </a:custGeom>
        <a:noFill/>
        <a:ln w="9525" cap="flat" cmpd="sng" algn="ctr">
          <a:solidFill>
            <a:schemeClr val="accent3">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888606" y="1945020"/>
        <a:ext cx="108987" cy="4006"/>
      </dsp:txXfrm>
    </dsp:sp>
    <dsp:sp modelId="{78F6A1A0-7313-4C81-96A8-F101A0465AD8}">
      <dsp:nvSpPr>
        <dsp:cNvPr id="0" name=""/>
        <dsp:cNvSpPr/>
      </dsp:nvSpPr>
      <dsp:spPr>
        <a:xfrm>
          <a:off x="2143425" y="718623"/>
          <a:ext cx="1741958" cy="1045175"/>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tr-TR" sz="1300" kern="1200"/>
            <a:t>Durum hakkında Acil Durum Yöneticisine haber veriniz.</a:t>
          </a:r>
        </a:p>
      </dsp:txBody>
      <dsp:txXfrm>
        <a:off x="2143425" y="718623"/>
        <a:ext cx="1741958" cy="1045175"/>
      </dsp:txXfrm>
    </dsp:sp>
    <dsp:sp modelId="{4EFB3BB4-1941-464E-84E0-14DBB2DEB4B0}">
      <dsp:nvSpPr>
        <dsp:cNvPr id="0" name=""/>
        <dsp:cNvSpPr/>
      </dsp:nvSpPr>
      <dsp:spPr>
        <a:xfrm>
          <a:off x="1740974" y="2641317"/>
          <a:ext cx="370050" cy="91440"/>
        </a:xfrm>
        <a:custGeom>
          <a:avLst/>
          <a:gdLst/>
          <a:ahLst/>
          <a:cxnLst/>
          <a:rect l="0" t="0" r="0" b="0"/>
          <a:pathLst>
            <a:path>
              <a:moveTo>
                <a:pt x="0" y="45720"/>
              </a:moveTo>
              <a:lnTo>
                <a:pt x="370050" y="45720"/>
              </a:lnTo>
            </a:path>
          </a:pathLst>
        </a:custGeom>
        <a:noFill/>
        <a:ln w="9525" cap="flat" cmpd="sng" algn="ctr">
          <a:solidFill>
            <a:schemeClr val="accent4">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915983" y="2685033"/>
        <a:ext cx="20032" cy="4006"/>
      </dsp:txXfrm>
    </dsp:sp>
    <dsp:sp modelId="{4E23C523-A155-49D0-BCA7-6C0018E319A1}">
      <dsp:nvSpPr>
        <dsp:cNvPr id="0" name=""/>
        <dsp:cNvSpPr/>
      </dsp:nvSpPr>
      <dsp:spPr>
        <a:xfrm>
          <a:off x="815" y="2164449"/>
          <a:ext cx="1741958" cy="1045175"/>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tr-TR" sz="1300" kern="1200"/>
            <a:t>AFAD, İtfaiye, Belediye ve ilgili birimlere haber veriniz.</a:t>
          </a:r>
        </a:p>
      </dsp:txBody>
      <dsp:txXfrm>
        <a:off x="815" y="2164449"/>
        <a:ext cx="1741958" cy="1045175"/>
      </dsp:txXfrm>
    </dsp:sp>
    <dsp:sp modelId="{EC38192C-BE50-48EC-8C16-D88903DDD025}">
      <dsp:nvSpPr>
        <dsp:cNvPr id="0" name=""/>
        <dsp:cNvSpPr/>
      </dsp:nvSpPr>
      <dsp:spPr>
        <a:xfrm>
          <a:off x="871795" y="3207824"/>
          <a:ext cx="2142609" cy="370050"/>
        </a:xfrm>
        <a:custGeom>
          <a:avLst/>
          <a:gdLst/>
          <a:ahLst/>
          <a:cxnLst/>
          <a:rect l="0" t="0" r="0" b="0"/>
          <a:pathLst>
            <a:path>
              <a:moveTo>
                <a:pt x="2142609" y="0"/>
              </a:moveTo>
              <a:lnTo>
                <a:pt x="2142609" y="202125"/>
              </a:lnTo>
              <a:lnTo>
                <a:pt x="0" y="202125"/>
              </a:lnTo>
              <a:lnTo>
                <a:pt x="0" y="370050"/>
              </a:lnTo>
            </a:path>
          </a:pathLst>
        </a:custGeom>
        <a:noFill/>
        <a:ln w="9525" cap="flat" cmpd="sng" algn="ctr">
          <a:solidFill>
            <a:schemeClr val="accent5">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888606" y="3390846"/>
        <a:ext cx="108987" cy="4006"/>
      </dsp:txXfrm>
    </dsp:sp>
    <dsp:sp modelId="{E3489530-F166-4BB2-BF2E-1D041B73D4D9}">
      <dsp:nvSpPr>
        <dsp:cNvPr id="0" name=""/>
        <dsp:cNvSpPr/>
      </dsp:nvSpPr>
      <dsp:spPr>
        <a:xfrm>
          <a:off x="2143425" y="2164449"/>
          <a:ext cx="1741958" cy="1045175"/>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tr-TR" sz="1300" kern="1200"/>
            <a:t>Güvenli bir bölgeye gidiniz.</a:t>
          </a:r>
        </a:p>
      </dsp:txBody>
      <dsp:txXfrm>
        <a:off x="2143425" y="2164449"/>
        <a:ext cx="1741958" cy="1045175"/>
      </dsp:txXfrm>
    </dsp:sp>
    <dsp:sp modelId="{2BFDDAFE-9289-4916-935E-A5D249959F54}">
      <dsp:nvSpPr>
        <dsp:cNvPr id="0" name=""/>
        <dsp:cNvSpPr/>
      </dsp:nvSpPr>
      <dsp:spPr>
        <a:xfrm>
          <a:off x="1740974" y="4087142"/>
          <a:ext cx="370050" cy="91440"/>
        </a:xfrm>
        <a:custGeom>
          <a:avLst/>
          <a:gdLst/>
          <a:ahLst/>
          <a:cxnLst/>
          <a:rect l="0" t="0" r="0" b="0"/>
          <a:pathLst>
            <a:path>
              <a:moveTo>
                <a:pt x="0" y="45720"/>
              </a:moveTo>
              <a:lnTo>
                <a:pt x="370050" y="45720"/>
              </a:lnTo>
            </a:path>
          </a:pathLst>
        </a:custGeom>
        <a:noFill/>
        <a:ln w="9525" cap="flat" cmpd="sng" algn="ctr">
          <a:solidFill>
            <a:schemeClr val="accent6">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915983" y="4130859"/>
        <a:ext cx="20032" cy="4006"/>
      </dsp:txXfrm>
    </dsp:sp>
    <dsp:sp modelId="{FCD7D3F7-119F-45B4-A21E-0BDF897ECC43}">
      <dsp:nvSpPr>
        <dsp:cNvPr id="0" name=""/>
        <dsp:cNvSpPr/>
      </dsp:nvSpPr>
      <dsp:spPr>
        <a:xfrm>
          <a:off x="815" y="3610275"/>
          <a:ext cx="1741958" cy="1045175"/>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tr-TR" sz="1300" kern="1200"/>
            <a:t>Ağaç devrilmesi, kaya düşmesi gibi olağan dışı sesleri dinleyerek yerinizden ayrılmayın</a:t>
          </a:r>
        </a:p>
      </dsp:txBody>
      <dsp:txXfrm>
        <a:off x="815" y="3610275"/>
        <a:ext cx="1741958" cy="1045175"/>
      </dsp:txXfrm>
    </dsp:sp>
    <dsp:sp modelId="{5D9837F3-4D10-4FD2-BC16-2C0E060C0AE8}">
      <dsp:nvSpPr>
        <dsp:cNvPr id="0" name=""/>
        <dsp:cNvSpPr/>
      </dsp:nvSpPr>
      <dsp:spPr>
        <a:xfrm>
          <a:off x="871795" y="4653650"/>
          <a:ext cx="2142609" cy="370050"/>
        </a:xfrm>
        <a:custGeom>
          <a:avLst/>
          <a:gdLst/>
          <a:ahLst/>
          <a:cxnLst/>
          <a:rect l="0" t="0" r="0" b="0"/>
          <a:pathLst>
            <a:path>
              <a:moveTo>
                <a:pt x="2142609" y="0"/>
              </a:moveTo>
              <a:lnTo>
                <a:pt x="2142609" y="202125"/>
              </a:lnTo>
              <a:lnTo>
                <a:pt x="0" y="202125"/>
              </a:lnTo>
              <a:lnTo>
                <a:pt x="0" y="370050"/>
              </a:lnTo>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888606" y="4836672"/>
        <a:ext cx="108987" cy="4006"/>
      </dsp:txXfrm>
    </dsp:sp>
    <dsp:sp modelId="{F7A3A404-6FDB-445C-A986-439792DA3A05}">
      <dsp:nvSpPr>
        <dsp:cNvPr id="0" name=""/>
        <dsp:cNvSpPr/>
      </dsp:nvSpPr>
      <dsp:spPr>
        <a:xfrm>
          <a:off x="2143425" y="3610275"/>
          <a:ext cx="1741958" cy="1045175"/>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tr-TR" sz="1300" kern="1200"/>
            <a:t>Ağır yağış uyarılarını takip ederek güvenli bölgede kalınız</a:t>
          </a:r>
        </a:p>
      </dsp:txBody>
      <dsp:txXfrm>
        <a:off x="2143425" y="3610275"/>
        <a:ext cx="1741958" cy="1045175"/>
      </dsp:txXfrm>
    </dsp:sp>
    <dsp:sp modelId="{69E0B1F8-6C85-4163-8066-060CBF72D995}">
      <dsp:nvSpPr>
        <dsp:cNvPr id="0" name=""/>
        <dsp:cNvSpPr/>
      </dsp:nvSpPr>
      <dsp:spPr>
        <a:xfrm>
          <a:off x="1740974" y="5532968"/>
          <a:ext cx="370050" cy="91440"/>
        </a:xfrm>
        <a:custGeom>
          <a:avLst/>
          <a:gdLst/>
          <a:ahLst/>
          <a:cxnLst/>
          <a:rect l="0" t="0" r="0" b="0"/>
          <a:pathLst>
            <a:path>
              <a:moveTo>
                <a:pt x="0" y="45720"/>
              </a:moveTo>
              <a:lnTo>
                <a:pt x="370050" y="45720"/>
              </a:lnTo>
            </a:path>
          </a:pathLst>
        </a:custGeom>
        <a:noFill/>
        <a:ln w="9525" cap="flat" cmpd="sng" algn="ctr">
          <a:solidFill>
            <a:schemeClr val="accent3">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915983" y="5576685"/>
        <a:ext cx="20032" cy="4006"/>
      </dsp:txXfrm>
    </dsp:sp>
    <dsp:sp modelId="{37D060F3-9107-466B-B07B-58271448F8C2}">
      <dsp:nvSpPr>
        <dsp:cNvPr id="0" name=""/>
        <dsp:cNvSpPr/>
      </dsp:nvSpPr>
      <dsp:spPr>
        <a:xfrm>
          <a:off x="815" y="5056101"/>
          <a:ext cx="1741958" cy="1045175"/>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tr-TR" sz="1300" kern="1200"/>
            <a:t>Elektrik, Su ve Gaz Tesisatlarını kapatınız.</a:t>
          </a:r>
        </a:p>
      </dsp:txBody>
      <dsp:txXfrm>
        <a:off x="815" y="5056101"/>
        <a:ext cx="1741958" cy="1045175"/>
      </dsp:txXfrm>
    </dsp:sp>
    <dsp:sp modelId="{948E2953-A5FF-4C78-8D0E-AFDB7168D4A9}">
      <dsp:nvSpPr>
        <dsp:cNvPr id="0" name=""/>
        <dsp:cNvSpPr/>
      </dsp:nvSpPr>
      <dsp:spPr>
        <a:xfrm>
          <a:off x="2143425" y="5056101"/>
          <a:ext cx="1741958" cy="1045175"/>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tr-TR" sz="1300" kern="1200"/>
            <a:t>Telefonları gereksiz yere meşgul etmeyin, acil durumlarda kullanınız.</a:t>
          </a:r>
        </a:p>
      </dsp:txBody>
      <dsp:txXfrm>
        <a:off x="2143425" y="5056101"/>
        <a:ext cx="1741958" cy="1045175"/>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A8C963-05F4-4A7C-97F0-83608D481FA6}">
      <dsp:nvSpPr>
        <dsp:cNvPr id="0" name=""/>
        <dsp:cNvSpPr/>
      </dsp:nvSpPr>
      <dsp:spPr>
        <a:xfrm>
          <a:off x="1740974" y="1195491"/>
          <a:ext cx="370050" cy="91440"/>
        </a:xfrm>
        <a:custGeom>
          <a:avLst/>
          <a:gdLst/>
          <a:ahLst/>
          <a:cxnLst/>
          <a:rect l="0" t="0" r="0" b="0"/>
          <a:pathLst>
            <a:path>
              <a:moveTo>
                <a:pt x="0" y="45720"/>
              </a:moveTo>
              <a:lnTo>
                <a:pt x="370050" y="45720"/>
              </a:lnTo>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915983" y="1239208"/>
        <a:ext cx="20032" cy="4006"/>
      </dsp:txXfrm>
    </dsp:sp>
    <dsp:sp modelId="{F0388A15-08B5-4AFB-BDCE-2BF9D142316F}">
      <dsp:nvSpPr>
        <dsp:cNvPr id="0" name=""/>
        <dsp:cNvSpPr/>
      </dsp:nvSpPr>
      <dsp:spPr>
        <a:xfrm>
          <a:off x="815" y="718623"/>
          <a:ext cx="1741958" cy="1045175"/>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tr-TR" sz="1200" kern="1200"/>
            <a:t>Fırtına ve Hortum oluşması durumunda sakin olun</a:t>
          </a:r>
        </a:p>
      </dsp:txBody>
      <dsp:txXfrm>
        <a:off x="815" y="718623"/>
        <a:ext cx="1741958" cy="1045175"/>
      </dsp:txXfrm>
    </dsp:sp>
    <dsp:sp modelId="{89E8B442-E56D-49E6-9DB7-01B7552AFEA6}">
      <dsp:nvSpPr>
        <dsp:cNvPr id="0" name=""/>
        <dsp:cNvSpPr/>
      </dsp:nvSpPr>
      <dsp:spPr>
        <a:xfrm>
          <a:off x="871795" y="1761998"/>
          <a:ext cx="2142609" cy="370050"/>
        </a:xfrm>
        <a:custGeom>
          <a:avLst/>
          <a:gdLst/>
          <a:ahLst/>
          <a:cxnLst/>
          <a:rect l="0" t="0" r="0" b="0"/>
          <a:pathLst>
            <a:path>
              <a:moveTo>
                <a:pt x="2142609" y="0"/>
              </a:moveTo>
              <a:lnTo>
                <a:pt x="2142609" y="202125"/>
              </a:lnTo>
              <a:lnTo>
                <a:pt x="0" y="202125"/>
              </a:lnTo>
              <a:lnTo>
                <a:pt x="0" y="370050"/>
              </a:lnTo>
            </a:path>
          </a:pathLst>
        </a:custGeom>
        <a:noFill/>
        <a:ln w="9525" cap="flat" cmpd="sng" algn="ctr">
          <a:solidFill>
            <a:schemeClr val="accent3">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888606" y="1945020"/>
        <a:ext cx="108987" cy="4006"/>
      </dsp:txXfrm>
    </dsp:sp>
    <dsp:sp modelId="{6DDA14A8-18F9-47CA-9733-44E7CCE2331F}">
      <dsp:nvSpPr>
        <dsp:cNvPr id="0" name=""/>
        <dsp:cNvSpPr/>
      </dsp:nvSpPr>
      <dsp:spPr>
        <a:xfrm>
          <a:off x="2143425" y="718623"/>
          <a:ext cx="1741958" cy="1045175"/>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tr-TR" sz="1200" kern="1200"/>
            <a:t>Kapı ve pencereleri sıkıca kapatarak emniyete alınız</a:t>
          </a:r>
        </a:p>
      </dsp:txBody>
      <dsp:txXfrm>
        <a:off x="2143425" y="718623"/>
        <a:ext cx="1741958" cy="1045175"/>
      </dsp:txXfrm>
    </dsp:sp>
    <dsp:sp modelId="{7428394F-E7E0-460A-8897-C3BEF7D99D23}">
      <dsp:nvSpPr>
        <dsp:cNvPr id="0" name=""/>
        <dsp:cNvSpPr/>
      </dsp:nvSpPr>
      <dsp:spPr>
        <a:xfrm>
          <a:off x="1740974" y="2641317"/>
          <a:ext cx="370050" cy="91440"/>
        </a:xfrm>
        <a:custGeom>
          <a:avLst/>
          <a:gdLst/>
          <a:ahLst/>
          <a:cxnLst/>
          <a:rect l="0" t="0" r="0" b="0"/>
          <a:pathLst>
            <a:path>
              <a:moveTo>
                <a:pt x="0" y="45720"/>
              </a:moveTo>
              <a:lnTo>
                <a:pt x="370050" y="45720"/>
              </a:lnTo>
            </a:path>
          </a:pathLst>
        </a:custGeom>
        <a:noFill/>
        <a:ln w="9525" cap="flat" cmpd="sng" algn="ctr">
          <a:solidFill>
            <a:schemeClr val="accent4">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915983" y="2685033"/>
        <a:ext cx="20032" cy="4006"/>
      </dsp:txXfrm>
    </dsp:sp>
    <dsp:sp modelId="{BFCC164E-38D4-4110-90C5-CE0A6CAF021E}">
      <dsp:nvSpPr>
        <dsp:cNvPr id="0" name=""/>
        <dsp:cNvSpPr/>
      </dsp:nvSpPr>
      <dsp:spPr>
        <a:xfrm>
          <a:off x="815" y="2164449"/>
          <a:ext cx="1741958" cy="1045175"/>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tr-TR" sz="1200" kern="1200"/>
            <a:t>Bina elektrik ve elektronik cihaz ve sistemlerini kapalı konuma getiriniz.</a:t>
          </a:r>
        </a:p>
      </dsp:txBody>
      <dsp:txXfrm>
        <a:off x="815" y="2164449"/>
        <a:ext cx="1741958" cy="1045175"/>
      </dsp:txXfrm>
    </dsp:sp>
    <dsp:sp modelId="{6CE6739D-E770-499D-A013-8B622E3DC9FD}">
      <dsp:nvSpPr>
        <dsp:cNvPr id="0" name=""/>
        <dsp:cNvSpPr/>
      </dsp:nvSpPr>
      <dsp:spPr>
        <a:xfrm>
          <a:off x="871795" y="3207824"/>
          <a:ext cx="2142609" cy="370050"/>
        </a:xfrm>
        <a:custGeom>
          <a:avLst/>
          <a:gdLst/>
          <a:ahLst/>
          <a:cxnLst/>
          <a:rect l="0" t="0" r="0" b="0"/>
          <a:pathLst>
            <a:path>
              <a:moveTo>
                <a:pt x="2142609" y="0"/>
              </a:moveTo>
              <a:lnTo>
                <a:pt x="2142609" y="202125"/>
              </a:lnTo>
              <a:lnTo>
                <a:pt x="0" y="202125"/>
              </a:lnTo>
              <a:lnTo>
                <a:pt x="0" y="370050"/>
              </a:lnTo>
            </a:path>
          </a:pathLst>
        </a:custGeom>
        <a:noFill/>
        <a:ln w="9525" cap="flat" cmpd="sng" algn="ctr">
          <a:solidFill>
            <a:schemeClr val="accent5">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888606" y="3390846"/>
        <a:ext cx="108987" cy="4006"/>
      </dsp:txXfrm>
    </dsp:sp>
    <dsp:sp modelId="{33BDBB81-FB96-491C-B692-1683B1AAA82C}">
      <dsp:nvSpPr>
        <dsp:cNvPr id="0" name=""/>
        <dsp:cNvSpPr/>
      </dsp:nvSpPr>
      <dsp:spPr>
        <a:xfrm>
          <a:off x="2143425" y="2164449"/>
          <a:ext cx="1741958" cy="1045175"/>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tr-TR" sz="1200" kern="1200"/>
            <a:t>Fırtına ve Hortum süresince kapalı alanlarda varsa sığınaklarda kalın</a:t>
          </a:r>
        </a:p>
      </dsp:txBody>
      <dsp:txXfrm>
        <a:off x="2143425" y="2164449"/>
        <a:ext cx="1741958" cy="1045175"/>
      </dsp:txXfrm>
    </dsp:sp>
    <dsp:sp modelId="{26792BE1-2CC5-42EA-9C3F-A0E0A83B0597}">
      <dsp:nvSpPr>
        <dsp:cNvPr id="0" name=""/>
        <dsp:cNvSpPr/>
      </dsp:nvSpPr>
      <dsp:spPr>
        <a:xfrm>
          <a:off x="1740974" y="4087142"/>
          <a:ext cx="370050" cy="91440"/>
        </a:xfrm>
        <a:custGeom>
          <a:avLst/>
          <a:gdLst/>
          <a:ahLst/>
          <a:cxnLst/>
          <a:rect l="0" t="0" r="0" b="0"/>
          <a:pathLst>
            <a:path>
              <a:moveTo>
                <a:pt x="0" y="45720"/>
              </a:moveTo>
              <a:lnTo>
                <a:pt x="370050" y="45720"/>
              </a:lnTo>
            </a:path>
          </a:pathLst>
        </a:custGeom>
        <a:noFill/>
        <a:ln w="9525" cap="flat" cmpd="sng" algn="ctr">
          <a:solidFill>
            <a:schemeClr val="accent6">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915983" y="4130859"/>
        <a:ext cx="20032" cy="4006"/>
      </dsp:txXfrm>
    </dsp:sp>
    <dsp:sp modelId="{EE3F270A-1569-4BCE-B415-EB22E6F6028D}">
      <dsp:nvSpPr>
        <dsp:cNvPr id="0" name=""/>
        <dsp:cNvSpPr/>
      </dsp:nvSpPr>
      <dsp:spPr>
        <a:xfrm>
          <a:off x="815" y="3610275"/>
          <a:ext cx="1741958" cy="1045175"/>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tr-TR" sz="1200" kern="1200"/>
            <a:t>Fırtına devam ederken hasarı onarmak için dışarı çıkmayın</a:t>
          </a:r>
        </a:p>
      </dsp:txBody>
      <dsp:txXfrm>
        <a:off x="815" y="3610275"/>
        <a:ext cx="1741958" cy="1045175"/>
      </dsp:txXfrm>
    </dsp:sp>
    <dsp:sp modelId="{61EF5506-70A4-437D-AB93-2980A3AE23EA}">
      <dsp:nvSpPr>
        <dsp:cNvPr id="0" name=""/>
        <dsp:cNvSpPr/>
      </dsp:nvSpPr>
      <dsp:spPr>
        <a:xfrm>
          <a:off x="871795" y="4653650"/>
          <a:ext cx="2142609" cy="370050"/>
        </a:xfrm>
        <a:custGeom>
          <a:avLst/>
          <a:gdLst/>
          <a:ahLst/>
          <a:cxnLst/>
          <a:rect l="0" t="0" r="0" b="0"/>
          <a:pathLst>
            <a:path>
              <a:moveTo>
                <a:pt x="2142609" y="0"/>
              </a:moveTo>
              <a:lnTo>
                <a:pt x="2142609" y="202125"/>
              </a:lnTo>
              <a:lnTo>
                <a:pt x="0" y="202125"/>
              </a:lnTo>
              <a:lnTo>
                <a:pt x="0" y="370050"/>
              </a:lnTo>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888606" y="4836672"/>
        <a:ext cx="108987" cy="4006"/>
      </dsp:txXfrm>
    </dsp:sp>
    <dsp:sp modelId="{9F3A900D-B485-4C1A-81BC-4F0E8732EA35}">
      <dsp:nvSpPr>
        <dsp:cNvPr id="0" name=""/>
        <dsp:cNvSpPr/>
      </dsp:nvSpPr>
      <dsp:spPr>
        <a:xfrm>
          <a:off x="2143425" y="3610275"/>
          <a:ext cx="1741958" cy="1045175"/>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tr-TR" sz="1200" kern="1200"/>
            <a:t>Biriminiz ve Konumunuz hakkında Acil Durum Yöneticisine Bilgi veriniz</a:t>
          </a:r>
        </a:p>
      </dsp:txBody>
      <dsp:txXfrm>
        <a:off x="2143425" y="3610275"/>
        <a:ext cx="1741958" cy="1045175"/>
      </dsp:txXfrm>
    </dsp:sp>
    <dsp:sp modelId="{6260B170-0BBF-4975-A492-3BA0BF2323D2}">
      <dsp:nvSpPr>
        <dsp:cNvPr id="0" name=""/>
        <dsp:cNvSpPr/>
      </dsp:nvSpPr>
      <dsp:spPr>
        <a:xfrm>
          <a:off x="1740974" y="5532968"/>
          <a:ext cx="370050" cy="91440"/>
        </a:xfrm>
        <a:custGeom>
          <a:avLst/>
          <a:gdLst/>
          <a:ahLst/>
          <a:cxnLst/>
          <a:rect l="0" t="0" r="0" b="0"/>
          <a:pathLst>
            <a:path>
              <a:moveTo>
                <a:pt x="0" y="45720"/>
              </a:moveTo>
              <a:lnTo>
                <a:pt x="370050" y="45720"/>
              </a:lnTo>
            </a:path>
          </a:pathLst>
        </a:custGeom>
        <a:noFill/>
        <a:ln w="9525" cap="flat" cmpd="sng" algn="ctr">
          <a:solidFill>
            <a:schemeClr val="accent3">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915983" y="5576685"/>
        <a:ext cx="20032" cy="4006"/>
      </dsp:txXfrm>
    </dsp:sp>
    <dsp:sp modelId="{10B286C8-0494-4342-BF02-627FE3BB55BC}">
      <dsp:nvSpPr>
        <dsp:cNvPr id="0" name=""/>
        <dsp:cNvSpPr/>
      </dsp:nvSpPr>
      <dsp:spPr>
        <a:xfrm>
          <a:off x="815" y="5056101"/>
          <a:ext cx="1741958" cy="1045175"/>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tr-TR" sz="1200" kern="1200"/>
            <a:t>Fırtına ve hortum sonrasında hasar tespiti yarak acil durum yöneticisine bildiriniz</a:t>
          </a:r>
        </a:p>
      </dsp:txBody>
      <dsp:txXfrm>
        <a:off x="815" y="5056101"/>
        <a:ext cx="1741958" cy="1045175"/>
      </dsp:txXfrm>
    </dsp:sp>
    <dsp:sp modelId="{D8F7812D-5712-4F67-8674-1CBBE349F657}">
      <dsp:nvSpPr>
        <dsp:cNvPr id="0" name=""/>
        <dsp:cNvSpPr/>
      </dsp:nvSpPr>
      <dsp:spPr>
        <a:xfrm>
          <a:off x="2143425" y="5056101"/>
          <a:ext cx="1741958" cy="1045175"/>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tr-TR" sz="1200" kern="1200"/>
            <a:t>Hasar Görmüş veya Kopmuş Elektrik kablolarına dokunmayın. Yetkililere haber veriniz.</a:t>
          </a:r>
        </a:p>
      </dsp:txBody>
      <dsp:txXfrm>
        <a:off x="2143425" y="5056101"/>
        <a:ext cx="1741958" cy="1045175"/>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FEF663-1F5A-4D55-AB83-B01F431876BB}">
      <dsp:nvSpPr>
        <dsp:cNvPr id="0" name=""/>
        <dsp:cNvSpPr/>
      </dsp:nvSpPr>
      <dsp:spPr>
        <a:xfrm>
          <a:off x="1741411" y="478878"/>
          <a:ext cx="369177" cy="91440"/>
        </a:xfrm>
        <a:custGeom>
          <a:avLst/>
          <a:gdLst/>
          <a:ahLst/>
          <a:cxnLst/>
          <a:rect l="0" t="0" r="0" b="0"/>
          <a:pathLst>
            <a:path>
              <a:moveTo>
                <a:pt x="0" y="45720"/>
              </a:moveTo>
              <a:lnTo>
                <a:pt x="369177" y="45720"/>
              </a:lnTo>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916005" y="522599"/>
        <a:ext cx="19988" cy="3997"/>
      </dsp:txXfrm>
    </dsp:sp>
    <dsp:sp modelId="{E8319D55-9708-4CD1-9769-9A462BC62C65}">
      <dsp:nvSpPr>
        <dsp:cNvPr id="0" name=""/>
        <dsp:cNvSpPr/>
      </dsp:nvSpPr>
      <dsp:spPr>
        <a:xfrm>
          <a:off x="5047" y="3149"/>
          <a:ext cx="1738163" cy="1042898"/>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tr-TR" sz="900" kern="1200" dirty="0">
              <a:latin typeface="+mn-lt"/>
            </a:rPr>
            <a:t>Alev ya da duman görür, yanık kokusu alırsanız hemen </a:t>
          </a:r>
          <a:r>
            <a:rPr lang="tr-TR" sz="900" b="1" kern="1200" dirty="0">
              <a:latin typeface="+mn-lt"/>
            </a:rPr>
            <a:t>"Yangın var!“ </a:t>
          </a:r>
          <a:r>
            <a:rPr lang="tr-TR" sz="900" kern="1200" dirty="0">
              <a:latin typeface="+mn-lt"/>
            </a:rPr>
            <a:t>diye bağırarak etraftakileri </a:t>
          </a:r>
          <a:r>
            <a:rPr lang="tr-TR" sz="900" kern="1200" dirty="0" err="1">
              <a:latin typeface="+mn-lt"/>
            </a:rPr>
            <a:t>uyarın</a:t>
          </a:r>
          <a:r>
            <a:rPr lang="tr-TR" sz="900" kern="1200" dirty="0">
              <a:latin typeface="+mn-lt"/>
            </a:rPr>
            <a:t>.</a:t>
          </a:r>
        </a:p>
      </dsp:txBody>
      <dsp:txXfrm>
        <a:off x="5047" y="3149"/>
        <a:ext cx="1738163" cy="1042898"/>
      </dsp:txXfrm>
    </dsp:sp>
    <dsp:sp modelId="{89E8B442-E56D-49E6-9DB7-01B7552AFEA6}">
      <dsp:nvSpPr>
        <dsp:cNvPr id="0" name=""/>
        <dsp:cNvSpPr/>
      </dsp:nvSpPr>
      <dsp:spPr>
        <a:xfrm>
          <a:off x="874129" y="1044247"/>
          <a:ext cx="2137941" cy="369177"/>
        </a:xfrm>
        <a:custGeom>
          <a:avLst/>
          <a:gdLst/>
          <a:ahLst/>
          <a:cxnLst/>
          <a:rect l="0" t="0" r="0" b="0"/>
          <a:pathLst>
            <a:path>
              <a:moveTo>
                <a:pt x="2137941" y="0"/>
              </a:moveTo>
              <a:lnTo>
                <a:pt x="2137941" y="201688"/>
              </a:lnTo>
              <a:lnTo>
                <a:pt x="0" y="201688"/>
              </a:lnTo>
              <a:lnTo>
                <a:pt x="0" y="369177"/>
              </a:lnTo>
            </a:path>
          </a:pathLst>
        </a:custGeom>
        <a:noFill/>
        <a:ln w="9525" cap="flat" cmpd="sng" algn="ctr">
          <a:solidFill>
            <a:schemeClr val="accent3">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888725" y="1226837"/>
        <a:ext cx="108749" cy="3997"/>
      </dsp:txXfrm>
    </dsp:sp>
    <dsp:sp modelId="{6DDA14A8-18F9-47CA-9733-44E7CCE2331F}">
      <dsp:nvSpPr>
        <dsp:cNvPr id="0" name=""/>
        <dsp:cNvSpPr/>
      </dsp:nvSpPr>
      <dsp:spPr>
        <a:xfrm>
          <a:off x="2142988" y="3149"/>
          <a:ext cx="1738163" cy="1042898"/>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tr-TR" sz="900" kern="1200"/>
            <a:t>Panik yapmadan varsa yangın ihbar düğmesine basınız.</a:t>
          </a:r>
        </a:p>
      </dsp:txBody>
      <dsp:txXfrm>
        <a:off x="2142988" y="3149"/>
        <a:ext cx="1738163" cy="1042898"/>
      </dsp:txXfrm>
    </dsp:sp>
    <dsp:sp modelId="{B453621D-A4A6-4902-9A79-E65E2353A653}">
      <dsp:nvSpPr>
        <dsp:cNvPr id="0" name=""/>
        <dsp:cNvSpPr/>
      </dsp:nvSpPr>
      <dsp:spPr>
        <a:xfrm>
          <a:off x="1741411" y="1921554"/>
          <a:ext cx="369177" cy="91440"/>
        </a:xfrm>
        <a:custGeom>
          <a:avLst/>
          <a:gdLst/>
          <a:ahLst/>
          <a:cxnLst/>
          <a:rect l="0" t="0" r="0" b="0"/>
          <a:pathLst>
            <a:path>
              <a:moveTo>
                <a:pt x="0" y="45720"/>
              </a:moveTo>
              <a:lnTo>
                <a:pt x="369177" y="45720"/>
              </a:lnTo>
            </a:path>
          </a:pathLst>
        </a:custGeom>
        <a:noFill/>
        <a:ln w="9525" cap="flat" cmpd="sng" algn="ctr">
          <a:solidFill>
            <a:schemeClr val="accent4">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916005" y="1965275"/>
        <a:ext cx="19988" cy="3997"/>
      </dsp:txXfrm>
    </dsp:sp>
    <dsp:sp modelId="{8C614B62-67FD-479D-ACCE-EF00095E3459}">
      <dsp:nvSpPr>
        <dsp:cNvPr id="0" name=""/>
        <dsp:cNvSpPr/>
      </dsp:nvSpPr>
      <dsp:spPr>
        <a:xfrm>
          <a:off x="5047" y="1445825"/>
          <a:ext cx="1738163" cy="1042898"/>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tr-TR" sz="900" kern="1200" dirty="0">
              <a:latin typeface="+mn-lt"/>
            </a:rPr>
            <a:t>Önceden belirlenmiş olan acil durum toplanma/ buluşma alanlarına gitmeli ve orada beklemeliyiz.</a:t>
          </a:r>
        </a:p>
      </dsp:txBody>
      <dsp:txXfrm>
        <a:off x="5047" y="1445825"/>
        <a:ext cx="1738163" cy="1042898"/>
      </dsp:txXfrm>
    </dsp:sp>
    <dsp:sp modelId="{7428394F-E7E0-460A-8897-C3BEF7D99D23}">
      <dsp:nvSpPr>
        <dsp:cNvPr id="0" name=""/>
        <dsp:cNvSpPr/>
      </dsp:nvSpPr>
      <dsp:spPr>
        <a:xfrm>
          <a:off x="874129" y="2486923"/>
          <a:ext cx="2137941" cy="369177"/>
        </a:xfrm>
        <a:custGeom>
          <a:avLst/>
          <a:gdLst/>
          <a:ahLst/>
          <a:cxnLst/>
          <a:rect l="0" t="0" r="0" b="0"/>
          <a:pathLst>
            <a:path>
              <a:moveTo>
                <a:pt x="2137941" y="0"/>
              </a:moveTo>
              <a:lnTo>
                <a:pt x="2137941" y="201688"/>
              </a:lnTo>
              <a:lnTo>
                <a:pt x="0" y="201688"/>
              </a:lnTo>
              <a:lnTo>
                <a:pt x="0" y="369177"/>
              </a:lnTo>
            </a:path>
          </a:pathLst>
        </a:custGeom>
        <a:noFill/>
        <a:ln w="9525" cap="flat" cmpd="sng" algn="ctr">
          <a:solidFill>
            <a:schemeClr val="accent5">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888725" y="2669513"/>
        <a:ext cx="108749" cy="3997"/>
      </dsp:txXfrm>
    </dsp:sp>
    <dsp:sp modelId="{BFCC164E-38D4-4110-90C5-CE0A6CAF021E}">
      <dsp:nvSpPr>
        <dsp:cNvPr id="0" name=""/>
        <dsp:cNvSpPr/>
      </dsp:nvSpPr>
      <dsp:spPr>
        <a:xfrm>
          <a:off x="2142988" y="1445825"/>
          <a:ext cx="1738163" cy="1042898"/>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tr-TR" sz="900" kern="1200"/>
            <a:t>İtfaiye (110) arayarak, gerekli bilgileri veriniz.</a:t>
          </a:r>
        </a:p>
      </dsp:txBody>
      <dsp:txXfrm>
        <a:off x="2142988" y="1445825"/>
        <a:ext cx="1738163" cy="1042898"/>
      </dsp:txXfrm>
    </dsp:sp>
    <dsp:sp modelId="{6CE6739D-E770-499D-A013-8B622E3DC9FD}">
      <dsp:nvSpPr>
        <dsp:cNvPr id="0" name=""/>
        <dsp:cNvSpPr/>
      </dsp:nvSpPr>
      <dsp:spPr>
        <a:xfrm>
          <a:off x="1741411" y="3364230"/>
          <a:ext cx="369177" cy="91440"/>
        </a:xfrm>
        <a:custGeom>
          <a:avLst/>
          <a:gdLst/>
          <a:ahLst/>
          <a:cxnLst/>
          <a:rect l="0" t="0" r="0" b="0"/>
          <a:pathLst>
            <a:path>
              <a:moveTo>
                <a:pt x="0" y="45720"/>
              </a:moveTo>
              <a:lnTo>
                <a:pt x="369177" y="45720"/>
              </a:lnTo>
            </a:path>
          </a:pathLst>
        </a:custGeom>
        <a:noFill/>
        <a:ln w="9525" cap="flat" cmpd="sng" algn="ctr">
          <a:solidFill>
            <a:schemeClr val="accent6">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916005" y="3407951"/>
        <a:ext cx="19988" cy="3997"/>
      </dsp:txXfrm>
    </dsp:sp>
    <dsp:sp modelId="{33BDBB81-FB96-491C-B692-1683B1AAA82C}">
      <dsp:nvSpPr>
        <dsp:cNvPr id="0" name=""/>
        <dsp:cNvSpPr/>
      </dsp:nvSpPr>
      <dsp:spPr>
        <a:xfrm>
          <a:off x="5047" y="2888500"/>
          <a:ext cx="1738163" cy="1042898"/>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tr-TR" sz="900" kern="1200"/>
            <a:t>İtfaiye gelinceye kadar söndürme çalışmaları yapılmalıdır.</a:t>
          </a:r>
        </a:p>
      </dsp:txBody>
      <dsp:txXfrm>
        <a:off x="5047" y="2888500"/>
        <a:ext cx="1738163" cy="1042898"/>
      </dsp:txXfrm>
    </dsp:sp>
    <dsp:sp modelId="{26792BE1-2CC5-42EA-9C3F-A0E0A83B0597}">
      <dsp:nvSpPr>
        <dsp:cNvPr id="0" name=""/>
        <dsp:cNvSpPr/>
      </dsp:nvSpPr>
      <dsp:spPr>
        <a:xfrm>
          <a:off x="874129" y="3929599"/>
          <a:ext cx="2137941" cy="369177"/>
        </a:xfrm>
        <a:custGeom>
          <a:avLst/>
          <a:gdLst/>
          <a:ahLst/>
          <a:cxnLst/>
          <a:rect l="0" t="0" r="0" b="0"/>
          <a:pathLst>
            <a:path>
              <a:moveTo>
                <a:pt x="2137941" y="0"/>
              </a:moveTo>
              <a:lnTo>
                <a:pt x="2137941" y="201688"/>
              </a:lnTo>
              <a:lnTo>
                <a:pt x="0" y="201688"/>
              </a:lnTo>
              <a:lnTo>
                <a:pt x="0" y="369177"/>
              </a:lnTo>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888725" y="4112189"/>
        <a:ext cx="108749" cy="3997"/>
      </dsp:txXfrm>
    </dsp:sp>
    <dsp:sp modelId="{EE3F270A-1569-4BCE-B415-EB22E6F6028D}">
      <dsp:nvSpPr>
        <dsp:cNvPr id="0" name=""/>
        <dsp:cNvSpPr/>
      </dsp:nvSpPr>
      <dsp:spPr>
        <a:xfrm>
          <a:off x="2142988" y="2888500"/>
          <a:ext cx="1738163" cy="1042898"/>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tr-TR" sz="900" kern="1200"/>
            <a:t>Yangın kapalı alanda ise kapı ve pencereler kapatılarak acil durum planlarına uygun hareket edilmelidir.</a:t>
          </a:r>
        </a:p>
      </dsp:txBody>
      <dsp:txXfrm>
        <a:off x="2142988" y="2888500"/>
        <a:ext cx="1738163" cy="1042898"/>
      </dsp:txXfrm>
    </dsp:sp>
    <dsp:sp modelId="{1516C52B-8C4D-40F9-BFEC-DDA5E9CB9D79}">
      <dsp:nvSpPr>
        <dsp:cNvPr id="0" name=""/>
        <dsp:cNvSpPr/>
      </dsp:nvSpPr>
      <dsp:spPr>
        <a:xfrm>
          <a:off x="1741411" y="4806905"/>
          <a:ext cx="369177" cy="91440"/>
        </a:xfrm>
        <a:custGeom>
          <a:avLst/>
          <a:gdLst/>
          <a:ahLst/>
          <a:cxnLst/>
          <a:rect l="0" t="0" r="0" b="0"/>
          <a:pathLst>
            <a:path>
              <a:moveTo>
                <a:pt x="0" y="45720"/>
              </a:moveTo>
              <a:lnTo>
                <a:pt x="369177" y="45720"/>
              </a:lnTo>
            </a:path>
          </a:pathLst>
        </a:custGeom>
        <a:noFill/>
        <a:ln w="9525" cap="flat" cmpd="sng" algn="ctr">
          <a:solidFill>
            <a:schemeClr val="accent3">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916005" y="4850626"/>
        <a:ext cx="19988" cy="3997"/>
      </dsp:txXfrm>
    </dsp:sp>
    <dsp:sp modelId="{37CE8BDD-D78C-4E6F-A714-FC8F0ACED26C}">
      <dsp:nvSpPr>
        <dsp:cNvPr id="0" name=""/>
        <dsp:cNvSpPr/>
      </dsp:nvSpPr>
      <dsp:spPr>
        <a:xfrm>
          <a:off x="5047" y="4331176"/>
          <a:ext cx="1738163" cy="1042898"/>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tr-TR" sz="900" kern="1200" dirty="0">
              <a:latin typeface="+mn-lt"/>
            </a:rPr>
            <a:t>Eğer binadan çıkışımız olanaksızsa yatak altlarına veya dolaplara saklanmamalı,kendimizi pencereden dışarıdakilere göstermeliyiz</a:t>
          </a:r>
          <a:endParaRPr lang="tr-TR" sz="900" kern="1200"/>
        </a:p>
      </dsp:txBody>
      <dsp:txXfrm>
        <a:off x="5047" y="4331176"/>
        <a:ext cx="1738163" cy="1042898"/>
      </dsp:txXfrm>
    </dsp:sp>
    <dsp:sp modelId="{FBB6A331-F8DC-4766-9F60-C96A7C366D5C}">
      <dsp:nvSpPr>
        <dsp:cNvPr id="0" name=""/>
        <dsp:cNvSpPr/>
      </dsp:nvSpPr>
      <dsp:spPr>
        <a:xfrm>
          <a:off x="874129" y="5372274"/>
          <a:ext cx="2137941" cy="369177"/>
        </a:xfrm>
        <a:custGeom>
          <a:avLst/>
          <a:gdLst/>
          <a:ahLst/>
          <a:cxnLst/>
          <a:rect l="0" t="0" r="0" b="0"/>
          <a:pathLst>
            <a:path>
              <a:moveTo>
                <a:pt x="2137941" y="0"/>
              </a:moveTo>
              <a:lnTo>
                <a:pt x="2137941" y="201688"/>
              </a:lnTo>
              <a:lnTo>
                <a:pt x="0" y="201688"/>
              </a:lnTo>
              <a:lnTo>
                <a:pt x="0" y="369177"/>
              </a:lnTo>
            </a:path>
          </a:pathLst>
        </a:custGeom>
        <a:noFill/>
        <a:ln w="9525" cap="flat" cmpd="sng" algn="ctr">
          <a:solidFill>
            <a:schemeClr val="accent4">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888725" y="5554864"/>
        <a:ext cx="108749" cy="3997"/>
      </dsp:txXfrm>
    </dsp:sp>
    <dsp:sp modelId="{57F10FEC-C832-4930-9A57-8A721089DDB4}">
      <dsp:nvSpPr>
        <dsp:cNvPr id="0" name=""/>
        <dsp:cNvSpPr/>
      </dsp:nvSpPr>
      <dsp:spPr>
        <a:xfrm>
          <a:off x="2142988" y="4331176"/>
          <a:ext cx="1738163" cy="1042898"/>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tr-TR" sz="900" kern="1200" dirty="0">
              <a:latin typeface="+mn-lt"/>
            </a:rPr>
            <a:t>Dumandan boğulmamak için, yardım gelene kadar eğilerek veya çömelerek ilerlemeli, mümkünse ağzımızı ve burnumuzu ıslak mendil veya bez parçasıyla örterek nefes almalıyız.</a:t>
          </a:r>
        </a:p>
      </dsp:txBody>
      <dsp:txXfrm>
        <a:off x="2142988" y="4331176"/>
        <a:ext cx="1738163" cy="1042898"/>
      </dsp:txXfrm>
    </dsp:sp>
    <dsp:sp modelId="{B3F0A06C-E080-4F84-8DD0-214756C01A68}">
      <dsp:nvSpPr>
        <dsp:cNvPr id="0" name=""/>
        <dsp:cNvSpPr/>
      </dsp:nvSpPr>
      <dsp:spPr>
        <a:xfrm>
          <a:off x="1741411" y="6249581"/>
          <a:ext cx="369177" cy="91440"/>
        </a:xfrm>
        <a:custGeom>
          <a:avLst/>
          <a:gdLst/>
          <a:ahLst/>
          <a:cxnLst/>
          <a:rect l="0" t="0" r="0" b="0"/>
          <a:pathLst>
            <a:path>
              <a:moveTo>
                <a:pt x="0" y="45720"/>
              </a:moveTo>
              <a:lnTo>
                <a:pt x="369177" y="45720"/>
              </a:lnTo>
            </a:path>
          </a:pathLst>
        </a:custGeom>
        <a:noFill/>
        <a:ln w="9525" cap="flat" cmpd="sng" algn="ctr">
          <a:solidFill>
            <a:schemeClr val="accent5">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916005" y="6293302"/>
        <a:ext cx="19988" cy="3997"/>
      </dsp:txXfrm>
    </dsp:sp>
    <dsp:sp modelId="{B0C63E09-C1BD-4BD2-B0B1-081D18AB971F}">
      <dsp:nvSpPr>
        <dsp:cNvPr id="0" name=""/>
        <dsp:cNvSpPr/>
      </dsp:nvSpPr>
      <dsp:spPr>
        <a:xfrm>
          <a:off x="5047" y="5773852"/>
          <a:ext cx="1738163" cy="1042898"/>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tr-TR" sz="900" kern="1200" dirty="0">
              <a:latin typeface="+mn-lt"/>
            </a:rPr>
            <a:t>Giysimiz tutuşursa durup, yere yatıp  yuvarlanmalıyız. Yanıklara hiçbir şey sürmeyip, yanığı soğutmak için</a:t>
          </a:r>
          <a:r>
            <a:rPr lang="en-US" sz="900" kern="1200" dirty="0">
              <a:latin typeface="+mn-lt"/>
            </a:rPr>
            <a:t>10­</a:t>
          </a:r>
          <a:r>
            <a:rPr lang="tr-TR" sz="900" kern="1200" dirty="0">
              <a:latin typeface="+mn-lt"/>
            </a:rPr>
            <a:t>-</a:t>
          </a:r>
          <a:r>
            <a:rPr lang="en-US" sz="900" kern="1200" dirty="0">
              <a:latin typeface="+mn-lt"/>
            </a:rPr>
            <a:t>15 </a:t>
          </a:r>
          <a:r>
            <a:rPr lang="tr-TR" sz="900" kern="1200" dirty="0">
              <a:latin typeface="+mn-lt"/>
            </a:rPr>
            <a:t>dakika su altında tutmalıyız.</a:t>
          </a:r>
        </a:p>
      </dsp:txBody>
      <dsp:txXfrm>
        <a:off x="5047" y="5773852"/>
        <a:ext cx="1738163" cy="1042898"/>
      </dsp:txXfrm>
    </dsp:sp>
    <dsp:sp modelId="{09E83DDB-B8A2-4FF4-B4F7-C70F29960145}">
      <dsp:nvSpPr>
        <dsp:cNvPr id="0" name=""/>
        <dsp:cNvSpPr/>
      </dsp:nvSpPr>
      <dsp:spPr>
        <a:xfrm>
          <a:off x="2142988" y="5773852"/>
          <a:ext cx="1738163" cy="1042898"/>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tr-TR" sz="900" kern="1200"/>
            <a:t>Acil Durum Yöneticisi koordinesinde planlara uyarak hareket etmeyi unutmayın.</a:t>
          </a:r>
        </a:p>
      </dsp:txBody>
      <dsp:txXfrm>
        <a:off x="2142988" y="5773852"/>
        <a:ext cx="1738163" cy="1042898"/>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7D47DD-9156-4FEA-88BF-1853306F7B73}">
      <dsp:nvSpPr>
        <dsp:cNvPr id="0" name=""/>
        <dsp:cNvSpPr/>
      </dsp:nvSpPr>
      <dsp:spPr>
        <a:xfrm>
          <a:off x="3649139" y="6297726"/>
          <a:ext cx="167766" cy="514483"/>
        </a:xfrm>
        <a:custGeom>
          <a:avLst/>
          <a:gdLst/>
          <a:ahLst/>
          <a:cxnLst/>
          <a:rect l="0" t="0" r="0" b="0"/>
          <a:pathLst>
            <a:path>
              <a:moveTo>
                <a:pt x="0" y="0"/>
              </a:moveTo>
              <a:lnTo>
                <a:pt x="0" y="514483"/>
              </a:lnTo>
              <a:lnTo>
                <a:pt x="167766" y="514483"/>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A16539-B142-4877-86D5-BE0A0B4212A4}">
      <dsp:nvSpPr>
        <dsp:cNvPr id="0" name=""/>
        <dsp:cNvSpPr/>
      </dsp:nvSpPr>
      <dsp:spPr>
        <a:xfrm>
          <a:off x="4050796" y="5503631"/>
          <a:ext cx="91440" cy="234873"/>
        </a:xfrm>
        <a:custGeom>
          <a:avLst/>
          <a:gdLst/>
          <a:ahLst/>
          <a:cxnLst/>
          <a:rect l="0" t="0" r="0" b="0"/>
          <a:pathLst>
            <a:path>
              <a:moveTo>
                <a:pt x="45720" y="0"/>
              </a:moveTo>
              <a:lnTo>
                <a:pt x="45720" y="234873"/>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E04462-8490-49E5-9422-DADF23B5E189}">
      <dsp:nvSpPr>
        <dsp:cNvPr id="0" name=""/>
        <dsp:cNvSpPr/>
      </dsp:nvSpPr>
      <dsp:spPr>
        <a:xfrm>
          <a:off x="4050796" y="4709536"/>
          <a:ext cx="91440" cy="234873"/>
        </a:xfrm>
        <a:custGeom>
          <a:avLst/>
          <a:gdLst/>
          <a:ahLst/>
          <a:cxnLst/>
          <a:rect l="0" t="0" r="0" b="0"/>
          <a:pathLst>
            <a:path>
              <a:moveTo>
                <a:pt x="45720" y="0"/>
              </a:moveTo>
              <a:lnTo>
                <a:pt x="45720" y="234873"/>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FFAD9C-A49B-4624-828D-C8A50D03D07A}">
      <dsp:nvSpPr>
        <dsp:cNvPr id="0" name=""/>
        <dsp:cNvSpPr/>
      </dsp:nvSpPr>
      <dsp:spPr>
        <a:xfrm>
          <a:off x="4050796" y="3915441"/>
          <a:ext cx="91440" cy="234873"/>
        </a:xfrm>
        <a:custGeom>
          <a:avLst/>
          <a:gdLst/>
          <a:ahLst/>
          <a:cxnLst/>
          <a:rect l="0" t="0" r="0" b="0"/>
          <a:pathLst>
            <a:path>
              <a:moveTo>
                <a:pt x="45720" y="0"/>
              </a:moveTo>
              <a:lnTo>
                <a:pt x="45720" y="234873"/>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2F884DB-F1FC-48F9-87F1-F5703909FF8C}">
      <dsp:nvSpPr>
        <dsp:cNvPr id="0" name=""/>
        <dsp:cNvSpPr/>
      </dsp:nvSpPr>
      <dsp:spPr>
        <a:xfrm>
          <a:off x="4050796" y="3121347"/>
          <a:ext cx="91440" cy="234873"/>
        </a:xfrm>
        <a:custGeom>
          <a:avLst/>
          <a:gdLst/>
          <a:ahLst/>
          <a:cxnLst/>
          <a:rect l="0" t="0" r="0" b="0"/>
          <a:pathLst>
            <a:path>
              <a:moveTo>
                <a:pt x="45720" y="0"/>
              </a:moveTo>
              <a:lnTo>
                <a:pt x="45720" y="234873"/>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ACCF94-22E8-444A-B398-D6F8DB950869}">
      <dsp:nvSpPr>
        <dsp:cNvPr id="0" name=""/>
        <dsp:cNvSpPr/>
      </dsp:nvSpPr>
      <dsp:spPr>
        <a:xfrm>
          <a:off x="4050796" y="2327252"/>
          <a:ext cx="91440" cy="234873"/>
        </a:xfrm>
        <a:custGeom>
          <a:avLst/>
          <a:gdLst/>
          <a:ahLst/>
          <a:cxnLst/>
          <a:rect l="0" t="0" r="0" b="0"/>
          <a:pathLst>
            <a:path>
              <a:moveTo>
                <a:pt x="45720" y="0"/>
              </a:moveTo>
              <a:lnTo>
                <a:pt x="45720" y="234873"/>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FE9D61B-22BD-4CBB-B920-72104C4C072A}">
      <dsp:nvSpPr>
        <dsp:cNvPr id="0" name=""/>
        <dsp:cNvSpPr/>
      </dsp:nvSpPr>
      <dsp:spPr>
        <a:xfrm>
          <a:off x="4050796" y="1533157"/>
          <a:ext cx="91440" cy="234873"/>
        </a:xfrm>
        <a:custGeom>
          <a:avLst/>
          <a:gdLst/>
          <a:ahLst/>
          <a:cxnLst/>
          <a:rect l="0" t="0" r="0" b="0"/>
          <a:pathLst>
            <a:path>
              <a:moveTo>
                <a:pt x="45720" y="0"/>
              </a:moveTo>
              <a:lnTo>
                <a:pt x="45720" y="234873"/>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A93BAB-FE7C-46F5-9AAC-4B9006D701BB}">
      <dsp:nvSpPr>
        <dsp:cNvPr id="0" name=""/>
        <dsp:cNvSpPr/>
      </dsp:nvSpPr>
      <dsp:spPr>
        <a:xfrm>
          <a:off x="2603394" y="739062"/>
          <a:ext cx="1493121" cy="234873"/>
        </a:xfrm>
        <a:custGeom>
          <a:avLst/>
          <a:gdLst/>
          <a:ahLst/>
          <a:cxnLst/>
          <a:rect l="0" t="0" r="0" b="0"/>
          <a:pathLst>
            <a:path>
              <a:moveTo>
                <a:pt x="0" y="0"/>
              </a:moveTo>
              <a:lnTo>
                <a:pt x="0" y="117436"/>
              </a:lnTo>
              <a:lnTo>
                <a:pt x="1493121" y="117436"/>
              </a:lnTo>
              <a:lnTo>
                <a:pt x="1493121" y="234873"/>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E0E6C7C-428B-4EEC-ACD7-9139CA59C1EC}">
      <dsp:nvSpPr>
        <dsp:cNvPr id="0" name=""/>
        <dsp:cNvSpPr/>
      </dsp:nvSpPr>
      <dsp:spPr>
        <a:xfrm>
          <a:off x="2016211" y="4709536"/>
          <a:ext cx="167766" cy="514483"/>
        </a:xfrm>
        <a:custGeom>
          <a:avLst/>
          <a:gdLst/>
          <a:ahLst/>
          <a:cxnLst/>
          <a:rect l="0" t="0" r="0" b="0"/>
          <a:pathLst>
            <a:path>
              <a:moveTo>
                <a:pt x="0" y="0"/>
              </a:moveTo>
              <a:lnTo>
                <a:pt x="0" y="514483"/>
              </a:lnTo>
              <a:lnTo>
                <a:pt x="167766" y="514483"/>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279589D-1E0E-4904-BAE1-97F23FDB1BA4}">
      <dsp:nvSpPr>
        <dsp:cNvPr id="0" name=""/>
        <dsp:cNvSpPr/>
      </dsp:nvSpPr>
      <dsp:spPr>
        <a:xfrm>
          <a:off x="2417869" y="3915441"/>
          <a:ext cx="91440" cy="234873"/>
        </a:xfrm>
        <a:custGeom>
          <a:avLst/>
          <a:gdLst/>
          <a:ahLst/>
          <a:cxnLst/>
          <a:rect l="0" t="0" r="0" b="0"/>
          <a:pathLst>
            <a:path>
              <a:moveTo>
                <a:pt x="45720" y="0"/>
              </a:moveTo>
              <a:lnTo>
                <a:pt x="45720" y="234873"/>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2FCD06E-8209-4D95-A93C-B64C2B7A40BB}">
      <dsp:nvSpPr>
        <dsp:cNvPr id="0" name=""/>
        <dsp:cNvSpPr/>
      </dsp:nvSpPr>
      <dsp:spPr>
        <a:xfrm>
          <a:off x="2417869" y="3121347"/>
          <a:ext cx="91440" cy="234873"/>
        </a:xfrm>
        <a:custGeom>
          <a:avLst/>
          <a:gdLst/>
          <a:ahLst/>
          <a:cxnLst/>
          <a:rect l="0" t="0" r="0" b="0"/>
          <a:pathLst>
            <a:path>
              <a:moveTo>
                <a:pt x="45720" y="0"/>
              </a:moveTo>
              <a:lnTo>
                <a:pt x="45720" y="234873"/>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2F60A4-056B-489A-9E44-C9A93DF10A26}">
      <dsp:nvSpPr>
        <dsp:cNvPr id="0" name=""/>
        <dsp:cNvSpPr/>
      </dsp:nvSpPr>
      <dsp:spPr>
        <a:xfrm>
          <a:off x="2417869" y="2327252"/>
          <a:ext cx="91440" cy="234873"/>
        </a:xfrm>
        <a:custGeom>
          <a:avLst/>
          <a:gdLst/>
          <a:ahLst/>
          <a:cxnLst/>
          <a:rect l="0" t="0" r="0" b="0"/>
          <a:pathLst>
            <a:path>
              <a:moveTo>
                <a:pt x="45720" y="0"/>
              </a:moveTo>
              <a:lnTo>
                <a:pt x="45720" y="234873"/>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6F74B3-1031-487D-A9EA-5AB522E05385}">
      <dsp:nvSpPr>
        <dsp:cNvPr id="0" name=""/>
        <dsp:cNvSpPr/>
      </dsp:nvSpPr>
      <dsp:spPr>
        <a:xfrm>
          <a:off x="2417869" y="1533157"/>
          <a:ext cx="91440" cy="234873"/>
        </a:xfrm>
        <a:custGeom>
          <a:avLst/>
          <a:gdLst/>
          <a:ahLst/>
          <a:cxnLst/>
          <a:rect l="0" t="0" r="0" b="0"/>
          <a:pathLst>
            <a:path>
              <a:moveTo>
                <a:pt x="45720" y="0"/>
              </a:moveTo>
              <a:lnTo>
                <a:pt x="45720" y="234873"/>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BEFEFDE-7CD5-451A-8BA6-2ABB1A0B5165}">
      <dsp:nvSpPr>
        <dsp:cNvPr id="0" name=""/>
        <dsp:cNvSpPr/>
      </dsp:nvSpPr>
      <dsp:spPr>
        <a:xfrm>
          <a:off x="2463589" y="739062"/>
          <a:ext cx="139805" cy="234873"/>
        </a:xfrm>
        <a:custGeom>
          <a:avLst/>
          <a:gdLst/>
          <a:ahLst/>
          <a:cxnLst/>
          <a:rect l="0" t="0" r="0" b="0"/>
          <a:pathLst>
            <a:path>
              <a:moveTo>
                <a:pt x="139805" y="0"/>
              </a:moveTo>
              <a:lnTo>
                <a:pt x="139805" y="117436"/>
              </a:lnTo>
              <a:lnTo>
                <a:pt x="0" y="117436"/>
              </a:lnTo>
              <a:lnTo>
                <a:pt x="0" y="234873"/>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31D448-BB96-4638-A696-C7F3AE95E095}">
      <dsp:nvSpPr>
        <dsp:cNvPr id="0" name=""/>
        <dsp:cNvSpPr/>
      </dsp:nvSpPr>
      <dsp:spPr>
        <a:xfrm>
          <a:off x="662895" y="4709536"/>
          <a:ext cx="167766" cy="514483"/>
        </a:xfrm>
        <a:custGeom>
          <a:avLst/>
          <a:gdLst/>
          <a:ahLst/>
          <a:cxnLst/>
          <a:rect l="0" t="0" r="0" b="0"/>
          <a:pathLst>
            <a:path>
              <a:moveTo>
                <a:pt x="0" y="0"/>
              </a:moveTo>
              <a:lnTo>
                <a:pt x="0" y="514483"/>
              </a:lnTo>
              <a:lnTo>
                <a:pt x="167766" y="514483"/>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37E1F62-730E-4078-B419-FBDE4D495CD2}">
      <dsp:nvSpPr>
        <dsp:cNvPr id="0" name=""/>
        <dsp:cNvSpPr/>
      </dsp:nvSpPr>
      <dsp:spPr>
        <a:xfrm>
          <a:off x="1064552" y="3915441"/>
          <a:ext cx="91440" cy="234873"/>
        </a:xfrm>
        <a:custGeom>
          <a:avLst/>
          <a:gdLst/>
          <a:ahLst/>
          <a:cxnLst/>
          <a:rect l="0" t="0" r="0" b="0"/>
          <a:pathLst>
            <a:path>
              <a:moveTo>
                <a:pt x="45720" y="0"/>
              </a:moveTo>
              <a:lnTo>
                <a:pt x="45720" y="234873"/>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DEB2DA-885D-42A8-A6EF-9FB4C0F54AC1}">
      <dsp:nvSpPr>
        <dsp:cNvPr id="0" name=""/>
        <dsp:cNvSpPr/>
      </dsp:nvSpPr>
      <dsp:spPr>
        <a:xfrm>
          <a:off x="1064552" y="3121347"/>
          <a:ext cx="91440" cy="234873"/>
        </a:xfrm>
        <a:custGeom>
          <a:avLst/>
          <a:gdLst/>
          <a:ahLst/>
          <a:cxnLst/>
          <a:rect l="0" t="0" r="0" b="0"/>
          <a:pathLst>
            <a:path>
              <a:moveTo>
                <a:pt x="45720" y="0"/>
              </a:moveTo>
              <a:lnTo>
                <a:pt x="45720" y="234873"/>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94F5A-BD46-45BD-B13A-7088BCEB24FE}">
      <dsp:nvSpPr>
        <dsp:cNvPr id="0" name=""/>
        <dsp:cNvSpPr/>
      </dsp:nvSpPr>
      <dsp:spPr>
        <a:xfrm>
          <a:off x="1064552" y="2327252"/>
          <a:ext cx="91440" cy="234873"/>
        </a:xfrm>
        <a:custGeom>
          <a:avLst/>
          <a:gdLst/>
          <a:ahLst/>
          <a:cxnLst/>
          <a:rect l="0" t="0" r="0" b="0"/>
          <a:pathLst>
            <a:path>
              <a:moveTo>
                <a:pt x="45720" y="0"/>
              </a:moveTo>
              <a:lnTo>
                <a:pt x="45720" y="234873"/>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E250A9B-9EF8-40A6-8DC4-0C5A8E8DAE5D}">
      <dsp:nvSpPr>
        <dsp:cNvPr id="0" name=""/>
        <dsp:cNvSpPr/>
      </dsp:nvSpPr>
      <dsp:spPr>
        <a:xfrm>
          <a:off x="1064552" y="1533157"/>
          <a:ext cx="91440" cy="234873"/>
        </a:xfrm>
        <a:custGeom>
          <a:avLst/>
          <a:gdLst/>
          <a:ahLst/>
          <a:cxnLst/>
          <a:rect l="0" t="0" r="0" b="0"/>
          <a:pathLst>
            <a:path>
              <a:moveTo>
                <a:pt x="45720" y="0"/>
              </a:moveTo>
              <a:lnTo>
                <a:pt x="45720" y="234873"/>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C865122-2DDC-4275-8D35-FFA027751B59}">
      <dsp:nvSpPr>
        <dsp:cNvPr id="0" name=""/>
        <dsp:cNvSpPr/>
      </dsp:nvSpPr>
      <dsp:spPr>
        <a:xfrm>
          <a:off x="1110272" y="739062"/>
          <a:ext cx="1493121" cy="234873"/>
        </a:xfrm>
        <a:custGeom>
          <a:avLst/>
          <a:gdLst/>
          <a:ahLst/>
          <a:cxnLst/>
          <a:rect l="0" t="0" r="0" b="0"/>
          <a:pathLst>
            <a:path>
              <a:moveTo>
                <a:pt x="1493121" y="0"/>
              </a:moveTo>
              <a:lnTo>
                <a:pt x="1493121" y="117436"/>
              </a:lnTo>
              <a:lnTo>
                <a:pt x="0" y="117436"/>
              </a:lnTo>
              <a:lnTo>
                <a:pt x="0" y="234873"/>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D9138A-45F8-41A8-A1FE-46683C02D561}">
      <dsp:nvSpPr>
        <dsp:cNvPr id="0" name=""/>
        <dsp:cNvSpPr/>
      </dsp:nvSpPr>
      <dsp:spPr>
        <a:xfrm>
          <a:off x="1969925" y="4938"/>
          <a:ext cx="1266939" cy="734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t>Zehirlenme durumuyla karşılaşıldığında paniye kapılmadan Olayı birim amirleri ve ilkyardım ekibine bildirilmeli , zehirlenme türüne göre hareket edilmelidir</a:t>
          </a:r>
        </a:p>
      </dsp:txBody>
      <dsp:txXfrm>
        <a:off x="1969925" y="4938"/>
        <a:ext cx="1266939" cy="734123"/>
      </dsp:txXfrm>
    </dsp:sp>
    <dsp:sp modelId="{7487449B-B34F-4B86-93A1-AC384A7F42F0}">
      <dsp:nvSpPr>
        <dsp:cNvPr id="0" name=""/>
        <dsp:cNvSpPr/>
      </dsp:nvSpPr>
      <dsp:spPr>
        <a:xfrm>
          <a:off x="551051" y="973935"/>
          <a:ext cx="1118443" cy="559221"/>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t>Sindirim (Gıda) yoluyla zehirlenme mi?</a:t>
          </a:r>
        </a:p>
      </dsp:txBody>
      <dsp:txXfrm>
        <a:off x="551051" y="973935"/>
        <a:ext cx="1118443" cy="559221"/>
      </dsp:txXfrm>
    </dsp:sp>
    <dsp:sp modelId="{5C1AAD66-14E8-4FC7-A4AE-4516767001A2}">
      <dsp:nvSpPr>
        <dsp:cNvPr id="0" name=""/>
        <dsp:cNvSpPr/>
      </dsp:nvSpPr>
      <dsp:spPr>
        <a:xfrm>
          <a:off x="551051" y="1768030"/>
          <a:ext cx="1118443" cy="559221"/>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t>Eğer zehrin alınması üzerinden henüz 30 dakika geçmemiş ve bilinç açıksa kusturulmalıdır.</a:t>
          </a:r>
        </a:p>
      </dsp:txBody>
      <dsp:txXfrm>
        <a:off x="551051" y="1768030"/>
        <a:ext cx="1118443" cy="559221"/>
      </dsp:txXfrm>
    </dsp:sp>
    <dsp:sp modelId="{31AD941E-094F-436B-B521-7719E15528A4}">
      <dsp:nvSpPr>
        <dsp:cNvPr id="0" name=""/>
        <dsp:cNvSpPr/>
      </dsp:nvSpPr>
      <dsp:spPr>
        <a:xfrm>
          <a:off x="551051" y="2562125"/>
          <a:ext cx="1118443" cy="559221"/>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t>Asit veya bazik madde (korozif madde) içeren sıvılar, petrol ürünleri içilmişse, bilinci kapalı ise kusturulmamalıdır.</a:t>
          </a:r>
        </a:p>
      </dsp:txBody>
      <dsp:txXfrm>
        <a:off x="551051" y="2562125"/>
        <a:ext cx="1118443" cy="559221"/>
      </dsp:txXfrm>
    </dsp:sp>
    <dsp:sp modelId="{47E8A3C1-815B-4756-9F55-D56EBBBFCBA7}">
      <dsp:nvSpPr>
        <dsp:cNvPr id="0" name=""/>
        <dsp:cNvSpPr/>
      </dsp:nvSpPr>
      <dsp:spPr>
        <a:xfrm>
          <a:off x="551051" y="3356220"/>
          <a:ext cx="1118443" cy="559221"/>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t>Bilinç kaybı varsa koma pozisyonu verilerek üzeri örtülür</a:t>
          </a:r>
        </a:p>
      </dsp:txBody>
      <dsp:txXfrm>
        <a:off x="551051" y="3356220"/>
        <a:ext cx="1118443" cy="559221"/>
      </dsp:txXfrm>
    </dsp:sp>
    <dsp:sp modelId="{33FC612A-96E8-45DB-B3CC-83AFBE845A19}">
      <dsp:nvSpPr>
        <dsp:cNvPr id="0" name=""/>
        <dsp:cNvSpPr/>
      </dsp:nvSpPr>
      <dsp:spPr>
        <a:xfrm>
          <a:off x="551051" y="4150315"/>
          <a:ext cx="1118443" cy="559221"/>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t>Tıbbi Yardım birimleri ile irtibata geçilir.(112, 114)</a:t>
          </a:r>
        </a:p>
      </dsp:txBody>
      <dsp:txXfrm>
        <a:off x="551051" y="4150315"/>
        <a:ext cx="1118443" cy="559221"/>
      </dsp:txXfrm>
    </dsp:sp>
    <dsp:sp modelId="{4CFBCAF4-F248-4A3F-88F7-8992F06C707F}">
      <dsp:nvSpPr>
        <dsp:cNvPr id="0" name=""/>
        <dsp:cNvSpPr/>
      </dsp:nvSpPr>
      <dsp:spPr>
        <a:xfrm>
          <a:off x="830661" y="4944409"/>
          <a:ext cx="1118443" cy="559221"/>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t>Olayla ilgili bilgiler toplanarak yetkililerle paylaşılmalıdır.</a:t>
          </a:r>
        </a:p>
      </dsp:txBody>
      <dsp:txXfrm>
        <a:off x="830661" y="4944409"/>
        <a:ext cx="1118443" cy="559221"/>
      </dsp:txXfrm>
    </dsp:sp>
    <dsp:sp modelId="{B09B184D-1584-496A-8BAC-BB3C0A00D3E7}">
      <dsp:nvSpPr>
        <dsp:cNvPr id="0" name=""/>
        <dsp:cNvSpPr/>
      </dsp:nvSpPr>
      <dsp:spPr>
        <a:xfrm>
          <a:off x="1904367" y="973935"/>
          <a:ext cx="1118443" cy="559221"/>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t>Solunum yoluyla zehirlenme mi?</a:t>
          </a:r>
        </a:p>
      </dsp:txBody>
      <dsp:txXfrm>
        <a:off x="1904367" y="973935"/>
        <a:ext cx="1118443" cy="559221"/>
      </dsp:txXfrm>
    </dsp:sp>
    <dsp:sp modelId="{9AC61475-E54D-481F-9040-30DF05B94BBA}">
      <dsp:nvSpPr>
        <dsp:cNvPr id="0" name=""/>
        <dsp:cNvSpPr/>
      </dsp:nvSpPr>
      <dsp:spPr>
        <a:xfrm>
          <a:off x="1904367" y="1768030"/>
          <a:ext cx="1118443" cy="559221"/>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t>Öncelikle zehirlenme kaynağı kapatılır, havalandırma sağlanır, kişi temiz havaya çıkartılır.</a:t>
          </a:r>
        </a:p>
      </dsp:txBody>
      <dsp:txXfrm>
        <a:off x="1904367" y="1768030"/>
        <a:ext cx="1118443" cy="559221"/>
      </dsp:txXfrm>
    </dsp:sp>
    <dsp:sp modelId="{A30046FE-CB4D-4656-9238-45A546ABDC00}">
      <dsp:nvSpPr>
        <dsp:cNvPr id="0" name=""/>
        <dsp:cNvSpPr/>
      </dsp:nvSpPr>
      <dsp:spPr>
        <a:xfrm>
          <a:off x="1904367" y="2562125"/>
          <a:ext cx="1118443" cy="559221"/>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t>Elektrik düğmeleri ve diğer elektrikli aletler açılıp kapanmaz</a:t>
          </a:r>
        </a:p>
      </dsp:txBody>
      <dsp:txXfrm>
        <a:off x="1904367" y="2562125"/>
        <a:ext cx="1118443" cy="559221"/>
      </dsp:txXfrm>
    </dsp:sp>
    <dsp:sp modelId="{25B02FE2-3B59-47E1-A3E7-5177A64FCCD2}">
      <dsp:nvSpPr>
        <dsp:cNvPr id="0" name=""/>
        <dsp:cNvSpPr/>
      </dsp:nvSpPr>
      <dsp:spPr>
        <a:xfrm>
          <a:off x="1904367" y="3356220"/>
          <a:ext cx="1118443" cy="559221"/>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t>Solunumu korumak için maske veya ıslak bez kullanılır.</a:t>
          </a:r>
        </a:p>
      </dsp:txBody>
      <dsp:txXfrm>
        <a:off x="1904367" y="3356220"/>
        <a:ext cx="1118443" cy="559221"/>
      </dsp:txXfrm>
    </dsp:sp>
    <dsp:sp modelId="{85DFA0E5-6E9D-4652-AFAA-62E5EBB1CC94}">
      <dsp:nvSpPr>
        <dsp:cNvPr id="0" name=""/>
        <dsp:cNvSpPr/>
      </dsp:nvSpPr>
      <dsp:spPr>
        <a:xfrm>
          <a:off x="1904367" y="4150315"/>
          <a:ext cx="1118443" cy="559221"/>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t>Tıbbi Yardım birimleri ile irtibata geçilir.(112, 114)</a:t>
          </a:r>
        </a:p>
      </dsp:txBody>
      <dsp:txXfrm>
        <a:off x="1904367" y="4150315"/>
        <a:ext cx="1118443" cy="559221"/>
      </dsp:txXfrm>
    </dsp:sp>
    <dsp:sp modelId="{47B2A12D-D149-4542-B99B-5B8096F0819F}">
      <dsp:nvSpPr>
        <dsp:cNvPr id="0" name=""/>
        <dsp:cNvSpPr/>
      </dsp:nvSpPr>
      <dsp:spPr>
        <a:xfrm>
          <a:off x="2183978" y="4944409"/>
          <a:ext cx="1118443" cy="559221"/>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t>Olayla ilgili bilgiler toplanarak yetkililerle paylaşılmalıdır.</a:t>
          </a:r>
        </a:p>
      </dsp:txBody>
      <dsp:txXfrm>
        <a:off x="2183978" y="4944409"/>
        <a:ext cx="1118443" cy="559221"/>
      </dsp:txXfrm>
    </dsp:sp>
    <dsp:sp modelId="{FF289D11-0951-450C-9E3D-7EB83E99C411}">
      <dsp:nvSpPr>
        <dsp:cNvPr id="0" name=""/>
        <dsp:cNvSpPr/>
      </dsp:nvSpPr>
      <dsp:spPr>
        <a:xfrm>
          <a:off x="3537294" y="973935"/>
          <a:ext cx="1118443" cy="559221"/>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t>Deri yoluyla zehirlenme mi?</a:t>
          </a:r>
        </a:p>
      </dsp:txBody>
      <dsp:txXfrm>
        <a:off x="3537294" y="973935"/>
        <a:ext cx="1118443" cy="559221"/>
      </dsp:txXfrm>
    </dsp:sp>
    <dsp:sp modelId="{DC0A91A1-D2D6-47D8-A564-B66548C43DB7}">
      <dsp:nvSpPr>
        <dsp:cNvPr id="0" name=""/>
        <dsp:cNvSpPr/>
      </dsp:nvSpPr>
      <dsp:spPr>
        <a:xfrm>
          <a:off x="3537294" y="1768030"/>
          <a:ext cx="1118443" cy="559221"/>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t>Etken madde krem veya  toz şeklindeyse, bol akan su ile yıkanır; yara varsa üzeri steril gazlı bezle kapatılır.</a:t>
          </a:r>
        </a:p>
      </dsp:txBody>
      <dsp:txXfrm>
        <a:off x="3537294" y="1768030"/>
        <a:ext cx="1118443" cy="559221"/>
      </dsp:txXfrm>
    </dsp:sp>
    <dsp:sp modelId="{ABA556A1-A9BA-488A-A3F7-C073FA53415C}">
      <dsp:nvSpPr>
        <dsp:cNvPr id="0" name=""/>
        <dsp:cNvSpPr/>
      </dsp:nvSpPr>
      <dsp:spPr>
        <a:xfrm>
          <a:off x="3537294" y="2562125"/>
          <a:ext cx="1118443" cy="559221"/>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t>Kedi ve Köpek Isırmalarında ısırılan yer ilk önce bol su ile sabunlanıp köpürtülerek en az 5 dakika yıkanır.</a:t>
          </a:r>
        </a:p>
      </dsp:txBody>
      <dsp:txXfrm>
        <a:off x="3537294" y="2562125"/>
        <a:ext cx="1118443" cy="559221"/>
      </dsp:txXfrm>
    </dsp:sp>
    <dsp:sp modelId="{BE6C9F50-6176-4202-8FC5-F1BE216974C0}">
      <dsp:nvSpPr>
        <dsp:cNvPr id="0" name=""/>
        <dsp:cNvSpPr/>
      </dsp:nvSpPr>
      <dsp:spPr>
        <a:xfrm>
          <a:off x="3537294" y="3356220"/>
          <a:ext cx="1118443" cy="559221"/>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t>Akrep Sokmalarında sokulan yere amonyak veya su ile bulamaç yapılmış yemek karbonatı sürülebilir. Venöz turnike uygulanabilir.</a:t>
          </a:r>
        </a:p>
      </dsp:txBody>
      <dsp:txXfrm>
        <a:off x="3537294" y="3356220"/>
        <a:ext cx="1118443" cy="559221"/>
      </dsp:txXfrm>
    </dsp:sp>
    <dsp:sp modelId="{D9B21585-6430-401F-B9C2-2FF7066197AF}">
      <dsp:nvSpPr>
        <dsp:cNvPr id="0" name=""/>
        <dsp:cNvSpPr/>
      </dsp:nvSpPr>
      <dsp:spPr>
        <a:xfrm>
          <a:off x="3537294" y="4150315"/>
          <a:ext cx="1118443" cy="559221"/>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t>Arı Sokmalarında sabunlu su ile yıkanabilir veya antiseptik ile silinebilir.</a:t>
          </a:r>
        </a:p>
      </dsp:txBody>
      <dsp:txXfrm>
        <a:off x="3537294" y="4150315"/>
        <a:ext cx="1118443" cy="559221"/>
      </dsp:txXfrm>
    </dsp:sp>
    <dsp:sp modelId="{7E47F10E-F91C-4E06-9655-1E753E34A2B5}">
      <dsp:nvSpPr>
        <dsp:cNvPr id="0" name=""/>
        <dsp:cNvSpPr/>
      </dsp:nvSpPr>
      <dsp:spPr>
        <a:xfrm>
          <a:off x="3537294" y="4944409"/>
          <a:ext cx="1118443" cy="559221"/>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t>Yılan Sokmalarında sokulan yerin altından ve üstünden venöz turnike yapılarak, zehrin dolaşıma katılımı yavaşlatılır.</a:t>
          </a:r>
        </a:p>
      </dsp:txBody>
      <dsp:txXfrm>
        <a:off x="3537294" y="4944409"/>
        <a:ext cx="1118443" cy="559221"/>
      </dsp:txXfrm>
    </dsp:sp>
    <dsp:sp modelId="{60DD622F-FAE8-4696-8DFC-18FBCB08374A}">
      <dsp:nvSpPr>
        <dsp:cNvPr id="0" name=""/>
        <dsp:cNvSpPr/>
      </dsp:nvSpPr>
      <dsp:spPr>
        <a:xfrm>
          <a:off x="3537294" y="5738504"/>
          <a:ext cx="1118443" cy="559221"/>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t>Tıbbi Yardım birimleri ile irtibata geçilir.(112, 114)</a:t>
          </a:r>
        </a:p>
      </dsp:txBody>
      <dsp:txXfrm>
        <a:off x="3537294" y="5738504"/>
        <a:ext cx="1118443" cy="559221"/>
      </dsp:txXfrm>
    </dsp:sp>
    <dsp:sp modelId="{EEE84599-226F-410E-A328-2A690EFD7621}">
      <dsp:nvSpPr>
        <dsp:cNvPr id="0" name=""/>
        <dsp:cNvSpPr/>
      </dsp:nvSpPr>
      <dsp:spPr>
        <a:xfrm>
          <a:off x="3816905" y="6532599"/>
          <a:ext cx="1118443" cy="559221"/>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t>Olayla ilgili bilgiler toplanarak yetkililerle paylaşılmalıdır.</a:t>
          </a:r>
        </a:p>
      </dsp:txBody>
      <dsp:txXfrm>
        <a:off x="3816905" y="6532599"/>
        <a:ext cx="1118443" cy="559221"/>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9F1E35-F2A3-4695-B1A6-F6B8DEC5C7DB}">
      <dsp:nvSpPr>
        <dsp:cNvPr id="0" name=""/>
        <dsp:cNvSpPr/>
      </dsp:nvSpPr>
      <dsp:spPr>
        <a:xfrm>
          <a:off x="4198592" y="6034255"/>
          <a:ext cx="227183" cy="696697"/>
        </a:xfrm>
        <a:custGeom>
          <a:avLst/>
          <a:gdLst/>
          <a:ahLst/>
          <a:cxnLst/>
          <a:rect l="0" t="0" r="0" b="0"/>
          <a:pathLst>
            <a:path>
              <a:moveTo>
                <a:pt x="0" y="0"/>
              </a:moveTo>
              <a:lnTo>
                <a:pt x="0" y="696697"/>
              </a:lnTo>
              <a:lnTo>
                <a:pt x="227183" y="696697"/>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465754-F1B5-4DDC-8FAB-4733E085AAEF}">
      <dsp:nvSpPr>
        <dsp:cNvPr id="0" name=""/>
        <dsp:cNvSpPr/>
      </dsp:nvSpPr>
      <dsp:spPr>
        <a:xfrm>
          <a:off x="4758696" y="4958918"/>
          <a:ext cx="91440" cy="318057"/>
        </a:xfrm>
        <a:custGeom>
          <a:avLst/>
          <a:gdLst/>
          <a:ahLst/>
          <a:cxnLst/>
          <a:rect l="0" t="0" r="0" b="0"/>
          <a:pathLst>
            <a:path>
              <a:moveTo>
                <a:pt x="45720" y="0"/>
              </a:moveTo>
              <a:lnTo>
                <a:pt x="45720" y="318057"/>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5A3B9F-85DA-4821-84D7-525EA07CD74B}">
      <dsp:nvSpPr>
        <dsp:cNvPr id="0" name=""/>
        <dsp:cNvSpPr/>
      </dsp:nvSpPr>
      <dsp:spPr>
        <a:xfrm>
          <a:off x="4758696" y="3883581"/>
          <a:ext cx="91440" cy="318057"/>
        </a:xfrm>
        <a:custGeom>
          <a:avLst/>
          <a:gdLst/>
          <a:ahLst/>
          <a:cxnLst/>
          <a:rect l="0" t="0" r="0" b="0"/>
          <a:pathLst>
            <a:path>
              <a:moveTo>
                <a:pt x="45720" y="0"/>
              </a:moveTo>
              <a:lnTo>
                <a:pt x="45720" y="318057"/>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73A37F-E4DC-48BB-9CEE-B307DAE27684}">
      <dsp:nvSpPr>
        <dsp:cNvPr id="0" name=""/>
        <dsp:cNvSpPr/>
      </dsp:nvSpPr>
      <dsp:spPr>
        <a:xfrm>
          <a:off x="3888108" y="2808245"/>
          <a:ext cx="159028" cy="696697"/>
        </a:xfrm>
        <a:custGeom>
          <a:avLst/>
          <a:gdLst/>
          <a:ahLst/>
          <a:cxnLst/>
          <a:rect l="0" t="0" r="0" b="0"/>
          <a:pathLst>
            <a:path>
              <a:moveTo>
                <a:pt x="0" y="0"/>
              </a:moveTo>
              <a:lnTo>
                <a:pt x="0" y="696697"/>
              </a:lnTo>
              <a:lnTo>
                <a:pt x="159028" y="696697"/>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E79B84-B3B9-442B-8FE5-D8D65EE4F352}">
      <dsp:nvSpPr>
        <dsp:cNvPr id="0" name=""/>
        <dsp:cNvSpPr/>
      </dsp:nvSpPr>
      <dsp:spPr>
        <a:xfrm>
          <a:off x="2926079" y="4958918"/>
          <a:ext cx="91440" cy="318057"/>
        </a:xfrm>
        <a:custGeom>
          <a:avLst/>
          <a:gdLst/>
          <a:ahLst/>
          <a:cxnLst/>
          <a:rect l="0" t="0" r="0" b="0"/>
          <a:pathLst>
            <a:path>
              <a:moveTo>
                <a:pt x="45720" y="0"/>
              </a:moveTo>
              <a:lnTo>
                <a:pt x="45720" y="318057"/>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8D76888-579D-47A5-8D22-67FAA5049453}">
      <dsp:nvSpPr>
        <dsp:cNvPr id="0" name=""/>
        <dsp:cNvSpPr/>
      </dsp:nvSpPr>
      <dsp:spPr>
        <a:xfrm>
          <a:off x="2926079" y="3883581"/>
          <a:ext cx="91440" cy="318057"/>
        </a:xfrm>
        <a:custGeom>
          <a:avLst/>
          <a:gdLst/>
          <a:ahLst/>
          <a:cxnLst/>
          <a:rect l="0" t="0" r="0" b="0"/>
          <a:pathLst>
            <a:path>
              <a:moveTo>
                <a:pt x="45720" y="0"/>
              </a:moveTo>
              <a:lnTo>
                <a:pt x="45720" y="318057"/>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8115E31-C6F0-4F26-9259-8C0A4A14649E}">
      <dsp:nvSpPr>
        <dsp:cNvPr id="0" name=""/>
        <dsp:cNvSpPr/>
      </dsp:nvSpPr>
      <dsp:spPr>
        <a:xfrm>
          <a:off x="3729079" y="2808245"/>
          <a:ext cx="159028" cy="696697"/>
        </a:xfrm>
        <a:custGeom>
          <a:avLst/>
          <a:gdLst/>
          <a:ahLst/>
          <a:cxnLst/>
          <a:rect l="0" t="0" r="0" b="0"/>
          <a:pathLst>
            <a:path>
              <a:moveTo>
                <a:pt x="159028" y="0"/>
              </a:moveTo>
              <a:lnTo>
                <a:pt x="159028" y="696697"/>
              </a:lnTo>
              <a:lnTo>
                <a:pt x="0" y="696697"/>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6FB5200-8B3E-4591-85AC-4A14005AF5DB}">
      <dsp:nvSpPr>
        <dsp:cNvPr id="0" name=""/>
        <dsp:cNvSpPr/>
      </dsp:nvSpPr>
      <dsp:spPr>
        <a:xfrm>
          <a:off x="2324326" y="1732908"/>
          <a:ext cx="1563781" cy="318057"/>
        </a:xfrm>
        <a:custGeom>
          <a:avLst/>
          <a:gdLst/>
          <a:ahLst/>
          <a:cxnLst/>
          <a:rect l="0" t="0" r="0" b="0"/>
          <a:pathLst>
            <a:path>
              <a:moveTo>
                <a:pt x="0" y="0"/>
              </a:moveTo>
              <a:lnTo>
                <a:pt x="0" y="159028"/>
              </a:lnTo>
              <a:lnTo>
                <a:pt x="1563781" y="159028"/>
              </a:lnTo>
              <a:lnTo>
                <a:pt x="1563781" y="318057"/>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4200462-A2CE-4ABC-8592-360F447A5E07}">
      <dsp:nvSpPr>
        <dsp:cNvPr id="0" name=""/>
        <dsp:cNvSpPr/>
      </dsp:nvSpPr>
      <dsp:spPr>
        <a:xfrm>
          <a:off x="154720" y="3883581"/>
          <a:ext cx="227183" cy="696697"/>
        </a:xfrm>
        <a:custGeom>
          <a:avLst/>
          <a:gdLst/>
          <a:ahLst/>
          <a:cxnLst/>
          <a:rect l="0" t="0" r="0" b="0"/>
          <a:pathLst>
            <a:path>
              <a:moveTo>
                <a:pt x="0" y="0"/>
              </a:moveTo>
              <a:lnTo>
                <a:pt x="0" y="696697"/>
              </a:lnTo>
              <a:lnTo>
                <a:pt x="227183" y="696697"/>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07BF64D-F009-4CD6-9C66-D50F7DBCAF46}">
      <dsp:nvSpPr>
        <dsp:cNvPr id="0" name=""/>
        <dsp:cNvSpPr/>
      </dsp:nvSpPr>
      <dsp:spPr>
        <a:xfrm>
          <a:off x="714824" y="2808245"/>
          <a:ext cx="91440" cy="318057"/>
        </a:xfrm>
        <a:custGeom>
          <a:avLst/>
          <a:gdLst/>
          <a:ahLst/>
          <a:cxnLst/>
          <a:rect l="0" t="0" r="0" b="0"/>
          <a:pathLst>
            <a:path>
              <a:moveTo>
                <a:pt x="45720" y="0"/>
              </a:moveTo>
              <a:lnTo>
                <a:pt x="45720" y="318057"/>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D7D96E-BE82-4CA2-9687-FD3B6ABA9CAA}">
      <dsp:nvSpPr>
        <dsp:cNvPr id="0" name=""/>
        <dsp:cNvSpPr/>
      </dsp:nvSpPr>
      <dsp:spPr>
        <a:xfrm>
          <a:off x="760544" y="1732908"/>
          <a:ext cx="1563781" cy="318057"/>
        </a:xfrm>
        <a:custGeom>
          <a:avLst/>
          <a:gdLst/>
          <a:ahLst/>
          <a:cxnLst/>
          <a:rect l="0" t="0" r="0" b="0"/>
          <a:pathLst>
            <a:path>
              <a:moveTo>
                <a:pt x="1563781" y="0"/>
              </a:moveTo>
              <a:lnTo>
                <a:pt x="1563781" y="159028"/>
              </a:lnTo>
              <a:lnTo>
                <a:pt x="0" y="159028"/>
              </a:lnTo>
              <a:lnTo>
                <a:pt x="0" y="318057"/>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3FBDFF6-1C57-450A-A0DB-35E77E74C6D6}">
      <dsp:nvSpPr>
        <dsp:cNvPr id="0" name=""/>
        <dsp:cNvSpPr/>
      </dsp:nvSpPr>
      <dsp:spPr>
        <a:xfrm>
          <a:off x="1567046" y="975629"/>
          <a:ext cx="1514558" cy="75727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İş Kazası durumuyla karşılaşıldığında  Sesli olarak  kazayı duyurunuz, yardım isteyiniz.</a:t>
          </a:r>
        </a:p>
      </dsp:txBody>
      <dsp:txXfrm>
        <a:off x="1567046" y="975629"/>
        <a:ext cx="1514558" cy="757279"/>
      </dsp:txXfrm>
    </dsp:sp>
    <dsp:sp modelId="{F4F143F1-6B3B-412A-99CB-42782D1F9F63}">
      <dsp:nvSpPr>
        <dsp:cNvPr id="0" name=""/>
        <dsp:cNvSpPr/>
      </dsp:nvSpPr>
      <dsp:spPr>
        <a:xfrm>
          <a:off x="3264" y="2050965"/>
          <a:ext cx="1514558" cy="757279"/>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İş Kazasında sadece makine ve teçhizat zarar görmüşse</a:t>
          </a:r>
        </a:p>
      </dsp:txBody>
      <dsp:txXfrm>
        <a:off x="3264" y="2050965"/>
        <a:ext cx="1514558" cy="757279"/>
      </dsp:txXfrm>
    </dsp:sp>
    <dsp:sp modelId="{9CBF21BB-B201-4557-8EAA-CBE26E9B7575}">
      <dsp:nvSpPr>
        <dsp:cNvPr id="0" name=""/>
        <dsp:cNvSpPr/>
      </dsp:nvSpPr>
      <dsp:spPr>
        <a:xfrm>
          <a:off x="3264" y="3126302"/>
          <a:ext cx="1514558" cy="757279"/>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Üst amirlere haber verilip, makine ve kaza alanı korumaya alınır.</a:t>
          </a:r>
        </a:p>
      </dsp:txBody>
      <dsp:txXfrm>
        <a:off x="3264" y="3126302"/>
        <a:ext cx="1514558" cy="757279"/>
      </dsp:txXfrm>
    </dsp:sp>
    <dsp:sp modelId="{CB34E5C8-195A-4BBE-8755-DC26092CA337}">
      <dsp:nvSpPr>
        <dsp:cNvPr id="0" name=""/>
        <dsp:cNvSpPr/>
      </dsp:nvSpPr>
      <dsp:spPr>
        <a:xfrm>
          <a:off x="381904" y="4201639"/>
          <a:ext cx="1514558" cy="757279"/>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Makine ve Techisat Fotoğraflanarak İş Kazası tutanağı tutulur ve İSG bürosuna bilgi verilir</a:t>
          </a:r>
        </a:p>
      </dsp:txBody>
      <dsp:txXfrm>
        <a:off x="381904" y="4201639"/>
        <a:ext cx="1514558" cy="757279"/>
      </dsp:txXfrm>
    </dsp:sp>
    <dsp:sp modelId="{371C01DA-859C-468A-8764-BC123819BAB9}">
      <dsp:nvSpPr>
        <dsp:cNvPr id="0" name=""/>
        <dsp:cNvSpPr/>
      </dsp:nvSpPr>
      <dsp:spPr>
        <a:xfrm>
          <a:off x="3130828" y="2050965"/>
          <a:ext cx="1514558" cy="757279"/>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İş Kazasında çalışan zarar görmüşse</a:t>
          </a:r>
        </a:p>
      </dsp:txBody>
      <dsp:txXfrm>
        <a:off x="3130828" y="2050965"/>
        <a:ext cx="1514558" cy="757279"/>
      </dsp:txXfrm>
    </dsp:sp>
    <dsp:sp modelId="{230B7713-B9E8-427A-99EF-EE4761528407}">
      <dsp:nvSpPr>
        <dsp:cNvPr id="0" name=""/>
        <dsp:cNvSpPr/>
      </dsp:nvSpPr>
      <dsp:spPr>
        <a:xfrm>
          <a:off x="2214520" y="3126302"/>
          <a:ext cx="1514558" cy="757279"/>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İlkyardım görevlileri kazazedeye müdahe yapmalı Üst amirlere ve İSGB'ye haber verilmelidir.</a:t>
          </a:r>
        </a:p>
      </dsp:txBody>
      <dsp:txXfrm>
        <a:off x="2214520" y="3126302"/>
        <a:ext cx="1514558" cy="757279"/>
      </dsp:txXfrm>
    </dsp:sp>
    <dsp:sp modelId="{4E029CC6-64B9-48A9-8612-57D2877AEB68}">
      <dsp:nvSpPr>
        <dsp:cNvPr id="0" name=""/>
        <dsp:cNvSpPr/>
      </dsp:nvSpPr>
      <dsp:spPr>
        <a:xfrm>
          <a:off x="2214520" y="4201639"/>
          <a:ext cx="1514558" cy="757279"/>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İlk yardım sonrasında gerekli ise 112 aranmalı veya Sağlık kuruluşuna gidilmelidir</a:t>
          </a:r>
        </a:p>
      </dsp:txBody>
      <dsp:txXfrm>
        <a:off x="2214520" y="4201639"/>
        <a:ext cx="1514558" cy="757279"/>
      </dsp:txXfrm>
    </dsp:sp>
    <dsp:sp modelId="{0C174547-1B17-40F2-ACBE-E5AB4FF6627E}">
      <dsp:nvSpPr>
        <dsp:cNvPr id="0" name=""/>
        <dsp:cNvSpPr/>
      </dsp:nvSpPr>
      <dsp:spPr>
        <a:xfrm>
          <a:off x="2214520" y="5276975"/>
          <a:ext cx="1514558" cy="757279"/>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Kaza hakkında tutulması gereken formlar doldurulmalı ve 3 gün içerisinde SGK'ya bildirilmelidir.</a:t>
          </a:r>
        </a:p>
      </dsp:txBody>
      <dsp:txXfrm>
        <a:off x="2214520" y="5276975"/>
        <a:ext cx="1514558" cy="757279"/>
      </dsp:txXfrm>
    </dsp:sp>
    <dsp:sp modelId="{F0A01C53-64D2-42BC-A82C-74C3983DD9D6}">
      <dsp:nvSpPr>
        <dsp:cNvPr id="0" name=""/>
        <dsp:cNvSpPr/>
      </dsp:nvSpPr>
      <dsp:spPr>
        <a:xfrm>
          <a:off x="4047136" y="3126302"/>
          <a:ext cx="1514558" cy="757279"/>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İş Kazasında Ölüm meydana gelmişse</a:t>
          </a:r>
        </a:p>
      </dsp:txBody>
      <dsp:txXfrm>
        <a:off x="4047136" y="3126302"/>
        <a:ext cx="1514558" cy="757279"/>
      </dsp:txXfrm>
    </dsp:sp>
    <dsp:sp modelId="{1472CDFB-CC12-424E-BEBE-9FD0A0F3E6AB}">
      <dsp:nvSpPr>
        <dsp:cNvPr id="0" name=""/>
        <dsp:cNvSpPr/>
      </dsp:nvSpPr>
      <dsp:spPr>
        <a:xfrm>
          <a:off x="4047136" y="4201639"/>
          <a:ext cx="1514558" cy="757279"/>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İş kazasının yaşandığı yere kesinlikle müdahale edilmemeli ve kolluk kuvvetlerine (155,156) haber verilmelidir.</a:t>
          </a:r>
        </a:p>
      </dsp:txBody>
      <dsp:txXfrm>
        <a:off x="4047136" y="4201639"/>
        <a:ext cx="1514558" cy="757279"/>
      </dsp:txXfrm>
    </dsp:sp>
    <dsp:sp modelId="{0EC00D1D-91F5-4E0A-A23C-635916C6EA22}">
      <dsp:nvSpPr>
        <dsp:cNvPr id="0" name=""/>
        <dsp:cNvSpPr/>
      </dsp:nvSpPr>
      <dsp:spPr>
        <a:xfrm>
          <a:off x="4047136" y="5276975"/>
          <a:ext cx="1514558" cy="757279"/>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Üst amirlere ve İSG bürosuna haber verilir.</a:t>
          </a:r>
        </a:p>
      </dsp:txBody>
      <dsp:txXfrm>
        <a:off x="4047136" y="5276975"/>
        <a:ext cx="1514558" cy="757279"/>
      </dsp:txXfrm>
    </dsp:sp>
    <dsp:sp modelId="{ECE80C6D-4B93-4150-903D-1F90E4D32A05}">
      <dsp:nvSpPr>
        <dsp:cNvPr id="0" name=""/>
        <dsp:cNvSpPr/>
      </dsp:nvSpPr>
      <dsp:spPr>
        <a:xfrm>
          <a:off x="4425776" y="6352312"/>
          <a:ext cx="1514558" cy="757279"/>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Kaza hakkında tutulması gereken formlar doldurulmalı ve 3 gün içerisinde SGK'ya bildirilmelidir.</a:t>
          </a:r>
        </a:p>
      </dsp:txBody>
      <dsp:txXfrm>
        <a:off x="4425776" y="6352312"/>
        <a:ext cx="1514558" cy="757279"/>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10.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…./CAK</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DB11D4-A787-425C-BC04-9A877232E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8708</Words>
  <Characters>49637</Characters>
  <Application>Microsoft Office Word</Application>
  <DocSecurity>0</DocSecurity>
  <Lines>413</Lines>
  <Paragraphs>116</Paragraphs>
  <ScaleCrop>false</ScaleCrop>
  <HeadingPairs>
    <vt:vector size="2" baseType="variant">
      <vt:variant>
        <vt:lpstr>Konu Başlığı</vt:lpstr>
      </vt:variant>
      <vt:variant>
        <vt:i4>1</vt:i4>
      </vt:variant>
    </vt:vector>
  </HeadingPairs>
  <TitlesOfParts>
    <vt:vector size="1" baseType="lpstr">
      <vt:lpstr>http://adlbelge.com/dokumanlar</vt:lpstr>
    </vt:vector>
  </TitlesOfParts>
  <Company>(İSTE) DENİZ BİLİMLERİ VE TEKNOLOJİSİ FAKÜLTESİ 200511</Company>
  <LinksUpToDate>false</LinksUpToDate>
  <CharactersWithSpaces>58229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http://adlbelge.com/dokumanlar</dc:title>
  <dc:subject>ACİL DURUM EYLEM PLANI</dc:subject>
  <dc:creator>info@adlbelge.com</dc:creator>
  <cp:keywords>http:/adlbelge.com/dokumanlar</cp:keywords>
  <dc:description>http://adlbelge.com/dokumanlar</dc:description>
  <cp:lastModifiedBy>ISTE-PC</cp:lastModifiedBy>
  <cp:revision>3</cp:revision>
  <cp:lastPrinted>2021-01-14T10:02:00Z</cp:lastPrinted>
  <dcterms:created xsi:type="dcterms:W3CDTF">2025-11-20T08:03:00Z</dcterms:created>
  <dcterms:modified xsi:type="dcterms:W3CDTF">2025-11-20T08:03:00Z</dcterms:modified>
</cp:coreProperties>
</file>