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3E4E" w14:textId="77777777" w:rsidR="00DF0600" w:rsidRDefault="00DF0600">
      <w:pPr>
        <w:pStyle w:val="GvdeMetni"/>
        <w:spacing w:before="10"/>
        <w:ind w:left="0" w:firstLine="0"/>
      </w:pPr>
    </w:p>
    <w:tbl>
      <w:tblPr>
        <w:tblpPr w:leftFromText="141" w:rightFromText="141" w:vertAnchor="text" w:horzAnchor="margin" w:tblpXSpec="center" w:tblpY="-1"/>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937"/>
      </w:tblGrid>
      <w:tr w:rsidR="00F81DB1" w:rsidRPr="007C1C31" w14:paraId="3C323DC4" w14:textId="77777777" w:rsidTr="00F81DB1">
        <w:tc>
          <w:tcPr>
            <w:tcW w:w="3123" w:type="dxa"/>
            <w:shd w:val="clear" w:color="auto" w:fill="auto"/>
          </w:tcPr>
          <w:p w14:paraId="3F0249BE" w14:textId="77777777" w:rsidR="00F81DB1" w:rsidRPr="007C1C31" w:rsidRDefault="00F81DB1" w:rsidP="00F81DB1">
            <w:pPr>
              <w:rPr>
                <w:b/>
                <w:iCs/>
                <w:color w:val="000000"/>
              </w:rPr>
            </w:pPr>
            <w:r w:rsidRPr="007C1C31">
              <w:rPr>
                <w:b/>
                <w:iCs/>
                <w:color w:val="000000"/>
              </w:rPr>
              <w:t>Birim</w:t>
            </w:r>
            <w:r>
              <w:rPr>
                <w:b/>
                <w:iCs/>
                <w:color w:val="000000"/>
              </w:rPr>
              <w:t>i</w:t>
            </w:r>
          </w:p>
        </w:tc>
        <w:tc>
          <w:tcPr>
            <w:tcW w:w="6937" w:type="dxa"/>
            <w:shd w:val="clear" w:color="auto" w:fill="auto"/>
          </w:tcPr>
          <w:p w14:paraId="55D3DF81" w14:textId="77777777" w:rsidR="00F81DB1" w:rsidRPr="007C1C31" w:rsidRDefault="00F81DB1" w:rsidP="00F81DB1"/>
        </w:tc>
      </w:tr>
      <w:tr w:rsidR="00F81DB1" w:rsidRPr="007C1C31" w14:paraId="345744E9" w14:textId="77777777" w:rsidTr="00F81DB1">
        <w:tc>
          <w:tcPr>
            <w:tcW w:w="3123" w:type="dxa"/>
            <w:shd w:val="clear" w:color="auto" w:fill="auto"/>
          </w:tcPr>
          <w:p w14:paraId="6E78633D" w14:textId="77777777" w:rsidR="00F81DB1" w:rsidRPr="007C1C31" w:rsidRDefault="00F81DB1" w:rsidP="00F81DB1">
            <w:pPr>
              <w:rPr>
                <w:b/>
                <w:iCs/>
                <w:color w:val="000000"/>
              </w:rPr>
            </w:pPr>
            <w:r w:rsidRPr="007C1C31">
              <w:rPr>
                <w:b/>
                <w:iCs/>
                <w:color w:val="000000"/>
              </w:rPr>
              <w:t xml:space="preserve">Alt Birim </w:t>
            </w:r>
          </w:p>
        </w:tc>
        <w:tc>
          <w:tcPr>
            <w:tcW w:w="6937" w:type="dxa"/>
            <w:shd w:val="clear" w:color="auto" w:fill="auto"/>
          </w:tcPr>
          <w:p w14:paraId="1B840F9A" w14:textId="77777777" w:rsidR="00F81DB1" w:rsidRPr="007C1C31" w:rsidRDefault="00F81DB1" w:rsidP="00F81DB1"/>
        </w:tc>
      </w:tr>
      <w:tr w:rsidR="00F81DB1" w:rsidRPr="007C1C31" w14:paraId="06459C1A" w14:textId="77777777" w:rsidTr="00F81DB1">
        <w:tc>
          <w:tcPr>
            <w:tcW w:w="3123" w:type="dxa"/>
            <w:shd w:val="clear" w:color="auto" w:fill="auto"/>
          </w:tcPr>
          <w:p w14:paraId="12FB80CE" w14:textId="77777777" w:rsidR="00F81DB1" w:rsidRPr="007C1C31" w:rsidRDefault="00F81DB1" w:rsidP="00F81DB1">
            <w:pPr>
              <w:rPr>
                <w:b/>
                <w:iCs/>
                <w:color w:val="000000"/>
              </w:rPr>
            </w:pPr>
            <w:r>
              <w:rPr>
                <w:b/>
              </w:rPr>
              <w:t>İlk Amiri</w:t>
            </w:r>
          </w:p>
        </w:tc>
        <w:tc>
          <w:tcPr>
            <w:tcW w:w="6937" w:type="dxa"/>
            <w:shd w:val="clear" w:color="auto" w:fill="auto"/>
          </w:tcPr>
          <w:p w14:paraId="5589105D" w14:textId="77777777" w:rsidR="00F81DB1" w:rsidRPr="007C1C31" w:rsidRDefault="00F81DB1" w:rsidP="00F81DB1"/>
        </w:tc>
      </w:tr>
      <w:tr w:rsidR="00F81DB1" w:rsidRPr="007C1C31" w14:paraId="6144926A" w14:textId="77777777" w:rsidTr="00F81DB1">
        <w:tc>
          <w:tcPr>
            <w:tcW w:w="3123" w:type="dxa"/>
            <w:shd w:val="clear" w:color="auto" w:fill="auto"/>
          </w:tcPr>
          <w:p w14:paraId="37823C88" w14:textId="77777777" w:rsidR="00F81DB1" w:rsidRPr="007C1C31" w:rsidRDefault="00F81DB1" w:rsidP="00F81DB1">
            <w:pPr>
              <w:rPr>
                <w:b/>
              </w:rPr>
            </w:pPr>
            <w:r>
              <w:rPr>
                <w:b/>
              </w:rPr>
              <w:t>Sınıf</w:t>
            </w:r>
          </w:p>
        </w:tc>
        <w:tc>
          <w:tcPr>
            <w:tcW w:w="6937" w:type="dxa"/>
            <w:shd w:val="clear" w:color="auto" w:fill="auto"/>
          </w:tcPr>
          <w:p w14:paraId="1A58F1E5" w14:textId="77777777" w:rsidR="00F81DB1" w:rsidRPr="007C1C31" w:rsidRDefault="00F81DB1" w:rsidP="00F81DB1">
            <w:r>
              <w:t>İdari Personel</w:t>
            </w:r>
          </w:p>
        </w:tc>
      </w:tr>
      <w:tr w:rsidR="00F81DB1" w:rsidRPr="007C1C31" w14:paraId="033DCDF9" w14:textId="77777777" w:rsidTr="00F81DB1">
        <w:tc>
          <w:tcPr>
            <w:tcW w:w="3123" w:type="dxa"/>
            <w:shd w:val="clear" w:color="auto" w:fill="auto"/>
          </w:tcPr>
          <w:p w14:paraId="1EB1DD81" w14:textId="77777777" w:rsidR="00F81DB1" w:rsidRPr="007C1C31" w:rsidRDefault="00F81DB1" w:rsidP="00F81DB1">
            <w:pPr>
              <w:rPr>
                <w:b/>
              </w:rPr>
            </w:pPr>
            <w:r>
              <w:rPr>
                <w:b/>
              </w:rPr>
              <w:t>Görev Unvanı</w:t>
            </w:r>
          </w:p>
        </w:tc>
        <w:tc>
          <w:tcPr>
            <w:tcW w:w="6937" w:type="dxa"/>
            <w:shd w:val="clear" w:color="auto" w:fill="auto"/>
          </w:tcPr>
          <w:p w14:paraId="288B4E0B" w14:textId="45242AA9" w:rsidR="00F81DB1" w:rsidRPr="007C1C31" w:rsidRDefault="00F81DB1" w:rsidP="00F81DB1">
            <w:r w:rsidRPr="00C252F5">
              <w:t>Taşınır Kayıt Yetkilisi</w:t>
            </w:r>
          </w:p>
        </w:tc>
      </w:tr>
      <w:tr w:rsidR="00F81DB1" w:rsidRPr="007C1C31" w14:paraId="2286CA92" w14:textId="77777777" w:rsidTr="00F81DB1">
        <w:tc>
          <w:tcPr>
            <w:tcW w:w="3123" w:type="dxa"/>
            <w:shd w:val="clear" w:color="auto" w:fill="auto"/>
          </w:tcPr>
          <w:p w14:paraId="751371FE" w14:textId="77777777" w:rsidR="00F81DB1" w:rsidRPr="007C1C31" w:rsidRDefault="00F81DB1" w:rsidP="00F81DB1">
            <w:pPr>
              <w:rPr>
                <w:b/>
              </w:rPr>
            </w:pPr>
            <w:r>
              <w:rPr>
                <w:b/>
              </w:rPr>
              <w:t>Vekalet/</w:t>
            </w:r>
            <w:r w:rsidRPr="007C1C31">
              <w:rPr>
                <w:b/>
              </w:rPr>
              <w:t>Görev Devri</w:t>
            </w:r>
          </w:p>
        </w:tc>
        <w:tc>
          <w:tcPr>
            <w:tcW w:w="6937" w:type="dxa"/>
            <w:shd w:val="clear" w:color="auto" w:fill="auto"/>
          </w:tcPr>
          <w:p w14:paraId="06090162" w14:textId="77777777" w:rsidR="00F81DB1" w:rsidRPr="007C1C31" w:rsidRDefault="00F81DB1" w:rsidP="00F81DB1"/>
        </w:tc>
      </w:tr>
    </w:tbl>
    <w:p w14:paraId="6AD3A89C" w14:textId="77777777" w:rsidR="00DF0600" w:rsidRPr="00C252F5" w:rsidRDefault="00DF0600">
      <w:pPr>
        <w:pStyle w:val="GvdeMetni"/>
        <w:spacing w:before="0"/>
        <w:ind w:left="0" w:firstLine="0"/>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744"/>
      </w:tblGrid>
      <w:tr w:rsidR="00DF0600" w:rsidRPr="00C252F5" w14:paraId="6191CF2E" w14:textId="77777777" w:rsidTr="0069328C">
        <w:trPr>
          <w:trHeight w:val="685"/>
        </w:trPr>
        <w:tc>
          <w:tcPr>
            <w:tcW w:w="3263" w:type="dxa"/>
          </w:tcPr>
          <w:p w14:paraId="54F84DF9" w14:textId="77777777" w:rsidR="00DF0600" w:rsidRPr="00C252F5" w:rsidRDefault="008C2DD5">
            <w:pPr>
              <w:pStyle w:val="TableParagraph"/>
              <w:spacing w:before="61"/>
              <w:rPr>
                <w:b/>
                <w:bCs/>
              </w:rPr>
            </w:pPr>
            <w:r w:rsidRPr="00C252F5">
              <w:rPr>
                <w:b/>
                <w:bCs/>
              </w:rPr>
              <w:t>Görev Alanı/ Görevin</w:t>
            </w:r>
            <w:r w:rsidRPr="00C252F5">
              <w:rPr>
                <w:b/>
                <w:bCs/>
                <w:spacing w:val="-5"/>
              </w:rPr>
              <w:t xml:space="preserve"> </w:t>
            </w:r>
            <w:r w:rsidRPr="00C252F5">
              <w:rPr>
                <w:b/>
                <w:bCs/>
              </w:rPr>
              <w:t>Kısa</w:t>
            </w:r>
            <w:r w:rsidRPr="00C252F5">
              <w:rPr>
                <w:b/>
                <w:bCs/>
                <w:spacing w:val="-1"/>
              </w:rPr>
              <w:t xml:space="preserve"> </w:t>
            </w:r>
            <w:r w:rsidRPr="00C252F5">
              <w:rPr>
                <w:b/>
                <w:bCs/>
              </w:rPr>
              <w:t>Tanımı</w:t>
            </w:r>
          </w:p>
        </w:tc>
        <w:tc>
          <w:tcPr>
            <w:tcW w:w="6744" w:type="dxa"/>
          </w:tcPr>
          <w:p w14:paraId="6CADC600" w14:textId="36D57709" w:rsidR="00DF0600" w:rsidRPr="00C252F5" w:rsidRDefault="0052357C" w:rsidP="00C252F5">
            <w:pPr>
              <w:pStyle w:val="TableParagraph"/>
              <w:spacing w:line="252" w:lineRule="exact"/>
              <w:ind w:right="99"/>
              <w:jc w:val="both"/>
            </w:pPr>
            <w:r w:rsidRPr="0052357C">
              <w:t>İskenderun Teknik Üniversitesi tarafından belirlenen amaç ve ilkelere uygun olarak; birimin tüm faaliyetleri ile ilgili, etkenlik ve verimlilik ilkelerine uygun olarak yürütülmesi amacıyla çalışmalar yapmak 657 ve 5018 sayılı kanunlar çerçevesinde satın alma, hibe ve bağış yöntemi ile edinilen taşınırların girişlerini yapmak, ambar kayıtlarını tutmak ve yılsonu sayım ve muhasebe işlemlerini yapmak.</w:t>
            </w:r>
          </w:p>
        </w:tc>
      </w:tr>
    </w:tbl>
    <w:p w14:paraId="31C6082E" w14:textId="77777777" w:rsidR="00DF0600" w:rsidRPr="00C252F5" w:rsidRDefault="008D444C">
      <w:pPr>
        <w:spacing w:before="60"/>
        <w:ind w:left="1039"/>
        <w:rPr>
          <w:b/>
        </w:rPr>
      </w:pPr>
      <w:r w:rsidRPr="00C252F5">
        <w:rPr>
          <w:b/>
        </w:rPr>
        <w:t>GÖREV,</w:t>
      </w:r>
      <w:r w:rsidRPr="00C252F5">
        <w:rPr>
          <w:b/>
          <w:spacing w:val="-5"/>
        </w:rPr>
        <w:t xml:space="preserve"> </w:t>
      </w:r>
      <w:r w:rsidRPr="00C252F5">
        <w:rPr>
          <w:b/>
        </w:rPr>
        <w:t>YETKİ</w:t>
      </w:r>
      <w:r w:rsidRPr="00C252F5">
        <w:rPr>
          <w:b/>
          <w:spacing w:val="-6"/>
        </w:rPr>
        <w:t xml:space="preserve"> </w:t>
      </w:r>
      <w:r w:rsidRPr="00C252F5">
        <w:rPr>
          <w:b/>
        </w:rPr>
        <w:t>VE</w:t>
      </w:r>
      <w:r w:rsidRPr="00C252F5">
        <w:rPr>
          <w:b/>
          <w:spacing w:val="-6"/>
        </w:rPr>
        <w:t xml:space="preserve"> </w:t>
      </w:r>
      <w:r w:rsidRPr="00C252F5">
        <w:rPr>
          <w:b/>
        </w:rPr>
        <w:t>SORUMLULUKLARI:</w:t>
      </w:r>
    </w:p>
    <w:p w14:paraId="624EF0C5" w14:textId="0890060F" w:rsidR="00084429" w:rsidRPr="00C252F5" w:rsidRDefault="00011739" w:rsidP="00637156">
      <w:pPr>
        <w:pStyle w:val="AralkYok"/>
      </w:pPr>
      <w:r w:rsidRPr="00C252F5">
        <w:rPr>
          <w:noProof/>
          <w:color w:val="FF0000"/>
          <w:lang w:eastAsia="tr-TR"/>
        </w:rPr>
        <mc:AlternateContent>
          <mc:Choice Requires="wps">
            <w:drawing>
              <wp:anchor distT="0" distB="0" distL="114300" distR="114300" simplePos="0" relativeHeight="251658240" behindDoc="1" locked="0" layoutInCell="1" allowOverlap="1" wp14:anchorId="434AB8CD" wp14:editId="36F15719">
                <wp:simplePos x="0" y="0"/>
                <wp:positionH relativeFrom="margin">
                  <wp:posOffset>219075</wp:posOffset>
                </wp:positionH>
                <wp:positionV relativeFrom="paragraph">
                  <wp:posOffset>52070</wp:posOffset>
                </wp:positionV>
                <wp:extent cx="6372225" cy="5419725"/>
                <wp:effectExtent l="0" t="0" r="9525" b="9525"/>
                <wp:wrapNone/>
                <wp:docPr id="7065666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5419725"/>
                        </a:xfrm>
                        <a:custGeom>
                          <a:avLst/>
                          <a:gdLst>
                            <a:gd name="T0" fmla="+- 0 11054 986"/>
                            <a:gd name="T1" fmla="*/ T0 w 10078"/>
                            <a:gd name="T2" fmla="+- 0 9189 58"/>
                            <a:gd name="T3" fmla="*/ 9189 h 9141"/>
                            <a:gd name="T4" fmla="+- 0 996 986"/>
                            <a:gd name="T5" fmla="*/ T4 w 10078"/>
                            <a:gd name="T6" fmla="+- 0 9189 58"/>
                            <a:gd name="T7" fmla="*/ 9189 h 9141"/>
                            <a:gd name="T8" fmla="+- 0 986 986"/>
                            <a:gd name="T9" fmla="*/ T8 w 10078"/>
                            <a:gd name="T10" fmla="+- 0 9189 58"/>
                            <a:gd name="T11" fmla="*/ 9189 h 9141"/>
                            <a:gd name="T12" fmla="+- 0 986 986"/>
                            <a:gd name="T13" fmla="*/ T12 w 10078"/>
                            <a:gd name="T14" fmla="+- 0 9198 58"/>
                            <a:gd name="T15" fmla="*/ 9198 h 9141"/>
                            <a:gd name="T16" fmla="+- 0 996 986"/>
                            <a:gd name="T17" fmla="*/ T16 w 10078"/>
                            <a:gd name="T18" fmla="+- 0 9198 58"/>
                            <a:gd name="T19" fmla="*/ 9198 h 9141"/>
                            <a:gd name="T20" fmla="+- 0 11054 986"/>
                            <a:gd name="T21" fmla="*/ T20 w 10078"/>
                            <a:gd name="T22" fmla="+- 0 9198 58"/>
                            <a:gd name="T23" fmla="*/ 9198 h 9141"/>
                            <a:gd name="T24" fmla="+- 0 11054 986"/>
                            <a:gd name="T25" fmla="*/ T24 w 10078"/>
                            <a:gd name="T26" fmla="+- 0 9189 58"/>
                            <a:gd name="T27" fmla="*/ 9189 h 9141"/>
                            <a:gd name="T28" fmla="+- 0 11054 986"/>
                            <a:gd name="T29" fmla="*/ T28 w 10078"/>
                            <a:gd name="T30" fmla="+- 0 58 58"/>
                            <a:gd name="T31" fmla="*/ 58 h 9141"/>
                            <a:gd name="T32" fmla="+- 0 996 986"/>
                            <a:gd name="T33" fmla="*/ T32 w 10078"/>
                            <a:gd name="T34" fmla="+- 0 58 58"/>
                            <a:gd name="T35" fmla="*/ 58 h 9141"/>
                            <a:gd name="T36" fmla="+- 0 986 986"/>
                            <a:gd name="T37" fmla="*/ T36 w 10078"/>
                            <a:gd name="T38" fmla="+- 0 58 58"/>
                            <a:gd name="T39" fmla="*/ 58 h 9141"/>
                            <a:gd name="T40" fmla="+- 0 986 986"/>
                            <a:gd name="T41" fmla="*/ T40 w 10078"/>
                            <a:gd name="T42" fmla="+- 0 68 58"/>
                            <a:gd name="T43" fmla="*/ 68 h 9141"/>
                            <a:gd name="T44" fmla="+- 0 986 986"/>
                            <a:gd name="T45" fmla="*/ T44 w 10078"/>
                            <a:gd name="T46" fmla="+- 0 68 58"/>
                            <a:gd name="T47" fmla="*/ 68 h 9141"/>
                            <a:gd name="T48" fmla="+- 0 986 986"/>
                            <a:gd name="T49" fmla="*/ T48 w 10078"/>
                            <a:gd name="T50" fmla="+- 0 9189 58"/>
                            <a:gd name="T51" fmla="*/ 9189 h 9141"/>
                            <a:gd name="T52" fmla="+- 0 996 986"/>
                            <a:gd name="T53" fmla="*/ T52 w 10078"/>
                            <a:gd name="T54" fmla="+- 0 9189 58"/>
                            <a:gd name="T55" fmla="*/ 9189 h 9141"/>
                            <a:gd name="T56" fmla="+- 0 996 986"/>
                            <a:gd name="T57" fmla="*/ T56 w 10078"/>
                            <a:gd name="T58" fmla="+- 0 68 58"/>
                            <a:gd name="T59" fmla="*/ 68 h 9141"/>
                            <a:gd name="T60" fmla="+- 0 11054 986"/>
                            <a:gd name="T61" fmla="*/ T60 w 10078"/>
                            <a:gd name="T62" fmla="+- 0 68 58"/>
                            <a:gd name="T63" fmla="*/ 68 h 9141"/>
                            <a:gd name="T64" fmla="+- 0 11054 986"/>
                            <a:gd name="T65" fmla="*/ T64 w 10078"/>
                            <a:gd name="T66" fmla="+- 0 58 58"/>
                            <a:gd name="T67" fmla="*/ 58 h 9141"/>
                            <a:gd name="T68" fmla="+- 0 11064 986"/>
                            <a:gd name="T69" fmla="*/ T68 w 10078"/>
                            <a:gd name="T70" fmla="+- 0 9189 58"/>
                            <a:gd name="T71" fmla="*/ 9189 h 9141"/>
                            <a:gd name="T72" fmla="+- 0 11054 986"/>
                            <a:gd name="T73" fmla="*/ T72 w 10078"/>
                            <a:gd name="T74" fmla="+- 0 9189 58"/>
                            <a:gd name="T75" fmla="*/ 9189 h 9141"/>
                            <a:gd name="T76" fmla="+- 0 11054 986"/>
                            <a:gd name="T77" fmla="*/ T76 w 10078"/>
                            <a:gd name="T78" fmla="+- 0 9198 58"/>
                            <a:gd name="T79" fmla="*/ 9198 h 9141"/>
                            <a:gd name="T80" fmla="+- 0 11064 986"/>
                            <a:gd name="T81" fmla="*/ T80 w 10078"/>
                            <a:gd name="T82" fmla="+- 0 9198 58"/>
                            <a:gd name="T83" fmla="*/ 9198 h 9141"/>
                            <a:gd name="T84" fmla="+- 0 11064 986"/>
                            <a:gd name="T85" fmla="*/ T84 w 10078"/>
                            <a:gd name="T86" fmla="+- 0 9189 58"/>
                            <a:gd name="T87" fmla="*/ 9189 h 9141"/>
                            <a:gd name="T88" fmla="+- 0 11064 986"/>
                            <a:gd name="T89" fmla="*/ T88 w 10078"/>
                            <a:gd name="T90" fmla="+- 0 58 58"/>
                            <a:gd name="T91" fmla="*/ 58 h 9141"/>
                            <a:gd name="T92" fmla="+- 0 11054 986"/>
                            <a:gd name="T93" fmla="*/ T92 w 10078"/>
                            <a:gd name="T94" fmla="+- 0 58 58"/>
                            <a:gd name="T95" fmla="*/ 58 h 9141"/>
                            <a:gd name="T96" fmla="+- 0 11054 986"/>
                            <a:gd name="T97" fmla="*/ T96 w 10078"/>
                            <a:gd name="T98" fmla="+- 0 68 58"/>
                            <a:gd name="T99" fmla="*/ 68 h 9141"/>
                            <a:gd name="T100" fmla="+- 0 11054 986"/>
                            <a:gd name="T101" fmla="*/ T100 w 10078"/>
                            <a:gd name="T102" fmla="+- 0 68 58"/>
                            <a:gd name="T103" fmla="*/ 68 h 9141"/>
                            <a:gd name="T104" fmla="+- 0 11054 986"/>
                            <a:gd name="T105" fmla="*/ T104 w 10078"/>
                            <a:gd name="T106" fmla="+- 0 9189 58"/>
                            <a:gd name="T107" fmla="*/ 9189 h 9141"/>
                            <a:gd name="T108" fmla="+- 0 11064 986"/>
                            <a:gd name="T109" fmla="*/ T108 w 10078"/>
                            <a:gd name="T110" fmla="+- 0 9189 58"/>
                            <a:gd name="T111" fmla="*/ 9189 h 9141"/>
                            <a:gd name="T112" fmla="+- 0 11064 986"/>
                            <a:gd name="T113" fmla="*/ T112 w 10078"/>
                            <a:gd name="T114" fmla="+- 0 68 58"/>
                            <a:gd name="T115" fmla="*/ 68 h 9141"/>
                            <a:gd name="T116" fmla="+- 0 11064 986"/>
                            <a:gd name="T117" fmla="*/ T116 w 10078"/>
                            <a:gd name="T118" fmla="+- 0 68 58"/>
                            <a:gd name="T119" fmla="*/ 68 h 9141"/>
                            <a:gd name="T120" fmla="+- 0 11064 986"/>
                            <a:gd name="T121" fmla="*/ T120 w 10078"/>
                            <a:gd name="T122" fmla="+- 0 58 58"/>
                            <a:gd name="T123" fmla="*/ 58 h 9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78" h="9141">
                              <a:moveTo>
                                <a:pt x="10068" y="9131"/>
                              </a:moveTo>
                              <a:lnTo>
                                <a:pt x="10" y="9131"/>
                              </a:lnTo>
                              <a:lnTo>
                                <a:pt x="0" y="9131"/>
                              </a:lnTo>
                              <a:lnTo>
                                <a:pt x="0" y="9140"/>
                              </a:lnTo>
                              <a:lnTo>
                                <a:pt x="10" y="9140"/>
                              </a:lnTo>
                              <a:lnTo>
                                <a:pt x="10068" y="9140"/>
                              </a:lnTo>
                              <a:lnTo>
                                <a:pt x="10068" y="9131"/>
                              </a:lnTo>
                              <a:close/>
                              <a:moveTo>
                                <a:pt x="10068" y="0"/>
                              </a:moveTo>
                              <a:lnTo>
                                <a:pt x="10" y="0"/>
                              </a:lnTo>
                              <a:lnTo>
                                <a:pt x="0" y="0"/>
                              </a:lnTo>
                              <a:lnTo>
                                <a:pt x="0" y="10"/>
                              </a:lnTo>
                              <a:lnTo>
                                <a:pt x="0" y="9131"/>
                              </a:lnTo>
                              <a:lnTo>
                                <a:pt x="10" y="9131"/>
                              </a:lnTo>
                              <a:lnTo>
                                <a:pt x="10" y="10"/>
                              </a:lnTo>
                              <a:lnTo>
                                <a:pt x="10068" y="10"/>
                              </a:lnTo>
                              <a:lnTo>
                                <a:pt x="10068" y="0"/>
                              </a:lnTo>
                              <a:close/>
                              <a:moveTo>
                                <a:pt x="10078" y="9131"/>
                              </a:moveTo>
                              <a:lnTo>
                                <a:pt x="10068" y="9131"/>
                              </a:lnTo>
                              <a:lnTo>
                                <a:pt x="10068" y="9140"/>
                              </a:lnTo>
                              <a:lnTo>
                                <a:pt x="10078" y="9140"/>
                              </a:lnTo>
                              <a:lnTo>
                                <a:pt x="10078" y="9131"/>
                              </a:lnTo>
                              <a:close/>
                              <a:moveTo>
                                <a:pt x="10078" y="0"/>
                              </a:moveTo>
                              <a:lnTo>
                                <a:pt x="10068" y="0"/>
                              </a:lnTo>
                              <a:lnTo>
                                <a:pt x="10068" y="10"/>
                              </a:lnTo>
                              <a:lnTo>
                                <a:pt x="10068" y="9131"/>
                              </a:lnTo>
                              <a:lnTo>
                                <a:pt x="10078" y="9131"/>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14B110" id="AutoShape 3" o:spid="_x0000_s1026" style="position:absolute;margin-left:17.25pt;margin-top:4.1pt;width:501.75pt;height:4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" path="m10068,9131l10,9131r-10,l,9140r10,l10068,9140r,-9xm10068,l10,,,,,10,,9131r10,l10,10r10058,l10068,xm10078,9131r-10,l10068,9140r10,l10078,9131xm10078,r-10,l10068,10r,9121l10078,9131r,-9121l10078,xe" fillcolor="black" stroked="f">
                <v:path arrowok="t" o:connecttype="custom" o:connectlocs="6365902,5448184;6323,5448184;0,5448184;0,5453520;6323,5453520;6365902,5453520;6365902,5448184;6365902,34388;6323,34388;0,34388;0,40317;0,40317;0,5448184;6323,5448184;6323,40317;6365902,40317;6365902,34388;6372225,5448184;6365902,5448184;6365902,5453520;6372225,5453520;6372225,5448184;6372225,34388;6365902,34388;6365902,40317;6365902,40317;6365902,5448184;6372225,5448184;6372225,40317;6372225,40317;6372225,34388" o:connectangles="0,0,0,0,0,0,0,0,0,0,0,0,0,0,0,0,0,0,0,0,0,0,0,0,0,0,0,0,0,0,0"/>
                <w10:wrap anchorx="margin"/>
              </v:shape>
            </w:pict>
          </mc:Fallback>
        </mc:AlternateContent>
      </w:r>
    </w:p>
    <w:p w14:paraId="1FEA3D22" w14:textId="77777777" w:rsidR="00D351A3" w:rsidRDefault="00D04808" w:rsidP="0069328C">
      <w:pPr>
        <w:pStyle w:val="AralkYok"/>
        <w:numPr>
          <w:ilvl w:val="0"/>
          <w:numId w:val="5"/>
        </w:numPr>
        <w:ind w:left="993" w:hanging="426"/>
      </w:pPr>
      <w:r w:rsidRPr="00C252F5">
        <w:t xml:space="preserve">Satın alma birimince edinilen taşınırlardan muayene ve kabulü yapılanları cins ve niteliklerine göre </w:t>
      </w:r>
    </w:p>
    <w:p w14:paraId="37A20EE8" w14:textId="63A73006" w:rsidR="00D04808" w:rsidRPr="00C252F5" w:rsidRDefault="00D04808" w:rsidP="00D351A3">
      <w:pPr>
        <w:pStyle w:val="AralkYok"/>
        <w:ind w:left="993"/>
      </w:pPr>
      <w:r w:rsidRPr="00C252F5">
        <w:t>sayarak teslim almak.</w:t>
      </w:r>
    </w:p>
    <w:p w14:paraId="5F229F10" w14:textId="524F8380" w:rsidR="00D04808" w:rsidRPr="00C252F5" w:rsidRDefault="00D04808" w:rsidP="0069328C">
      <w:pPr>
        <w:pStyle w:val="AralkYok"/>
        <w:numPr>
          <w:ilvl w:val="0"/>
          <w:numId w:val="5"/>
        </w:numPr>
        <w:ind w:left="993" w:hanging="426"/>
      </w:pPr>
      <w:r w:rsidRPr="00C252F5">
        <w:t>Teslim alınan ürünleri Taşınır Kayıt Sistemine işlemek.</w:t>
      </w:r>
    </w:p>
    <w:p w14:paraId="4E3D1F46" w14:textId="6C8C8427" w:rsidR="00D04808" w:rsidRPr="00C252F5" w:rsidRDefault="00D04808" w:rsidP="0069328C">
      <w:pPr>
        <w:pStyle w:val="AralkYok"/>
        <w:numPr>
          <w:ilvl w:val="0"/>
          <w:numId w:val="5"/>
        </w:numPr>
        <w:ind w:left="993" w:hanging="426"/>
      </w:pPr>
      <w:r w:rsidRPr="00C252F5">
        <w:t xml:space="preserve">Doğrudan tüketilmeyen ve kullanıma verilmeyen taşınırları sorumluluğundaki ambarlarda muhafaza </w:t>
      </w:r>
      <w:r w:rsidR="00163426">
        <w:t xml:space="preserve">          </w:t>
      </w:r>
      <w:r w:rsidRPr="00C252F5">
        <w:t>etmek.</w:t>
      </w:r>
    </w:p>
    <w:p w14:paraId="19E5A0F1" w14:textId="5FFB0778" w:rsidR="00D04808" w:rsidRPr="00C252F5" w:rsidRDefault="00D04808" w:rsidP="0069328C">
      <w:pPr>
        <w:pStyle w:val="AralkYok"/>
        <w:numPr>
          <w:ilvl w:val="0"/>
          <w:numId w:val="5"/>
        </w:numPr>
        <w:ind w:left="993" w:hanging="426"/>
      </w:pPr>
      <w:r w:rsidRPr="00C252F5">
        <w:t xml:space="preserve">Muayene ve kabul işlemi hemen yapılamayan taşınırları kontrol ederek teslim almak, bunların kesin </w:t>
      </w:r>
      <w:r w:rsidR="00163426">
        <w:t xml:space="preserve">         </w:t>
      </w:r>
      <w:r w:rsidRPr="00C252F5">
        <w:t>kabulü yapılmadan kullanıma verilmesini önlemek.</w:t>
      </w:r>
    </w:p>
    <w:p w14:paraId="195BEF3B" w14:textId="68D8C73E" w:rsidR="00D04808" w:rsidRPr="00C252F5" w:rsidRDefault="00D04808" w:rsidP="0069328C">
      <w:pPr>
        <w:pStyle w:val="AralkYok"/>
        <w:numPr>
          <w:ilvl w:val="0"/>
          <w:numId w:val="5"/>
        </w:numPr>
        <w:ind w:left="993" w:hanging="426"/>
      </w:pPr>
      <w:r w:rsidRPr="00C252F5">
        <w:t>Taşınırların giriş ve çıkışına ilişkin tüm kayıtları tutmak, bunlara ilişkin belge ve cetvelleri düzenlemek ve taşınır yönetim hesap cetvellerini konsolide görevlisine göndermek.</w:t>
      </w:r>
    </w:p>
    <w:p w14:paraId="76F56E51" w14:textId="5F609799" w:rsidR="00D04808" w:rsidRPr="00C252F5" w:rsidRDefault="00D04808" w:rsidP="0069328C">
      <w:pPr>
        <w:pStyle w:val="AralkYok"/>
        <w:numPr>
          <w:ilvl w:val="0"/>
          <w:numId w:val="5"/>
        </w:numPr>
        <w:ind w:left="993" w:hanging="426"/>
      </w:pPr>
      <w:r w:rsidRPr="00C252F5">
        <w:t>Tüketime veya kullanıma verilmesi uygun görülen taşınırları ilgililere teslim etmek.</w:t>
      </w:r>
    </w:p>
    <w:p w14:paraId="409608FF" w14:textId="17A4AF03" w:rsidR="00D04808" w:rsidRPr="00C252F5" w:rsidRDefault="00D04808" w:rsidP="0069328C">
      <w:pPr>
        <w:pStyle w:val="AralkYok"/>
        <w:numPr>
          <w:ilvl w:val="0"/>
          <w:numId w:val="5"/>
        </w:numPr>
        <w:ind w:left="993" w:hanging="426"/>
      </w:pPr>
      <w:r w:rsidRPr="00C252F5">
        <w:t>Taşınırların yangına, ıslanmaya, bozulmaya, çalınmaya ve benzeri tehlikelere karşı korunması için gerekli tedbirleri almak ve alınmasını sağlamak.</w:t>
      </w:r>
    </w:p>
    <w:p w14:paraId="56E3E3F2" w14:textId="23DAC52E" w:rsidR="00D04808" w:rsidRPr="00C252F5" w:rsidRDefault="00D04808" w:rsidP="0069328C">
      <w:pPr>
        <w:pStyle w:val="AralkYok"/>
        <w:numPr>
          <w:ilvl w:val="0"/>
          <w:numId w:val="5"/>
        </w:numPr>
        <w:ind w:left="993" w:hanging="426"/>
      </w:pPr>
      <w:r w:rsidRPr="00C252F5">
        <w:t>Ambar sayımını ve stok kontrolünü yapmak.</w:t>
      </w:r>
    </w:p>
    <w:p w14:paraId="7FAC956D" w14:textId="1ACB4D4E" w:rsidR="00D04808" w:rsidRPr="00C252F5" w:rsidRDefault="00D04808" w:rsidP="0069328C">
      <w:pPr>
        <w:pStyle w:val="AralkYok"/>
        <w:numPr>
          <w:ilvl w:val="0"/>
          <w:numId w:val="5"/>
        </w:numPr>
        <w:ind w:left="993" w:hanging="426"/>
      </w:pPr>
      <w:r w:rsidRPr="00C252F5">
        <w:t>Kullanılamaz durumda olan taşınırların hurdaya ayırma ile ilgili iş ve işlemlerini takip etmek.</w:t>
      </w:r>
    </w:p>
    <w:p w14:paraId="1AED60A0" w14:textId="046169C7" w:rsidR="00D04808" w:rsidRPr="00C252F5" w:rsidRDefault="00D04808" w:rsidP="0069328C">
      <w:pPr>
        <w:pStyle w:val="AralkYok"/>
        <w:numPr>
          <w:ilvl w:val="0"/>
          <w:numId w:val="5"/>
        </w:numPr>
        <w:ind w:left="993" w:hanging="426"/>
      </w:pPr>
      <w:r w:rsidRPr="00C252F5">
        <w:t>Harcama yetkilisince belirlenen asgari stok seviyesinin altına düşen taşınırları belirleyip talepleri harcama yetkilisine bildirmek.</w:t>
      </w:r>
    </w:p>
    <w:p w14:paraId="1FA08E81" w14:textId="2823B2DD" w:rsidR="00D04808" w:rsidRPr="00C252F5" w:rsidRDefault="00D04808" w:rsidP="0069328C">
      <w:pPr>
        <w:pStyle w:val="AralkYok"/>
        <w:numPr>
          <w:ilvl w:val="0"/>
          <w:numId w:val="5"/>
        </w:numPr>
        <w:ind w:left="993" w:hanging="426"/>
      </w:pPr>
      <w:r w:rsidRPr="00C252F5">
        <w:t>Kayıtlarını tuttuğu taşınırların yönetim hesabını hazırlamak ve harcama yetkilisine sunmak.</w:t>
      </w:r>
    </w:p>
    <w:p w14:paraId="6D879D10" w14:textId="7C918B45" w:rsidR="00D04808" w:rsidRPr="00C252F5" w:rsidRDefault="00D04808" w:rsidP="0069328C">
      <w:pPr>
        <w:pStyle w:val="AralkYok"/>
        <w:numPr>
          <w:ilvl w:val="0"/>
          <w:numId w:val="5"/>
        </w:numPr>
        <w:ind w:left="993" w:hanging="426"/>
      </w:pPr>
      <w:r w:rsidRPr="00C252F5">
        <w:t>Başkanlık ve diğer birimlerin gereksinimlerini karşılamak üzere, malzeme ihtiyaç planlamasını yapmak.</w:t>
      </w:r>
    </w:p>
    <w:p w14:paraId="06A1637B" w14:textId="7698BEBD" w:rsidR="00D04808" w:rsidRPr="00C252F5" w:rsidRDefault="00D04808" w:rsidP="0069328C">
      <w:pPr>
        <w:pStyle w:val="AralkYok"/>
        <w:numPr>
          <w:ilvl w:val="0"/>
          <w:numId w:val="5"/>
        </w:numPr>
        <w:ind w:left="993" w:hanging="426"/>
      </w:pPr>
      <w:r w:rsidRPr="00C252F5">
        <w:t xml:space="preserve">Garanti kapsamında olan arızalı ürünlerin yetkili servise gönderilmesini sağlamak ve takibini yapmak. </w:t>
      </w:r>
    </w:p>
    <w:p w14:paraId="7872121D" w14:textId="5CDA4F6C" w:rsidR="00D04808" w:rsidRPr="00C252F5" w:rsidRDefault="00D04808" w:rsidP="0069328C">
      <w:pPr>
        <w:pStyle w:val="AralkYok"/>
        <w:numPr>
          <w:ilvl w:val="0"/>
          <w:numId w:val="5"/>
        </w:numPr>
        <w:ind w:left="993" w:hanging="426"/>
      </w:pPr>
      <w:r w:rsidRPr="00C252F5">
        <w:t xml:space="preserve">Sorumluluk alanı ile ilgili yazışmaları yapmak ve takip etmek. </w:t>
      </w:r>
    </w:p>
    <w:p w14:paraId="4B2DD7B9" w14:textId="3E25B854" w:rsidR="00D04808" w:rsidRPr="00C252F5" w:rsidRDefault="00D04808" w:rsidP="0069328C">
      <w:pPr>
        <w:pStyle w:val="AralkYok"/>
        <w:numPr>
          <w:ilvl w:val="0"/>
          <w:numId w:val="5"/>
        </w:numPr>
        <w:ind w:left="993" w:hanging="426"/>
      </w:pPr>
      <w:r w:rsidRPr="00C252F5">
        <w:t>Görevleriyle ilgili tüm mevzuata (Kanunlar, Kanun Hükmünde Kararnameler, Cumhurbaşkanlığı Kararnameleri, Tüzükler, Cumhurbaşkanı Kararları, Yönetmelik, Genelgeler, Yönergeler) hakim olmak</w:t>
      </w:r>
    </w:p>
    <w:p w14:paraId="5A51A216" w14:textId="481D3D0A" w:rsidR="00807AE3" w:rsidRPr="00C252F5" w:rsidRDefault="00D04808" w:rsidP="0069328C">
      <w:pPr>
        <w:pStyle w:val="AralkYok"/>
        <w:numPr>
          <w:ilvl w:val="0"/>
          <w:numId w:val="5"/>
        </w:numPr>
        <w:ind w:left="993" w:hanging="426"/>
      </w:pPr>
      <w:r w:rsidRPr="00C252F5">
        <w:t>Daire Başkanı ve Şube Müdürü tarafından verilen diğer iş ve işlemleri yerine getirmek.</w:t>
      </w:r>
    </w:p>
    <w:p w14:paraId="339ACD46" w14:textId="25988A92" w:rsidR="004B5A6B" w:rsidRPr="00C252F5" w:rsidRDefault="004B5A6B" w:rsidP="00637156">
      <w:pPr>
        <w:pStyle w:val="AralkYok"/>
      </w:pPr>
    </w:p>
    <w:sectPr w:rsidR="004B5A6B" w:rsidRPr="00C252F5">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AC60" w14:textId="77777777" w:rsidR="00F764BE" w:rsidRDefault="00F764BE">
      <w:r>
        <w:separator/>
      </w:r>
    </w:p>
  </w:endnote>
  <w:endnote w:type="continuationSeparator" w:id="0">
    <w:p w14:paraId="280A08B4" w14:textId="77777777" w:rsidR="00F764BE" w:rsidRDefault="00F7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A9A3" w14:textId="77777777" w:rsidR="002B412E" w:rsidRDefault="002B41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4852809F">
              <wp:simplePos x="0" y="0"/>
              <wp:positionH relativeFrom="margin">
                <wp:align>left</wp:align>
              </wp:positionH>
              <wp:positionV relativeFrom="page">
                <wp:posOffset>9810750</wp:posOffset>
              </wp:positionV>
              <wp:extent cx="6629400" cy="365125"/>
              <wp:effectExtent l="0" t="0" r="0" b="158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095D3260" w14:textId="77777777" w:rsidR="00DF0600" w:rsidRDefault="008D444C" w:rsidP="003A3FD8">
                                <w:pPr>
                                  <w:pStyle w:val="TableParagraph"/>
                                  <w:spacing w:before="1"/>
                                  <w:ind w:left="840" w:right="831"/>
                                  <w:jc w:val="center"/>
                                  <w:rPr>
                                    <w:b/>
                                    <w:sz w:val="16"/>
                                  </w:rPr>
                                </w:pPr>
                                <w:r>
                                  <w:rPr>
                                    <w:b/>
                                    <w:sz w:val="16"/>
                                  </w:rPr>
                                  <w:t>Hazırlayan</w:t>
                                </w:r>
                              </w:p>
                              <w:p w14:paraId="0396661E" w14:textId="77777777" w:rsidR="003A3FD8" w:rsidRDefault="003A3FD8" w:rsidP="003A3FD8">
                                <w:pPr>
                                  <w:pStyle w:val="TableParagraph"/>
                                  <w:spacing w:before="1"/>
                                  <w:ind w:left="840" w:right="831"/>
                                  <w:jc w:val="center"/>
                                  <w:rPr>
                                    <w:b/>
                                    <w:sz w:val="16"/>
                                  </w:rPr>
                                </w:pPr>
                              </w:p>
                              <w:p w14:paraId="7F66234E" w14:textId="33CDFAC5" w:rsidR="003A3FD8" w:rsidRDefault="003A3FD8" w:rsidP="003A3FD8">
                                <w:pPr>
                                  <w:pStyle w:val="TableParagraph"/>
                                  <w:spacing w:before="1"/>
                                  <w:ind w:left="840" w:right="831"/>
                                  <w:jc w:val="center"/>
                                  <w:rPr>
                                    <w:b/>
                                    <w:sz w:val="16"/>
                                  </w:rPr>
                                </w:pPr>
                                <w:r>
                                  <w:rPr>
                                    <w:b/>
                                    <w:sz w:val="16"/>
                                  </w:rPr>
                                  <w:t>Kalite Koordinatörlüğü</w:t>
                                </w:r>
                              </w:p>
                            </w:tc>
                            <w:tc>
                              <w:tcPr>
                                <w:tcW w:w="3800" w:type="dxa"/>
                                <w:shd w:val="clear" w:color="auto" w:fill="A6A6A6"/>
                              </w:tcPr>
                              <w:p w14:paraId="0C6550EA" w14:textId="77777777" w:rsidR="00DF0600" w:rsidRDefault="008D444C">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8D444C">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8D444C">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8D444C">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0;margin-top:772.5pt;width:522pt;height:2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095D3260" w14:textId="77777777" w:rsidR="00DF0600" w:rsidRDefault="008D444C" w:rsidP="003A3FD8">
                          <w:pPr>
                            <w:pStyle w:val="TableParagraph"/>
                            <w:spacing w:before="1"/>
                            <w:ind w:left="840" w:right="831"/>
                            <w:jc w:val="center"/>
                            <w:rPr>
                              <w:b/>
                              <w:sz w:val="16"/>
                            </w:rPr>
                          </w:pPr>
                          <w:r>
                            <w:rPr>
                              <w:b/>
                              <w:sz w:val="16"/>
                            </w:rPr>
                            <w:t>Hazırlayan</w:t>
                          </w:r>
                        </w:p>
                        <w:p w14:paraId="0396661E" w14:textId="77777777" w:rsidR="003A3FD8" w:rsidRDefault="003A3FD8" w:rsidP="003A3FD8">
                          <w:pPr>
                            <w:pStyle w:val="TableParagraph"/>
                            <w:spacing w:before="1"/>
                            <w:ind w:left="840" w:right="831"/>
                            <w:jc w:val="center"/>
                            <w:rPr>
                              <w:b/>
                              <w:sz w:val="16"/>
                            </w:rPr>
                          </w:pPr>
                        </w:p>
                        <w:p w14:paraId="7F66234E" w14:textId="33CDFAC5" w:rsidR="003A3FD8" w:rsidRDefault="003A3FD8" w:rsidP="003A3FD8">
                          <w:pPr>
                            <w:pStyle w:val="TableParagraph"/>
                            <w:spacing w:before="1"/>
                            <w:ind w:left="840" w:right="831"/>
                            <w:jc w:val="center"/>
                            <w:rPr>
                              <w:b/>
                              <w:sz w:val="16"/>
                            </w:rPr>
                          </w:pPr>
                          <w:r>
                            <w:rPr>
                              <w:b/>
                              <w:sz w:val="16"/>
                            </w:rPr>
                            <w:t>Kalite Koordinatörlüğü</w:t>
                          </w:r>
                        </w:p>
                      </w:tc>
                      <w:tc>
                        <w:tcPr>
                          <w:tcW w:w="3800" w:type="dxa"/>
                          <w:shd w:val="clear" w:color="auto" w:fill="A6A6A6"/>
                        </w:tcPr>
                        <w:p w14:paraId="0C6550EA" w14:textId="77777777" w:rsidR="00DF0600" w:rsidRDefault="008D444C">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8D444C">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8D444C">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8D444C">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F22C" w14:textId="77777777" w:rsidR="002B412E" w:rsidRDefault="002B41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0720" w14:textId="77777777" w:rsidR="00F764BE" w:rsidRDefault="00F764BE">
      <w:r>
        <w:separator/>
      </w:r>
    </w:p>
  </w:footnote>
  <w:footnote w:type="continuationSeparator" w:id="0">
    <w:p w14:paraId="098CE733" w14:textId="77777777" w:rsidR="00F764BE" w:rsidRDefault="00F7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3AC6" w14:textId="77777777" w:rsidR="002B412E" w:rsidRDefault="002B41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1850"/>
      <w:gridCol w:w="1693"/>
      <w:gridCol w:w="3234"/>
      <w:gridCol w:w="1773"/>
      <w:gridCol w:w="1440"/>
    </w:tblGrid>
    <w:tr w:rsidR="00F5642B" w:rsidRPr="00B36592" w14:paraId="0B703251" w14:textId="77777777" w:rsidTr="00BA5399">
      <w:trPr>
        <w:trHeight w:val="672"/>
        <w:jc w:val="center"/>
      </w:trPr>
      <w:tc>
        <w:tcPr>
          <w:tcW w:w="1850" w:type="dxa"/>
          <w:vMerge w:val="restart"/>
          <w:vAlign w:val="center"/>
        </w:tcPr>
        <w:p w14:paraId="69798B72" w14:textId="77777777" w:rsidR="00F5642B" w:rsidRPr="00B36592" w:rsidRDefault="00F5642B"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40" w:type="dxa"/>
          <w:gridSpan w:val="4"/>
          <w:vAlign w:val="center"/>
        </w:tcPr>
        <w:p w14:paraId="28637AF1" w14:textId="0ECFC94C" w:rsidR="00F5642B" w:rsidRPr="00837053" w:rsidRDefault="00F5642B" w:rsidP="00CA1357">
          <w:pPr>
            <w:jc w:val="center"/>
            <w:rPr>
              <w:sz w:val="20"/>
            </w:rPr>
          </w:pPr>
          <w:r w:rsidRPr="00D04808">
            <w:t>TAŞINIR KAYIT YETKİLİSİ</w:t>
          </w:r>
          <w:r>
            <w:t xml:space="preserve"> </w:t>
          </w:r>
          <w:r w:rsidRPr="007E704B">
            <w:t xml:space="preserve">GÖREV TANIMI </w:t>
          </w:r>
        </w:p>
      </w:tc>
    </w:tr>
    <w:tr w:rsidR="005B3334" w:rsidRPr="00B36592" w14:paraId="515A7DDE" w14:textId="77777777" w:rsidTr="00F5642B">
      <w:trPr>
        <w:trHeight w:hRule="exact" w:val="406"/>
        <w:jc w:val="center"/>
      </w:trPr>
      <w:tc>
        <w:tcPr>
          <w:tcW w:w="1850" w:type="dxa"/>
          <w:vMerge/>
          <w:vAlign w:val="center"/>
        </w:tcPr>
        <w:p w14:paraId="698457B0" w14:textId="77777777" w:rsidR="005B3334" w:rsidRPr="00B36592" w:rsidRDefault="005B3334" w:rsidP="005B3334">
          <w:pPr>
            <w:rPr>
              <w:sz w:val="20"/>
            </w:rPr>
          </w:pPr>
        </w:p>
      </w:tc>
      <w:tc>
        <w:tcPr>
          <w:tcW w:w="1693" w:type="dxa"/>
          <w:vAlign w:val="center"/>
        </w:tcPr>
        <w:p w14:paraId="1524D77A" w14:textId="77777777" w:rsidR="005B3334" w:rsidRPr="00837053" w:rsidRDefault="005B3334" w:rsidP="005B3334">
          <w:r w:rsidRPr="00837053">
            <w:t>Doküman No</w:t>
          </w:r>
          <w:r>
            <w:t>.</w:t>
          </w:r>
        </w:p>
      </w:tc>
      <w:tc>
        <w:tcPr>
          <w:tcW w:w="3234" w:type="dxa"/>
          <w:vAlign w:val="center"/>
        </w:tcPr>
        <w:p w14:paraId="416B234F" w14:textId="3D2F04C2" w:rsidR="005B3334" w:rsidRPr="00837053" w:rsidRDefault="006F04DB" w:rsidP="006F04DB">
          <w:r w:rsidRPr="006F04DB">
            <w:t>GRT-</w:t>
          </w:r>
          <w:r w:rsidR="00BE20F1">
            <w:t>12</w:t>
          </w:r>
          <w:r w:rsidR="006C7E5C">
            <w:t>1</w:t>
          </w:r>
        </w:p>
      </w:tc>
      <w:tc>
        <w:tcPr>
          <w:tcW w:w="1773" w:type="dxa"/>
          <w:vAlign w:val="center"/>
        </w:tcPr>
        <w:p w14:paraId="46366C2F" w14:textId="77777777" w:rsidR="005B3334" w:rsidRPr="00837053" w:rsidRDefault="005B3334" w:rsidP="005B3334">
          <w:r w:rsidRPr="00837053">
            <w:t>Revizyon Tarihi</w:t>
          </w:r>
        </w:p>
      </w:tc>
      <w:tc>
        <w:tcPr>
          <w:tcW w:w="1440"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F5642B">
      <w:trPr>
        <w:trHeight w:hRule="exact" w:val="388"/>
        <w:jc w:val="center"/>
      </w:trPr>
      <w:tc>
        <w:tcPr>
          <w:tcW w:w="1850" w:type="dxa"/>
          <w:vMerge/>
          <w:vAlign w:val="center"/>
        </w:tcPr>
        <w:p w14:paraId="179B853E" w14:textId="77777777" w:rsidR="005B3334" w:rsidRPr="00B36592" w:rsidRDefault="005B3334" w:rsidP="005B3334">
          <w:pPr>
            <w:rPr>
              <w:sz w:val="20"/>
            </w:rPr>
          </w:pPr>
        </w:p>
      </w:tc>
      <w:tc>
        <w:tcPr>
          <w:tcW w:w="1693" w:type="dxa"/>
          <w:vAlign w:val="center"/>
        </w:tcPr>
        <w:p w14:paraId="44535BF6" w14:textId="77777777" w:rsidR="005B3334" w:rsidRPr="00837053" w:rsidRDefault="005B3334" w:rsidP="005B3334">
          <w:r w:rsidRPr="00837053">
            <w:t>İlk Yayın Tarihi</w:t>
          </w:r>
        </w:p>
      </w:tc>
      <w:tc>
        <w:tcPr>
          <w:tcW w:w="3234" w:type="dxa"/>
          <w:vAlign w:val="center"/>
        </w:tcPr>
        <w:p w14:paraId="4CFBCE4C" w14:textId="77777777" w:rsidR="005B3334" w:rsidRPr="00837053" w:rsidRDefault="005B3334" w:rsidP="005B3334"/>
      </w:tc>
      <w:tc>
        <w:tcPr>
          <w:tcW w:w="1773" w:type="dxa"/>
          <w:vAlign w:val="center"/>
        </w:tcPr>
        <w:p w14:paraId="732622F5" w14:textId="77777777" w:rsidR="005B3334" w:rsidRPr="00837053" w:rsidRDefault="005B3334" w:rsidP="005B3334">
          <w:r w:rsidRPr="00837053">
            <w:t>Revizyon No</w:t>
          </w:r>
          <w:r>
            <w:t>.</w:t>
          </w:r>
        </w:p>
      </w:tc>
      <w:tc>
        <w:tcPr>
          <w:tcW w:w="1440" w:type="dxa"/>
          <w:vAlign w:val="center"/>
        </w:tcPr>
        <w:p w14:paraId="1917F9AE" w14:textId="77777777" w:rsidR="005B3334" w:rsidRPr="00837053" w:rsidRDefault="005B3334" w:rsidP="005B3334">
          <w:r w:rsidRPr="00837053">
            <w:t>-</w:t>
          </w:r>
        </w:p>
      </w:tc>
    </w:tr>
    <w:tr w:rsidR="005B3334" w:rsidRPr="00B36592" w14:paraId="18E9C2B9" w14:textId="77777777" w:rsidTr="00F5642B">
      <w:trPr>
        <w:trHeight w:hRule="exact" w:val="388"/>
        <w:jc w:val="center"/>
      </w:trPr>
      <w:tc>
        <w:tcPr>
          <w:tcW w:w="1850" w:type="dxa"/>
          <w:vMerge/>
          <w:vAlign w:val="center"/>
        </w:tcPr>
        <w:p w14:paraId="6B9E2EB0" w14:textId="77777777" w:rsidR="005B3334" w:rsidRPr="00B36592" w:rsidRDefault="005B3334" w:rsidP="005B3334">
          <w:pPr>
            <w:rPr>
              <w:sz w:val="20"/>
            </w:rPr>
          </w:pPr>
        </w:p>
      </w:tc>
      <w:tc>
        <w:tcPr>
          <w:tcW w:w="4927" w:type="dxa"/>
          <w:gridSpan w:val="2"/>
          <w:vAlign w:val="center"/>
        </w:tcPr>
        <w:p w14:paraId="2E7203DC" w14:textId="77777777" w:rsidR="005B3334" w:rsidRPr="00837053" w:rsidRDefault="005B3334" w:rsidP="005B3334">
          <w:pPr>
            <w:keepNext/>
            <w:ind w:left="-142" w:right="-219"/>
            <w:outlineLvl w:val="0"/>
          </w:pPr>
        </w:p>
      </w:tc>
      <w:tc>
        <w:tcPr>
          <w:tcW w:w="1773" w:type="dxa"/>
          <w:vAlign w:val="center"/>
        </w:tcPr>
        <w:p w14:paraId="670AD461" w14:textId="037A7523" w:rsidR="005B3334" w:rsidRPr="00837053" w:rsidRDefault="005B3334" w:rsidP="005B3334">
          <w:r w:rsidRPr="00837053">
            <w:t xml:space="preserve">Sayfa </w:t>
          </w:r>
          <w:r w:rsidR="00163426">
            <w:t>Adedi</w:t>
          </w:r>
        </w:p>
      </w:tc>
      <w:tc>
        <w:tcPr>
          <w:tcW w:w="1440" w:type="dxa"/>
          <w:vAlign w:val="center"/>
        </w:tcPr>
        <w:p w14:paraId="258275B1" w14:textId="0CFADD90" w:rsidR="005B3334" w:rsidRPr="00837053" w:rsidRDefault="00200733" w:rsidP="005B3334">
          <w:r>
            <w:t>1</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964C" w14:textId="77777777" w:rsidR="002B412E" w:rsidRDefault="002B41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23CD"/>
    <w:multiLevelType w:val="hybridMultilevel"/>
    <w:tmpl w:val="3A540F4A"/>
    <w:lvl w:ilvl="0" w:tplc="01463C20">
      <w:start w:val="1"/>
      <w:numFmt w:val="decimal"/>
      <w:lvlText w:val="%1."/>
      <w:lvlJc w:val="left"/>
      <w:pPr>
        <w:ind w:left="791" w:hanging="360"/>
      </w:pPr>
      <w:rPr>
        <w:rFonts w:hint="default"/>
        <w:b/>
      </w:r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abstractNum w:abstractNumId="1" w15:restartNumberingAfterBreak="0">
    <w:nsid w:val="18442E46"/>
    <w:multiLevelType w:val="hybridMultilevel"/>
    <w:tmpl w:val="CC845A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3" w15:restartNumberingAfterBreak="0">
    <w:nsid w:val="240F7FDC"/>
    <w:multiLevelType w:val="hybridMultilevel"/>
    <w:tmpl w:val="3E72F870"/>
    <w:lvl w:ilvl="0" w:tplc="943E88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750B52"/>
    <w:multiLevelType w:val="hybridMultilevel"/>
    <w:tmpl w:val="B8FC0B64"/>
    <w:lvl w:ilvl="0" w:tplc="48AE9850">
      <w:start w:val="1"/>
      <w:numFmt w:val="decimal"/>
      <w:lvlText w:val="%1."/>
      <w:lvlJc w:val="left"/>
      <w:pPr>
        <w:ind w:left="791" w:hanging="360"/>
      </w:pPr>
      <w:rPr>
        <w:rFonts w:hint="default"/>
        <w:b/>
      </w:r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num w:numId="1" w16cid:durableId="1538615573">
    <w:abstractNumId w:val="2"/>
  </w:num>
  <w:num w:numId="2" w16cid:durableId="1895576096">
    <w:abstractNumId w:val="0"/>
  </w:num>
  <w:num w:numId="3" w16cid:durableId="60102991">
    <w:abstractNumId w:val="4"/>
  </w:num>
  <w:num w:numId="4" w16cid:durableId="1070730052">
    <w:abstractNumId w:val="1"/>
  </w:num>
  <w:num w:numId="5" w16cid:durableId="80566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03EE2"/>
    <w:rsid w:val="00011739"/>
    <w:rsid w:val="00017880"/>
    <w:rsid w:val="00031090"/>
    <w:rsid w:val="000523C7"/>
    <w:rsid w:val="00084429"/>
    <w:rsid w:val="000B2830"/>
    <w:rsid w:val="000D33F5"/>
    <w:rsid w:val="00163426"/>
    <w:rsid w:val="001C76A5"/>
    <w:rsid w:val="00200733"/>
    <w:rsid w:val="00201B30"/>
    <w:rsid w:val="00220382"/>
    <w:rsid w:val="00220F5D"/>
    <w:rsid w:val="00222E49"/>
    <w:rsid w:val="002B412E"/>
    <w:rsid w:val="002D5ADE"/>
    <w:rsid w:val="003038AF"/>
    <w:rsid w:val="0035083A"/>
    <w:rsid w:val="003652D3"/>
    <w:rsid w:val="00366A52"/>
    <w:rsid w:val="00367D8F"/>
    <w:rsid w:val="003A3F48"/>
    <w:rsid w:val="003A3FD8"/>
    <w:rsid w:val="003B5C9D"/>
    <w:rsid w:val="003C57A4"/>
    <w:rsid w:val="00433969"/>
    <w:rsid w:val="004478BD"/>
    <w:rsid w:val="004571B3"/>
    <w:rsid w:val="0048734A"/>
    <w:rsid w:val="00497FDD"/>
    <w:rsid w:val="004B5A6B"/>
    <w:rsid w:val="004F349C"/>
    <w:rsid w:val="00500B85"/>
    <w:rsid w:val="0052357C"/>
    <w:rsid w:val="005427B8"/>
    <w:rsid w:val="005618EC"/>
    <w:rsid w:val="00593EBA"/>
    <w:rsid w:val="005A6470"/>
    <w:rsid w:val="005B3334"/>
    <w:rsid w:val="005E7E0D"/>
    <w:rsid w:val="005F5319"/>
    <w:rsid w:val="00637156"/>
    <w:rsid w:val="006743A5"/>
    <w:rsid w:val="00682456"/>
    <w:rsid w:val="00692DF5"/>
    <w:rsid w:val="0069328C"/>
    <w:rsid w:val="006C7E5C"/>
    <w:rsid w:val="006D7D3B"/>
    <w:rsid w:val="006F04DB"/>
    <w:rsid w:val="00700447"/>
    <w:rsid w:val="00724A13"/>
    <w:rsid w:val="00726568"/>
    <w:rsid w:val="00780417"/>
    <w:rsid w:val="007B6322"/>
    <w:rsid w:val="007E704B"/>
    <w:rsid w:val="00807AE3"/>
    <w:rsid w:val="008A6CA1"/>
    <w:rsid w:val="008C2DD5"/>
    <w:rsid w:val="008D444C"/>
    <w:rsid w:val="00964645"/>
    <w:rsid w:val="009D32E3"/>
    <w:rsid w:val="00A01A5D"/>
    <w:rsid w:val="00A25826"/>
    <w:rsid w:val="00A5046F"/>
    <w:rsid w:val="00A91B8D"/>
    <w:rsid w:val="00AB44A6"/>
    <w:rsid w:val="00B059FB"/>
    <w:rsid w:val="00B25776"/>
    <w:rsid w:val="00B502DD"/>
    <w:rsid w:val="00B651D2"/>
    <w:rsid w:val="00B97169"/>
    <w:rsid w:val="00BB2283"/>
    <w:rsid w:val="00BC5D6F"/>
    <w:rsid w:val="00BE20F1"/>
    <w:rsid w:val="00C1034D"/>
    <w:rsid w:val="00C252F5"/>
    <w:rsid w:val="00C50DBF"/>
    <w:rsid w:val="00C94E61"/>
    <w:rsid w:val="00C9635C"/>
    <w:rsid w:val="00CA1357"/>
    <w:rsid w:val="00CD43E6"/>
    <w:rsid w:val="00CF7648"/>
    <w:rsid w:val="00D0073B"/>
    <w:rsid w:val="00D04808"/>
    <w:rsid w:val="00D22616"/>
    <w:rsid w:val="00D351A3"/>
    <w:rsid w:val="00D743C1"/>
    <w:rsid w:val="00DA76B2"/>
    <w:rsid w:val="00DF0600"/>
    <w:rsid w:val="00E52B1E"/>
    <w:rsid w:val="00E84F43"/>
    <w:rsid w:val="00EC32AD"/>
    <w:rsid w:val="00EC6179"/>
    <w:rsid w:val="00F0737F"/>
    <w:rsid w:val="00F274D4"/>
    <w:rsid w:val="00F549AC"/>
    <w:rsid w:val="00F5642B"/>
    <w:rsid w:val="00F628EF"/>
    <w:rsid w:val="00F764BE"/>
    <w:rsid w:val="00F81DB1"/>
    <w:rsid w:val="00FB2562"/>
    <w:rsid w:val="00FD3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37156"/>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B122-F2EB-474D-91B4-4C73539F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2059</Characters>
  <Application>Microsoft Office Word</Application>
  <DocSecurity>0</DocSecurity>
  <Lines>46</Lines>
  <Paragraphs>31</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Bilge İnan</cp:lastModifiedBy>
  <cp:revision>17</cp:revision>
  <cp:lastPrinted>2023-12-02T14:45:00Z</cp:lastPrinted>
  <dcterms:created xsi:type="dcterms:W3CDTF">2024-03-19T21:08:00Z</dcterms:created>
  <dcterms:modified xsi:type="dcterms:W3CDTF">2024-04-07T13:26:00Z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