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D3D18" w:rsidRPr="007C1C31" w14:paraId="4BDA7151" w14:textId="77777777" w:rsidTr="005D3D18">
        <w:tc>
          <w:tcPr>
            <w:tcW w:w="3148" w:type="dxa"/>
            <w:shd w:val="clear" w:color="auto" w:fill="auto"/>
          </w:tcPr>
          <w:p w14:paraId="69580A4F" w14:textId="3DEA75D2" w:rsidR="005D3D18" w:rsidRPr="007C1C31" w:rsidRDefault="005D3D18" w:rsidP="005D3D1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0D3252C0" w14:textId="4CAA81A5" w:rsidR="005D3D18" w:rsidRPr="005D3D18" w:rsidRDefault="005D3D18" w:rsidP="005D3D18">
            <w:pPr>
              <w:rPr>
                <w:sz w:val="22"/>
                <w:szCs w:val="22"/>
              </w:rPr>
            </w:pPr>
            <w:r w:rsidRPr="005D3D18">
              <w:rPr>
                <w:sz w:val="22"/>
                <w:szCs w:val="22"/>
              </w:rPr>
              <w:t>Sağlık</w:t>
            </w:r>
            <w:r w:rsidRPr="005D3D18">
              <w:rPr>
                <w:spacing w:val="-6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Kültür</w:t>
            </w:r>
            <w:r w:rsidRPr="005D3D18">
              <w:rPr>
                <w:spacing w:val="2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ve</w:t>
            </w:r>
            <w:r w:rsidRPr="005D3D18">
              <w:rPr>
                <w:spacing w:val="-7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Spor</w:t>
            </w:r>
            <w:r w:rsidRPr="005D3D18">
              <w:rPr>
                <w:spacing w:val="2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Daire</w:t>
            </w:r>
            <w:r w:rsidRPr="005D3D18">
              <w:rPr>
                <w:spacing w:val="-7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Başkanlığı</w:t>
            </w:r>
          </w:p>
        </w:tc>
      </w:tr>
      <w:tr w:rsidR="005D3D18" w:rsidRPr="007C1C31" w14:paraId="082970DC" w14:textId="77777777" w:rsidTr="005D3D18">
        <w:tc>
          <w:tcPr>
            <w:tcW w:w="3148" w:type="dxa"/>
            <w:shd w:val="clear" w:color="auto" w:fill="auto"/>
          </w:tcPr>
          <w:p w14:paraId="163A071F" w14:textId="60D220D0" w:rsidR="005D3D18" w:rsidRPr="007C1C31" w:rsidRDefault="005D3D18" w:rsidP="005D3D1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501511AB" w14:textId="443C69E3" w:rsidR="005D3D18" w:rsidRPr="005D3D18" w:rsidRDefault="005D3D18" w:rsidP="005D3D18">
            <w:pPr>
              <w:pStyle w:val="TableParagraph"/>
              <w:spacing w:line="234" w:lineRule="exact"/>
              <w:ind w:left="0"/>
            </w:pPr>
            <w:r w:rsidRPr="005D3D18">
              <w:t>Kültür</w:t>
            </w:r>
            <w:r w:rsidRPr="005D3D18">
              <w:rPr>
                <w:spacing w:val="1"/>
              </w:rPr>
              <w:t xml:space="preserve"> </w:t>
            </w:r>
            <w:r w:rsidRPr="005D3D18">
              <w:t>Hizmetleri</w:t>
            </w:r>
            <w:r w:rsidRPr="005D3D18">
              <w:rPr>
                <w:spacing w:val="-6"/>
              </w:rPr>
              <w:t xml:space="preserve"> </w:t>
            </w:r>
            <w:r w:rsidRPr="005D3D18">
              <w:t>Şube</w:t>
            </w:r>
            <w:r w:rsidRPr="005D3D18">
              <w:rPr>
                <w:spacing w:val="-8"/>
              </w:rPr>
              <w:t xml:space="preserve"> </w:t>
            </w:r>
            <w:r w:rsidRPr="005D3D18">
              <w:t>Müdürlüğü</w:t>
            </w:r>
            <w:r w:rsidRPr="005D3D18">
              <w:rPr>
                <w:spacing w:val="-1"/>
              </w:rPr>
              <w:t xml:space="preserve"> </w:t>
            </w:r>
            <w:r w:rsidRPr="005D3D18">
              <w:t>(Öğrenci</w:t>
            </w:r>
            <w:r w:rsidRPr="005D3D18">
              <w:rPr>
                <w:spacing w:val="-6"/>
              </w:rPr>
              <w:t xml:space="preserve"> </w:t>
            </w:r>
            <w:r w:rsidRPr="005D3D18">
              <w:t>Toplulukları,</w:t>
            </w:r>
            <w:r w:rsidRPr="005D3D18">
              <w:rPr>
                <w:spacing w:val="-4"/>
              </w:rPr>
              <w:t xml:space="preserve"> </w:t>
            </w:r>
            <w:r w:rsidRPr="005D3D18">
              <w:t>Kısmi</w:t>
            </w:r>
            <w:r w:rsidRPr="005D3D18">
              <w:rPr>
                <w:spacing w:val="-5"/>
              </w:rPr>
              <w:t xml:space="preserve"> </w:t>
            </w:r>
            <w:r w:rsidRPr="005D3D18">
              <w:t>zamanlı</w:t>
            </w:r>
            <w:r w:rsidRPr="005D3D18">
              <w:rPr>
                <w:spacing w:val="-52"/>
              </w:rPr>
              <w:t xml:space="preserve"> </w:t>
            </w:r>
            <w:r w:rsidRPr="005D3D18">
              <w:t>Öğrenci</w:t>
            </w:r>
            <w:r w:rsidRPr="005D3D18">
              <w:rPr>
                <w:spacing w:val="-3"/>
              </w:rPr>
              <w:t xml:space="preserve"> </w:t>
            </w:r>
            <w:r w:rsidRPr="005D3D18">
              <w:t>Birimi)</w:t>
            </w:r>
          </w:p>
        </w:tc>
      </w:tr>
      <w:tr w:rsidR="005D3D18" w:rsidRPr="007C1C31" w14:paraId="6E126BE2" w14:textId="77777777" w:rsidTr="005D3D18">
        <w:tc>
          <w:tcPr>
            <w:tcW w:w="3148" w:type="dxa"/>
            <w:shd w:val="clear" w:color="auto" w:fill="auto"/>
          </w:tcPr>
          <w:p w14:paraId="38DB666A" w14:textId="454E1CDE" w:rsidR="005D3D18" w:rsidRPr="007C1C31" w:rsidRDefault="005D3D18" w:rsidP="005D3D1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4A6CE639" w14:textId="420E4490" w:rsidR="005D3D18" w:rsidRPr="005D3D18" w:rsidRDefault="000A4789" w:rsidP="005D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Kültür Hizmetleri Birim Yetkilisi</w:t>
            </w:r>
          </w:p>
        </w:tc>
      </w:tr>
      <w:tr w:rsidR="005D3D18" w:rsidRPr="007C1C31" w14:paraId="2F9DC58E" w14:textId="77777777" w:rsidTr="005D3D18">
        <w:tc>
          <w:tcPr>
            <w:tcW w:w="3148" w:type="dxa"/>
            <w:shd w:val="clear" w:color="auto" w:fill="auto"/>
          </w:tcPr>
          <w:p w14:paraId="53C1C266" w14:textId="2E1A2454" w:rsidR="005D3D18" w:rsidRPr="007C1C31" w:rsidRDefault="005D3D18" w:rsidP="005D3D18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0BD77003" w14:textId="7476B3F6" w:rsidR="005D3D18" w:rsidRPr="005D3D18" w:rsidRDefault="005D3D18" w:rsidP="005D3D18">
            <w:pPr>
              <w:rPr>
                <w:sz w:val="22"/>
                <w:szCs w:val="22"/>
              </w:rPr>
            </w:pPr>
            <w:r w:rsidRPr="005D3D18">
              <w:rPr>
                <w:sz w:val="22"/>
                <w:szCs w:val="22"/>
              </w:rPr>
              <w:t>Şube</w:t>
            </w:r>
            <w:r w:rsidRPr="005D3D18">
              <w:rPr>
                <w:spacing w:val="-5"/>
                <w:sz w:val="22"/>
                <w:szCs w:val="22"/>
              </w:rPr>
              <w:t xml:space="preserve"> </w:t>
            </w:r>
            <w:r w:rsidRPr="005D3D18">
              <w:rPr>
                <w:sz w:val="22"/>
                <w:szCs w:val="22"/>
              </w:rPr>
              <w:t>Müdürü</w:t>
            </w:r>
          </w:p>
        </w:tc>
      </w:tr>
      <w:tr w:rsidR="005D3D18" w:rsidRPr="007C1C31" w14:paraId="698C1B38" w14:textId="77777777" w:rsidTr="005D3D18">
        <w:tc>
          <w:tcPr>
            <w:tcW w:w="3148" w:type="dxa"/>
            <w:shd w:val="clear" w:color="auto" w:fill="auto"/>
          </w:tcPr>
          <w:p w14:paraId="52B095CD" w14:textId="77777777" w:rsidR="005D3D18" w:rsidRPr="007C1C31" w:rsidRDefault="005D3D18" w:rsidP="005D3D18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4D41A064" w14:textId="7EED0C94" w:rsidR="005D3D18" w:rsidRPr="005D3D18" w:rsidRDefault="000A4789" w:rsidP="005D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  <w:tr w:rsidR="005D3D18" w:rsidRPr="007C1C31" w14:paraId="187759A8" w14:textId="77777777" w:rsidTr="005D3D18">
        <w:tc>
          <w:tcPr>
            <w:tcW w:w="3148" w:type="dxa"/>
            <w:shd w:val="clear" w:color="auto" w:fill="auto"/>
          </w:tcPr>
          <w:p w14:paraId="3EFD3246" w14:textId="3684C874" w:rsidR="005D3D18" w:rsidRPr="00314CA3" w:rsidRDefault="005D3D18" w:rsidP="005D3D18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0FF9D40C" w14:textId="023F7409" w:rsidR="005D3D18" w:rsidRPr="005D3D18" w:rsidRDefault="005D3D18" w:rsidP="005D3D18">
            <w:pPr>
              <w:rPr>
                <w:sz w:val="22"/>
                <w:szCs w:val="22"/>
              </w:rPr>
            </w:pPr>
            <w:r w:rsidRPr="005D3D18">
              <w:rPr>
                <w:sz w:val="22"/>
                <w:szCs w:val="22"/>
              </w:rPr>
              <w:t>Hizmetli</w:t>
            </w:r>
          </w:p>
        </w:tc>
      </w:tr>
      <w:tr w:rsidR="005D3D18" w:rsidRPr="007C1C31" w14:paraId="65FD0C34" w14:textId="77777777" w:rsidTr="005D3D18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5D3D18" w:rsidRPr="007C1C31" w:rsidRDefault="005D3D18" w:rsidP="005D3D18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4235350A" w14:textId="235C3789" w:rsidR="005D3D18" w:rsidRPr="005D3D18" w:rsidRDefault="000A4789" w:rsidP="005D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5F351D" w:rsidRPr="007C1C31" w14:paraId="1F226A3B" w14:textId="77777777" w:rsidTr="005F351D">
        <w:tc>
          <w:tcPr>
            <w:tcW w:w="3012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</w:tcPr>
          <w:p w14:paraId="7FE955F5" w14:textId="722FD0DE" w:rsidR="005F351D" w:rsidRPr="005B1117" w:rsidRDefault="0092238B" w:rsidP="0092238B">
            <w:pPr>
              <w:pStyle w:val="AralkYok"/>
              <w:jc w:val="both"/>
            </w:pPr>
            <w:r>
              <w:t>İSTE yönetimi tarafından belirlenen amaç ve ilkelere uygun olarak; bulunmuş olduğu birimde gerekli tüm faaliyetlerinin etkenlik, verimlilik ilkelerine ve mevzuata uygun olarak işlemlerini yürütür.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9B6C27">
        <w:trPr>
          <w:trHeight w:val="1261"/>
        </w:trPr>
        <w:tc>
          <w:tcPr>
            <w:tcW w:w="9781" w:type="dxa"/>
          </w:tcPr>
          <w:p w14:paraId="011A7539" w14:textId="5AB3F8D2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Görevli</w:t>
            </w:r>
            <w:r w:rsidRPr="00EE0AC9">
              <w:rPr>
                <w:spacing w:val="-7"/>
              </w:rPr>
              <w:t xml:space="preserve"> </w:t>
            </w:r>
            <w:r w:rsidRPr="00EE0AC9">
              <w:t>olduğu</w:t>
            </w:r>
            <w:r w:rsidRPr="00EE0AC9">
              <w:rPr>
                <w:spacing w:val="-2"/>
              </w:rPr>
              <w:t xml:space="preserve"> </w:t>
            </w:r>
            <w:r w:rsidRPr="00EE0AC9">
              <w:t>birimin</w:t>
            </w:r>
            <w:r w:rsidRPr="00EE0AC9">
              <w:rPr>
                <w:spacing w:val="-8"/>
              </w:rPr>
              <w:t xml:space="preserve"> </w:t>
            </w:r>
            <w:r w:rsidRPr="00EE0AC9">
              <w:t>hizmet</w:t>
            </w:r>
            <w:r w:rsidRPr="00EE0AC9">
              <w:rPr>
                <w:spacing w:val="-1"/>
              </w:rPr>
              <w:t xml:space="preserve"> </w:t>
            </w:r>
            <w:r w:rsidRPr="00EE0AC9">
              <w:t>alanına giren</w:t>
            </w:r>
            <w:r w:rsidRPr="00EE0AC9">
              <w:rPr>
                <w:spacing w:val="-7"/>
              </w:rPr>
              <w:t xml:space="preserve"> </w:t>
            </w:r>
            <w:r w:rsidRPr="00EE0AC9">
              <w:t>konularda</w:t>
            </w:r>
            <w:r w:rsidRPr="00EE0AC9">
              <w:rPr>
                <w:spacing w:val="-5"/>
              </w:rPr>
              <w:t xml:space="preserve"> </w:t>
            </w:r>
            <w:r w:rsidRPr="00EE0AC9">
              <w:t>kendisine</w:t>
            </w:r>
            <w:r w:rsidRPr="00EE0AC9">
              <w:rPr>
                <w:spacing w:val="-4"/>
              </w:rPr>
              <w:t xml:space="preserve"> </w:t>
            </w:r>
            <w:r w:rsidRPr="00EE0AC9">
              <w:t>verilen</w:t>
            </w:r>
            <w:r w:rsidRPr="00EE0AC9">
              <w:rPr>
                <w:spacing w:val="5"/>
              </w:rPr>
              <w:t xml:space="preserve"> </w:t>
            </w:r>
            <w:r w:rsidRPr="00EE0AC9">
              <w:t>görevleri</w:t>
            </w:r>
            <w:r w:rsidRPr="00EE0AC9">
              <w:rPr>
                <w:spacing w:val="-2"/>
              </w:rPr>
              <w:t xml:space="preserve"> </w:t>
            </w:r>
            <w:r w:rsidRPr="00EE0AC9">
              <w:t>kanun,</w:t>
            </w:r>
            <w:r w:rsidRPr="00EE0AC9">
              <w:rPr>
                <w:spacing w:val="-1"/>
              </w:rPr>
              <w:t xml:space="preserve"> </w:t>
            </w:r>
            <w:r w:rsidRPr="00EE0AC9">
              <w:t>tüzük, yönetmelik</w:t>
            </w:r>
            <w:r w:rsidRPr="00EE0AC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</w:t>
            </w:r>
            <w:r w:rsidRPr="00EE0AC9">
              <w:t>ve</w:t>
            </w:r>
            <w:r w:rsidRPr="00EE0AC9">
              <w:rPr>
                <w:spacing w:val="-1"/>
              </w:rPr>
              <w:t xml:space="preserve"> </w:t>
            </w:r>
            <w:r w:rsidRPr="00EE0AC9">
              <w:t>diğer</w:t>
            </w:r>
            <w:r w:rsidRPr="00EE0AC9">
              <w:rPr>
                <w:spacing w:val="10"/>
              </w:rPr>
              <w:t xml:space="preserve"> </w:t>
            </w:r>
            <w:r w:rsidRPr="00EE0AC9">
              <w:t>mevzuat</w:t>
            </w:r>
            <w:r w:rsidRPr="00EE0AC9">
              <w:rPr>
                <w:spacing w:val="2"/>
              </w:rPr>
              <w:t xml:space="preserve"> </w:t>
            </w:r>
            <w:r w:rsidRPr="00EE0AC9">
              <w:t>hükümleri</w:t>
            </w:r>
            <w:r w:rsidRPr="00EE0AC9">
              <w:rPr>
                <w:spacing w:val="-2"/>
              </w:rPr>
              <w:t xml:space="preserve"> </w:t>
            </w:r>
            <w:r w:rsidRPr="00EE0AC9">
              <w:t>çerçevesinde yapmak</w:t>
            </w:r>
            <w:r>
              <w:t>,</w:t>
            </w:r>
          </w:p>
          <w:p w14:paraId="6F0FB72A" w14:textId="2D60F2C8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Kendisine</w:t>
            </w:r>
            <w:r w:rsidRPr="00EE0AC9">
              <w:rPr>
                <w:spacing w:val="-3"/>
              </w:rPr>
              <w:t xml:space="preserve"> </w:t>
            </w:r>
            <w:r w:rsidRPr="00EE0AC9">
              <w:t>havale</w:t>
            </w:r>
            <w:r w:rsidRPr="00EE0AC9">
              <w:rPr>
                <w:spacing w:val="-3"/>
              </w:rPr>
              <w:t xml:space="preserve"> </w:t>
            </w:r>
            <w:r w:rsidRPr="00EE0AC9">
              <w:t>edilen</w:t>
            </w:r>
            <w:r w:rsidRPr="00EE0AC9">
              <w:rPr>
                <w:spacing w:val="-1"/>
              </w:rPr>
              <w:t xml:space="preserve"> </w:t>
            </w:r>
            <w:r w:rsidRPr="00EE0AC9">
              <w:t>yazıları</w:t>
            </w:r>
            <w:r w:rsidRPr="00EE0AC9">
              <w:rPr>
                <w:spacing w:val="-5"/>
              </w:rPr>
              <w:t xml:space="preserve"> </w:t>
            </w:r>
            <w:r w:rsidRPr="00EE0AC9">
              <w:t>ve</w:t>
            </w:r>
            <w:r w:rsidRPr="00EE0AC9">
              <w:rPr>
                <w:spacing w:val="-8"/>
              </w:rPr>
              <w:t xml:space="preserve"> </w:t>
            </w:r>
            <w:r w:rsidRPr="00EE0AC9">
              <w:t>diğer</w:t>
            </w:r>
            <w:r w:rsidRPr="00EE0AC9">
              <w:rPr>
                <w:spacing w:val="2"/>
              </w:rPr>
              <w:t xml:space="preserve"> </w:t>
            </w:r>
            <w:r w:rsidRPr="00EE0AC9">
              <w:t>işlemleri</w:t>
            </w:r>
            <w:r w:rsidRPr="00EE0AC9">
              <w:rPr>
                <w:spacing w:val="-5"/>
              </w:rPr>
              <w:t xml:space="preserve"> </w:t>
            </w:r>
            <w:r w:rsidRPr="00EE0AC9">
              <w:t>usulüne</w:t>
            </w:r>
            <w:r w:rsidRPr="00EE0AC9">
              <w:rPr>
                <w:spacing w:val="-7"/>
              </w:rPr>
              <w:t xml:space="preserve"> </w:t>
            </w:r>
            <w:r w:rsidRPr="00EE0AC9">
              <w:t>uygun</w:t>
            </w:r>
            <w:r w:rsidRPr="00EE0AC9">
              <w:rPr>
                <w:spacing w:val="-6"/>
              </w:rPr>
              <w:t xml:space="preserve"> </w:t>
            </w:r>
            <w:r w:rsidRPr="00EE0AC9">
              <w:t>biçimde</w:t>
            </w:r>
            <w:r w:rsidRPr="00EE0AC9">
              <w:rPr>
                <w:spacing w:val="2"/>
              </w:rPr>
              <w:t xml:space="preserve"> </w:t>
            </w:r>
            <w:r w:rsidRPr="00EE0AC9">
              <w:t>ve</w:t>
            </w:r>
            <w:r w:rsidRPr="00EE0AC9">
              <w:rPr>
                <w:spacing w:val="-8"/>
              </w:rPr>
              <w:t xml:space="preserve"> </w:t>
            </w:r>
            <w:r w:rsidRPr="00EE0AC9">
              <w:t>zamanında</w:t>
            </w:r>
            <w:r w:rsidRPr="00EE0AC9">
              <w:rPr>
                <w:spacing w:val="2"/>
              </w:rPr>
              <w:t xml:space="preserve"> </w:t>
            </w:r>
            <w:r w:rsidRPr="00EE0AC9">
              <w:t>sonuçlandırmak</w:t>
            </w:r>
            <w:r>
              <w:t>,</w:t>
            </w:r>
          </w:p>
          <w:p w14:paraId="48F2AD96" w14:textId="1FBD1FBC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Bilgi</w:t>
            </w:r>
            <w:r w:rsidRPr="00EE0AC9">
              <w:rPr>
                <w:spacing w:val="-4"/>
              </w:rPr>
              <w:t xml:space="preserve"> </w:t>
            </w:r>
            <w:r w:rsidRPr="00EE0AC9">
              <w:t>Edinme</w:t>
            </w:r>
            <w:r w:rsidRPr="00EE0AC9">
              <w:rPr>
                <w:spacing w:val="-2"/>
              </w:rPr>
              <w:t xml:space="preserve"> </w:t>
            </w:r>
            <w:r w:rsidRPr="00EE0AC9">
              <w:t>Biriminden gelen Bilgi</w:t>
            </w:r>
            <w:r w:rsidRPr="00EE0AC9">
              <w:rPr>
                <w:spacing w:val="-4"/>
              </w:rPr>
              <w:t xml:space="preserve"> </w:t>
            </w:r>
            <w:r w:rsidRPr="00EE0AC9">
              <w:t>Edinme</w:t>
            </w:r>
            <w:r w:rsidRPr="00EE0AC9">
              <w:rPr>
                <w:spacing w:val="-7"/>
              </w:rPr>
              <w:t xml:space="preserve"> </w:t>
            </w:r>
            <w:r w:rsidRPr="00EE0AC9">
              <w:t>Hakkı</w:t>
            </w:r>
            <w:r w:rsidRPr="00EE0AC9">
              <w:rPr>
                <w:spacing w:val="-3"/>
              </w:rPr>
              <w:t xml:space="preserve"> </w:t>
            </w:r>
            <w:r w:rsidRPr="00EE0AC9">
              <w:t>Kanunu kapsamındaki</w:t>
            </w:r>
            <w:r w:rsidRPr="00EE0AC9">
              <w:rPr>
                <w:spacing w:val="-4"/>
              </w:rPr>
              <w:t xml:space="preserve"> </w:t>
            </w:r>
            <w:r w:rsidRPr="00EE0AC9">
              <w:t>yazıları</w:t>
            </w:r>
            <w:r w:rsidRPr="00EE0AC9">
              <w:rPr>
                <w:spacing w:val="-4"/>
              </w:rPr>
              <w:t xml:space="preserve"> </w:t>
            </w:r>
            <w:r w:rsidRPr="00EE0AC9">
              <w:t>cevaplamak</w:t>
            </w:r>
            <w:r w:rsidRPr="00EE0AC9">
              <w:rPr>
                <w:spacing w:val="-5"/>
              </w:rPr>
              <w:t xml:space="preserve"> </w:t>
            </w:r>
            <w:r w:rsidRPr="00EE0AC9">
              <w:t>ve</w:t>
            </w:r>
            <w:r w:rsidRPr="00EE0AC9">
              <w:rPr>
                <w:spacing w:val="-1"/>
              </w:rPr>
              <w:t xml:space="preserve"> </w:t>
            </w:r>
            <w:r w:rsidRPr="00EE0AC9">
              <w:t>konu ile</w:t>
            </w:r>
            <w:r w:rsidRPr="00EE0AC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</w:t>
            </w:r>
            <w:r w:rsidRPr="00EE0AC9">
              <w:t>ilgili</w:t>
            </w:r>
            <w:r w:rsidRPr="00EE0AC9">
              <w:rPr>
                <w:spacing w:val="-4"/>
              </w:rPr>
              <w:t xml:space="preserve"> </w:t>
            </w:r>
            <w:r w:rsidRPr="00EE0AC9">
              <w:t>olarak</w:t>
            </w:r>
            <w:r w:rsidRPr="00EE0AC9">
              <w:rPr>
                <w:spacing w:val="-4"/>
              </w:rPr>
              <w:t xml:space="preserve"> </w:t>
            </w:r>
            <w:r w:rsidRPr="00EE0AC9">
              <w:t>ilgili</w:t>
            </w:r>
            <w:r w:rsidRPr="00EE0AC9">
              <w:rPr>
                <w:spacing w:val="-4"/>
              </w:rPr>
              <w:t xml:space="preserve"> </w:t>
            </w:r>
            <w:r w:rsidRPr="00EE0AC9">
              <w:t>birime</w:t>
            </w:r>
            <w:r w:rsidRPr="00EE0AC9">
              <w:rPr>
                <w:spacing w:val="-1"/>
              </w:rPr>
              <w:t xml:space="preserve"> </w:t>
            </w:r>
            <w:r w:rsidRPr="00EE0AC9">
              <w:t>ve</w:t>
            </w:r>
            <w:r w:rsidRPr="00EE0AC9">
              <w:rPr>
                <w:spacing w:val="-1"/>
              </w:rPr>
              <w:t xml:space="preserve"> </w:t>
            </w:r>
            <w:r w:rsidRPr="00EE0AC9">
              <w:t>kişiye</w:t>
            </w:r>
            <w:r w:rsidRPr="00EE0AC9">
              <w:rPr>
                <w:spacing w:val="-2"/>
              </w:rPr>
              <w:t xml:space="preserve"> </w:t>
            </w:r>
            <w:r w:rsidRPr="00EE0AC9">
              <w:t>yazılı</w:t>
            </w:r>
            <w:r w:rsidRPr="00EE0AC9">
              <w:rPr>
                <w:spacing w:val="-3"/>
              </w:rPr>
              <w:t xml:space="preserve"> </w:t>
            </w:r>
            <w:r w:rsidRPr="00EE0AC9">
              <w:t>veya</w:t>
            </w:r>
            <w:r w:rsidRPr="00EE0AC9">
              <w:rPr>
                <w:spacing w:val="3"/>
              </w:rPr>
              <w:t xml:space="preserve"> </w:t>
            </w:r>
            <w:r w:rsidRPr="00EE0AC9">
              <w:t>e-posta</w:t>
            </w:r>
            <w:r w:rsidRPr="00EE0AC9">
              <w:rPr>
                <w:spacing w:val="4"/>
              </w:rPr>
              <w:t xml:space="preserve"> </w:t>
            </w:r>
            <w:r w:rsidRPr="00EE0AC9">
              <w:t>yolu ile</w:t>
            </w:r>
            <w:r w:rsidRPr="00EE0AC9">
              <w:rPr>
                <w:spacing w:val="-1"/>
              </w:rPr>
              <w:t xml:space="preserve"> </w:t>
            </w:r>
            <w:r w:rsidRPr="00EE0AC9">
              <w:t>kanuni</w:t>
            </w:r>
            <w:r w:rsidRPr="00EE0AC9">
              <w:rPr>
                <w:spacing w:val="-4"/>
              </w:rPr>
              <w:t xml:space="preserve"> </w:t>
            </w:r>
            <w:r w:rsidRPr="00EE0AC9">
              <w:t>süresi</w:t>
            </w:r>
            <w:r w:rsidRPr="00EE0AC9">
              <w:rPr>
                <w:spacing w:val="2"/>
              </w:rPr>
              <w:t xml:space="preserve"> </w:t>
            </w:r>
            <w:r w:rsidRPr="00EE0AC9">
              <w:t>içerisinde</w:t>
            </w:r>
            <w:r w:rsidRPr="00EE0AC9">
              <w:rPr>
                <w:spacing w:val="-6"/>
              </w:rPr>
              <w:t xml:space="preserve"> </w:t>
            </w:r>
            <w:r w:rsidRPr="00EE0AC9">
              <w:t>bilgi</w:t>
            </w:r>
            <w:r w:rsidRPr="00EE0AC9">
              <w:rPr>
                <w:spacing w:val="1"/>
              </w:rPr>
              <w:t xml:space="preserve"> </w:t>
            </w:r>
            <w:r w:rsidRPr="00EE0AC9">
              <w:t>vermek</w:t>
            </w:r>
            <w:r>
              <w:t>,</w:t>
            </w:r>
          </w:p>
          <w:p w14:paraId="20FA2517" w14:textId="3B1582B5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Kendisine</w:t>
            </w:r>
            <w:r w:rsidRPr="00EE0AC9">
              <w:rPr>
                <w:spacing w:val="-8"/>
              </w:rPr>
              <w:t xml:space="preserve"> </w:t>
            </w:r>
            <w:r w:rsidRPr="00EE0AC9">
              <w:t>teslim</w:t>
            </w:r>
            <w:r w:rsidRPr="00EE0AC9">
              <w:rPr>
                <w:spacing w:val="-4"/>
              </w:rPr>
              <w:t xml:space="preserve"> </w:t>
            </w:r>
            <w:r w:rsidRPr="00EE0AC9">
              <w:t>edilen</w:t>
            </w:r>
            <w:r w:rsidRPr="00EE0AC9">
              <w:rPr>
                <w:spacing w:val="-5"/>
              </w:rPr>
              <w:t xml:space="preserve"> </w:t>
            </w:r>
            <w:r w:rsidRPr="00EE0AC9">
              <w:t>araç</w:t>
            </w:r>
            <w:r w:rsidRPr="00EE0AC9">
              <w:rPr>
                <w:spacing w:val="-3"/>
              </w:rPr>
              <w:t xml:space="preserve"> </w:t>
            </w:r>
            <w:r w:rsidRPr="00EE0AC9">
              <w:t>ve</w:t>
            </w:r>
            <w:r w:rsidRPr="00EE0AC9">
              <w:rPr>
                <w:spacing w:val="-2"/>
              </w:rPr>
              <w:t xml:space="preserve"> </w:t>
            </w:r>
            <w:r w:rsidRPr="00EE0AC9">
              <w:t>gereci</w:t>
            </w:r>
            <w:r w:rsidRPr="00EE0AC9">
              <w:rPr>
                <w:spacing w:val="-5"/>
              </w:rPr>
              <w:t xml:space="preserve"> </w:t>
            </w:r>
            <w:r w:rsidRPr="00EE0AC9">
              <w:t>korumak,</w:t>
            </w:r>
            <w:r w:rsidRPr="00EE0AC9">
              <w:rPr>
                <w:spacing w:val="2"/>
              </w:rPr>
              <w:t xml:space="preserve"> </w:t>
            </w:r>
            <w:r w:rsidRPr="00EE0AC9">
              <w:t>bakımını</w:t>
            </w:r>
            <w:r w:rsidRPr="00EE0AC9">
              <w:rPr>
                <w:spacing w:val="-4"/>
              </w:rPr>
              <w:t xml:space="preserve"> </w:t>
            </w:r>
            <w:r w:rsidRPr="00EE0AC9">
              <w:t>yaptırmak</w:t>
            </w:r>
            <w:r w:rsidRPr="00EE0AC9">
              <w:rPr>
                <w:spacing w:val="-6"/>
              </w:rPr>
              <w:t xml:space="preserve"> </w:t>
            </w:r>
            <w:r w:rsidRPr="00EE0AC9">
              <w:t>ve</w:t>
            </w:r>
            <w:r w:rsidRPr="00EE0AC9">
              <w:rPr>
                <w:spacing w:val="-2"/>
              </w:rPr>
              <w:t xml:space="preserve"> </w:t>
            </w:r>
            <w:r w:rsidRPr="00EE0AC9">
              <w:t>her</w:t>
            </w:r>
            <w:r w:rsidRPr="00EE0AC9">
              <w:rPr>
                <w:spacing w:val="2"/>
              </w:rPr>
              <w:t xml:space="preserve"> </w:t>
            </w:r>
            <w:r w:rsidRPr="00EE0AC9">
              <w:t>an</w:t>
            </w:r>
            <w:r w:rsidRPr="00EE0AC9">
              <w:rPr>
                <w:spacing w:val="-5"/>
              </w:rPr>
              <w:t xml:space="preserve"> </w:t>
            </w:r>
            <w:r w:rsidRPr="00EE0AC9">
              <w:t>hizmete</w:t>
            </w:r>
            <w:r w:rsidRPr="00EE0AC9">
              <w:rPr>
                <w:spacing w:val="-3"/>
              </w:rPr>
              <w:t xml:space="preserve"> </w:t>
            </w:r>
            <w:r w:rsidRPr="00EE0AC9">
              <w:t>hazır</w:t>
            </w:r>
            <w:r w:rsidRPr="00EE0AC9">
              <w:rPr>
                <w:spacing w:val="3"/>
              </w:rPr>
              <w:t xml:space="preserve"> </w:t>
            </w:r>
            <w:r w:rsidRPr="00EE0AC9">
              <w:t>halde</w:t>
            </w:r>
            <w:r w:rsidRPr="00EE0AC9">
              <w:rPr>
                <w:spacing w:val="-52"/>
              </w:rPr>
              <w:t xml:space="preserve"> </w:t>
            </w:r>
            <w:r w:rsidRPr="00EE0AC9">
              <w:t>bulundurmak</w:t>
            </w:r>
            <w:r>
              <w:t>,</w:t>
            </w:r>
          </w:p>
          <w:p w14:paraId="376DB5C7" w14:textId="2DBB4CC2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İlgili</w:t>
            </w:r>
            <w:r w:rsidRPr="00EE0AC9">
              <w:rPr>
                <w:spacing w:val="-4"/>
              </w:rPr>
              <w:t xml:space="preserve"> </w:t>
            </w:r>
            <w:r>
              <w:t>ö</w:t>
            </w:r>
            <w:r w:rsidRPr="00EE0AC9">
              <w:t>ğretim</w:t>
            </w:r>
            <w:r w:rsidRPr="00EE0AC9">
              <w:rPr>
                <w:spacing w:val="-4"/>
              </w:rPr>
              <w:t xml:space="preserve"> </w:t>
            </w:r>
            <w:r w:rsidRPr="00EE0AC9">
              <w:t>yılı</w:t>
            </w:r>
            <w:r w:rsidRPr="00EE0AC9">
              <w:rPr>
                <w:spacing w:val="-4"/>
              </w:rPr>
              <w:t xml:space="preserve"> </w:t>
            </w:r>
            <w:r w:rsidRPr="00EE0AC9">
              <w:t>için</w:t>
            </w:r>
            <w:r w:rsidRPr="00EE0AC9">
              <w:rPr>
                <w:spacing w:val="-5"/>
              </w:rPr>
              <w:t xml:space="preserve"> </w:t>
            </w:r>
            <w:r w:rsidRPr="00EE0AC9">
              <w:t>kısmi</w:t>
            </w:r>
            <w:r w:rsidRPr="00EE0AC9">
              <w:rPr>
                <w:spacing w:val="-3"/>
              </w:rPr>
              <w:t xml:space="preserve"> </w:t>
            </w:r>
            <w:r w:rsidRPr="00EE0AC9">
              <w:t>zamanlı</w:t>
            </w:r>
            <w:r w:rsidRPr="00EE0AC9">
              <w:rPr>
                <w:spacing w:val="-4"/>
              </w:rPr>
              <w:t xml:space="preserve"> </w:t>
            </w:r>
            <w:r w:rsidRPr="00EE0AC9">
              <w:t>öğrenci</w:t>
            </w:r>
            <w:r w:rsidRPr="00EE0AC9">
              <w:rPr>
                <w:spacing w:val="-4"/>
              </w:rPr>
              <w:t xml:space="preserve"> </w:t>
            </w:r>
            <w:r w:rsidRPr="00EE0AC9">
              <w:t>işlemlerini</w:t>
            </w:r>
            <w:r w:rsidRPr="00EE0AC9">
              <w:rPr>
                <w:spacing w:val="-4"/>
              </w:rPr>
              <w:t xml:space="preserve"> </w:t>
            </w:r>
            <w:r w:rsidRPr="00EE0AC9">
              <w:t>yapmak</w:t>
            </w:r>
            <w:r>
              <w:t>,</w:t>
            </w:r>
          </w:p>
          <w:p w14:paraId="06E365A5" w14:textId="55A86194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Öğrenci</w:t>
            </w:r>
            <w:r w:rsidRPr="00EE0AC9">
              <w:rPr>
                <w:spacing w:val="-5"/>
              </w:rPr>
              <w:t xml:space="preserve"> </w:t>
            </w:r>
            <w:r>
              <w:t>t</w:t>
            </w:r>
            <w:r w:rsidRPr="00EE0AC9">
              <w:t>opluluklarının</w:t>
            </w:r>
            <w:r w:rsidRPr="00EE0AC9">
              <w:rPr>
                <w:spacing w:val="-3"/>
              </w:rPr>
              <w:t xml:space="preserve"> </w:t>
            </w:r>
            <w:r w:rsidRPr="00EE0AC9">
              <w:t>iş</w:t>
            </w:r>
            <w:r w:rsidRPr="00EE0AC9">
              <w:rPr>
                <w:spacing w:val="-1"/>
              </w:rPr>
              <w:t xml:space="preserve"> </w:t>
            </w:r>
            <w:r w:rsidRPr="00EE0AC9">
              <w:t>ve</w:t>
            </w:r>
            <w:r w:rsidRPr="00EE0AC9">
              <w:rPr>
                <w:spacing w:val="-3"/>
              </w:rPr>
              <w:t xml:space="preserve"> </w:t>
            </w:r>
            <w:r w:rsidRPr="00EE0AC9">
              <w:t>işlemlerini</w:t>
            </w:r>
            <w:r w:rsidRPr="00EE0AC9">
              <w:rPr>
                <w:spacing w:val="-3"/>
              </w:rPr>
              <w:t xml:space="preserve"> </w:t>
            </w:r>
            <w:r w:rsidRPr="00EE0AC9">
              <w:t>yapmak</w:t>
            </w:r>
            <w:r>
              <w:t>,</w:t>
            </w:r>
          </w:p>
          <w:p w14:paraId="5CBF0FF4" w14:textId="6626F61E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Tüzel</w:t>
            </w:r>
            <w:r w:rsidRPr="00EE0AC9">
              <w:rPr>
                <w:spacing w:val="-5"/>
              </w:rPr>
              <w:t xml:space="preserve"> </w:t>
            </w:r>
            <w:r w:rsidRPr="00EE0AC9">
              <w:t>kamu kurum</w:t>
            </w:r>
            <w:r w:rsidRPr="00EE0AC9">
              <w:rPr>
                <w:spacing w:val="-9"/>
              </w:rPr>
              <w:t xml:space="preserve"> </w:t>
            </w:r>
            <w:r w:rsidRPr="00EE0AC9">
              <w:t>ve</w:t>
            </w:r>
            <w:r w:rsidRPr="00EE0AC9">
              <w:rPr>
                <w:spacing w:val="-8"/>
              </w:rPr>
              <w:t xml:space="preserve"> </w:t>
            </w:r>
            <w:r w:rsidRPr="00EE0AC9">
              <w:t xml:space="preserve">kuruluşlarının </w:t>
            </w:r>
            <w:r>
              <w:t>ü</w:t>
            </w:r>
            <w:r w:rsidRPr="00EE0AC9">
              <w:t>niversitemiz</w:t>
            </w:r>
            <w:r w:rsidRPr="00EE0AC9">
              <w:rPr>
                <w:spacing w:val="-3"/>
              </w:rPr>
              <w:t xml:space="preserve"> </w:t>
            </w:r>
            <w:r w:rsidRPr="00EE0AC9">
              <w:t>öğrencilerine</w:t>
            </w:r>
            <w:r w:rsidRPr="00EE0AC9">
              <w:rPr>
                <w:spacing w:val="-2"/>
              </w:rPr>
              <w:t xml:space="preserve"> </w:t>
            </w:r>
            <w:r w:rsidRPr="00EE0AC9">
              <w:t>verdiği</w:t>
            </w:r>
            <w:r w:rsidRPr="00EE0AC9">
              <w:rPr>
                <w:spacing w:val="-4"/>
              </w:rPr>
              <w:t xml:space="preserve"> </w:t>
            </w:r>
            <w:r w:rsidRPr="00EE0AC9">
              <w:t>burs</w:t>
            </w:r>
            <w:r w:rsidRPr="00EE0AC9">
              <w:rPr>
                <w:spacing w:val="-1"/>
              </w:rPr>
              <w:t xml:space="preserve"> </w:t>
            </w:r>
            <w:r w:rsidRPr="00EE0AC9">
              <w:t>işlemlerini</w:t>
            </w:r>
            <w:r w:rsidRPr="00EE0AC9">
              <w:rPr>
                <w:spacing w:val="-4"/>
              </w:rPr>
              <w:t xml:space="preserve"> </w:t>
            </w:r>
            <w:r w:rsidRPr="00EE0AC9">
              <w:t>organize</w:t>
            </w:r>
            <w:r w:rsidRPr="00EE0AC9">
              <w:rPr>
                <w:spacing w:val="-3"/>
              </w:rPr>
              <w:t xml:space="preserve"> </w:t>
            </w:r>
            <w:r w:rsidRPr="00EE0AC9">
              <w:t>etmek ve</w:t>
            </w:r>
            <w:r w:rsidRPr="00EE0AC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</w:t>
            </w:r>
            <w:r w:rsidRPr="00EE0AC9">
              <w:t>yürütmek</w:t>
            </w:r>
            <w:r>
              <w:t>,</w:t>
            </w:r>
          </w:p>
          <w:p w14:paraId="28D3F981" w14:textId="75D97C00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Kurslar ve</w:t>
            </w:r>
            <w:r w:rsidRPr="00EE0AC9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öğrenci </w:t>
            </w:r>
            <w:r w:rsidRPr="00EE0AC9">
              <w:t>topluluklar</w:t>
            </w:r>
            <w:r>
              <w:t>ı</w:t>
            </w:r>
            <w:r w:rsidRPr="00EE0AC9">
              <w:t xml:space="preserve"> hakkında bilgi</w:t>
            </w:r>
            <w:r w:rsidRPr="00EE0AC9">
              <w:rPr>
                <w:spacing w:val="-6"/>
              </w:rPr>
              <w:t xml:space="preserve"> </w:t>
            </w:r>
            <w:r w:rsidRPr="00EE0AC9">
              <w:t>vermek</w:t>
            </w:r>
            <w:r>
              <w:t>,</w:t>
            </w:r>
          </w:p>
          <w:p w14:paraId="671798FC" w14:textId="7641D97C" w:rsidR="005D3D18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Birimle</w:t>
            </w:r>
            <w:r w:rsidRPr="00EE0AC9">
              <w:rPr>
                <w:spacing w:val="-5"/>
              </w:rPr>
              <w:t xml:space="preserve"> </w:t>
            </w:r>
            <w:r w:rsidRPr="00EE0AC9">
              <w:t>ilgili</w:t>
            </w:r>
            <w:r w:rsidRPr="00EE0AC9">
              <w:rPr>
                <w:spacing w:val="-7"/>
              </w:rPr>
              <w:t xml:space="preserve"> </w:t>
            </w:r>
            <w:r w:rsidRPr="00EE0AC9">
              <w:t>yazışmaları</w:t>
            </w:r>
            <w:r w:rsidRPr="00EE0AC9">
              <w:rPr>
                <w:spacing w:val="-6"/>
              </w:rPr>
              <w:t xml:space="preserve"> </w:t>
            </w:r>
            <w:r w:rsidRPr="00EE0AC9">
              <w:t>yapmak</w:t>
            </w:r>
            <w:r>
              <w:t>,</w:t>
            </w:r>
          </w:p>
          <w:p w14:paraId="0F54F48F" w14:textId="0073EF02" w:rsidR="005D3D18" w:rsidRPr="00EE0AC9" w:rsidRDefault="005D3D18" w:rsidP="005D3D18">
            <w:pPr>
              <w:pStyle w:val="AralkYok"/>
              <w:numPr>
                <w:ilvl w:val="0"/>
                <w:numId w:val="19"/>
              </w:numPr>
            </w:pPr>
            <w:r>
              <w:t>Yazı işleri bürosunda yürütülen hizmetler ile bilgi sahibi olduğu iş ve işlemlerden gizliliği olanları korumak için gerekli önlemleri almak,</w:t>
            </w:r>
          </w:p>
          <w:p w14:paraId="3AE6F967" w14:textId="26388B47" w:rsidR="00881EBF" w:rsidRPr="00EE5AB6" w:rsidRDefault="005D3D18" w:rsidP="005D3D18">
            <w:pPr>
              <w:pStyle w:val="AralkYok"/>
              <w:numPr>
                <w:ilvl w:val="0"/>
                <w:numId w:val="19"/>
              </w:numPr>
            </w:pPr>
            <w:r w:rsidRPr="00EE0AC9">
              <w:t>Amirleri</w:t>
            </w:r>
            <w:r w:rsidRPr="00EE0AC9">
              <w:rPr>
                <w:spacing w:val="-7"/>
              </w:rPr>
              <w:t xml:space="preserve"> </w:t>
            </w:r>
            <w:r w:rsidRPr="00EE0AC9">
              <w:t>tarafından</w:t>
            </w:r>
            <w:r w:rsidRPr="00EE0AC9">
              <w:rPr>
                <w:spacing w:val="-8"/>
              </w:rPr>
              <w:t xml:space="preserve"> </w:t>
            </w:r>
            <w:r w:rsidRPr="00EE0AC9">
              <w:t>verilecek</w:t>
            </w:r>
            <w:r w:rsidRPr="00EE0AC9">
              <w:rPr>
                <w:spacing w:val="-3"/>
              </w:rPr>
              <w:t xml:space="preserve"> </w:t>
            </w:r>
            <w:r w:rsidRPr="00EE0AC9">
              <w:t>diğer görevleri</w:t>
            </w:r>
            <w:r w:rsidRPr="00EE0AC9">
              <w:rPr>
                <w:spacing w:val="-7"/>
              </w:rPr>
              <w:t xml:space="preserve"> </w:t>
            </w:r>
            <w:r w:rsidRPr="00EE0AC9">
              <w:t>yapmak.</w:t>
            </w:r>
          </w:p>
        </w:tc>
      </w:tr>
    </w:tbl>
    <w:p w14:paraId="539CF953" w14:textId="77777777" w:rsidR="0082087F" w:rsidRDefault="0082087F" w:rsidP="009B6C27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8807" w14:textId="77777777" w:rsidR="00FC7AA1" w:rsidRDefault="00FC7AA1" w:rsidP="00314CA3">
      <w:r>
        <w:separator/>
      </w:r>
    </w:p>
  </w:endnote>
  <w:endnote w:type="continuationSeparator" w:id="0">
    <w:p w14:paraId="5DF96DA1" w14:textId="77777777" w:rsidR="00FC7AA1" w:rsidRDefault="00FC7AA1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D74" w14:textId="77777777" w:rsidR="00456642" w:rsidRDefault="00456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0B9" w14:textId="77777777" w:rsidR="00456642" w:rsidRDefault="00456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55FA" w14:textId="77777777" w:rsidR="00FC7AA1" w:rsidRDefault="00FC7AA1" w:rsidP="00314CA3">
      <w:r>
        <w:separator/>
      </w:r>
    </w:p>
  </w:footnote>
  <w:footnote w:type="continuationSeparator" w:id="0">
    <w:p w14:paraId="35733EBE" w14:textId="77777777" w:rsidR="00FC7AA1" w:rsidRDefault="00FC7AA1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C0E3" w14:textId="77777777" w:rsidR="00456642" w:rsidRDefault="00456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F33" w14:textId="40355103" w:rsidR="00456642" w:rsidRDefault="00456642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456642" w:rsidRPr="007C1C31" w14:paraId="0BC72745" w14:textId="77777777" w:rsidTr="00E16EE6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7001A928" w14:textId="77777777" w:rsidR="00456642" w:rsidRPr="007C1C31" w:rsidRDefault="00456642" w:rsidP="00456642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F363BEB" wp14:editId="3EA57EA3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AC35760" w14:textId="77777777" w:rsidR="00456642" w:rsidRDefault="00456642" w:rsidP="00456642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E84C32">
            <w:rPr>
              <w:sz w:val="22"/>
              <w:szCs w:val="22"/>
            </w:rPr>
            <w:t>SAĞLIK</w:t>
          </w:r>
          <w:r w:rsidRPr="00E84C32">
            <w:rPr>
              <w:spacing w:val="1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KÜLTÜR</w:t>
          </w:r>
          <w:r w:rsidRPr="00E84C32">
            <w:rPr>
              <w:spacing w:val="-3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VE SPOR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02FBAA76" w14:textId="77777777" w:rsidR="00456642" w:rsidRPr="00E84C32" w:rsidRDefault="00456642" w:rsidP="00456642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spacing w:val="1"/>
              <w:sz w:val="22"/>
              <w:szCs w:val="22"/>
            </w:rPr>
            <w:t>KÜLTÜR HİZMETLERİ</w:t>
          </w:r>
          <w:r w:rsidRPr="0072302E">
            <w:rPr>
              <w:spacing w:val="1"/>
              <w:sz w:val="22"/>
              <w:szCs w:val="22"/>
            </w:rPr>
            <w:t xml:space="preserve"> </w:t>
          </w:r>
          <w:r w:rsidRPr="0072302E">
            <w:rPr>
              <w:spacing w:val="-2"/>
              <w:sz w:val="22"/>
              <w:szCs w:val="22"/>
            </w:rPr>
            <w:t>BİRİM</w:t>
          </w:r>
          <w:r>
            <w:rPr>
              <w:spacing w:val="-2"/>
              <w:sz w:val="22"/>
              <w:szCs w:val="22"/>
            </w:rPr>
            <w:t xml:space="preserve"> YETKİLİ PERSONELİ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456642" w:rsidRPr="007C1C31" w14:paraId="05CC385B" w14:textId="77777777" w:rsidTr="00E16E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23A3099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D6746B3" w14:textId="77777777" w:rsidR="00456642" w:rsidRPr="007C1C31" w:rsidRDefault="00456642" w:rsidP="0045664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3E100596" w14:textId="77777777" w:rsidR="00456642" w:rsidRPr="007C1C31" w:rsidRDefault="00456642" w:rsidP="00456642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GRT-094</w:t>
          </w:r>
        </w:p>
      </w:tc>
      <w:tc>
        <w:tcPr>
          <w:tcW w:w="1697" w:type="dxa"/>
          <w:shd w:val="clear" w:color="auto" w:fill="auto"/>
        </w:tcPr>
        <w:p w14:paraId="07B32D0D" w14:textId="77777777" w:rsidR="00456642" w:rsidRPr="007C1C31" w:rsidRDefault="00456642" w:rsidP="0045664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FD4123A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</w:tr>
    <w:tr w:rsidR="00456642" w:rsidRPr="007C1C31" w14:paraId="6E68D5F2" w14:textId="77777777" w:rsidTr="00E16E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69AA326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571A319" w14:textId="77777777" w:rsidR="00456642" w:rsidRPr="007C1C31" w:rsidRDefault="00456642" w:rsidP="0045664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38ADC10" w14:textId="77777777" w:rsidR="00456642" w:rsidRPr="007C1C31" w:rsidRDefault="00456642" w:rsidP="00456642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1290D88" w14:textId="77777777" w:rsidR="00456642" w:rsidRPr="007C1C31" w:rsidRDefault="00456642" w:rsidP="0045664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3EF8EB54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</w:tr>
    <w:tr w:rsidR="00456642" w:rsidRPr="007C1C31" w14:paraId="3733F477" w14:textId="77777777" w:rsidTr="00E16EE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6E49C5A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B4EF0DA" w14:textId="77777777" w:rsidR="00456642" w:rsidRPr="007C1C31" w:rsidRDefault="00456642" w:rsidP="00456642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2E7AB1F7" w14:textId="77777777" w:rsidR="00456642" w:rsidRPr="007C1C31" w:rsidRDefault="00456642" w:rsidP="00456642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40A113F" w14:textId="77777777" w:rsidR="00456642" w:rsidRPr="007C1C31" w:rsidRDefault="00456642" w:rsidP="0045664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0144606D" w14:textId="77777777" w:rsidR="00456642" w:rsidRPr="007C1C31" w:rsidRDefault="00456642" w:rsidP="00456642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3BE955F8" w14:textId="77777777" w:rsidR="00456642" w:rsidRDefault="004566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CDB0" w14:textId="77777777" w:rsidR="00456642" w:rsidRDefault="00456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706558">
    <w:abstractNumId w:val="0"/>
  </w:num>
  <w:num w:numId="2" w16cid:durableId="1722827678">
    <w:abstractNumId w:val="5"/>
  </w:num>
  <w:num w:numId="3" w16cid:durableId="690060988">
    <w:abstractNumId w:val="13"/>
  </w:num>
  <w:num w:numId="4" w16cid:durableId="505174711">
    <w:abstractNumId w:val="1"/>
  </w:num>
  <w:num w:numId="5" w16cid:durableId="109860135">
    <w:abstractNumId w:val="8"/>
  </w:num>
  <w:num w:numId="6" w16cid:durableId="411195423">
    <w:abstractNumId w:val="10"/>
  </w:num>
  <w:num w:numId="7" w16cid:durableId="485560658">
    <w:abstractNumId w:val="6"/>
  </w:num>
  <w:num w:numId="8" w16cid:durableId="279603747">
    <w:abstractNumId w:val="9"/>
  </w:num>
  <w:num w:numId="9" w16cid:durableId="202989304">
    <w:abstractNumId w:val="16"/>
  </w:num>
  <w:num w:numId="10" w16cid:durableId="1246694930">
    <w:abstractNumId w:val="18"/>
  </w:num>
  <w:num w:numId="11" w16cid:durableId="117070099">
    <w:abstractNumId w:val="7"/>
  </w:num>
  <w:num w:numId="12" w16cid:durableId="1993947452">
    <w:abstractNumId w:val="15"/>
  </w:num>
  <w:num w:numId="13" w16cid:durableId="1063983824">
    <w:abstractNumId w:val="12"/>
  </w:num>
  <w:num w:numId="14" w16cid:durableId="1959292538">
    <w:abstractNumId w:val="4"/>
  </w:num>
  <w:num w:numId="15" w16cid:durableId="1116949486">
    <w:abstractNumId w:val="2"/>
  </w:num>
  <w:num w:numId="16" w16cid:durableId="993338176">
    <w:abstractNumId w:val="11"/>
  </w:num>
  <w:num w:numId="17" w16cid:durableId="1534885807">
    <w:abstractNumId w:val="17"/>
  </w:num>
  <w:num w:numId="18" w16cid:durableId="2051418429">
    <w:abstractNumId w:val="14"/>
  </w:num>
  <w:num w:numId="19" w16cid:durableId="189373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522C1"/>
    <w:rsid w:val="000A1F23"/>
    <w:rsid w:val="000A4789"/>
    <w:rsid w:val="000A6A8C"/>
    <w:rsid w:val="00134A3D"/>
    <w:rsid w:val="001540C3"/>
    <w:rsid w:val="00217174"/>
    <w:rsid w:val="00243A7F"/>
    <w:rsid w:val="00252AFE"/>
    <w:rsid w:val="00285298"/>
    <w:rsid w:val="003076A7"/>
    <w:rsid w:val="00314CA3"/>
    <w:rsid w:val="0035669D"/>
    <w:rsid w:val="00383107"/>
    <w:rsid w:val="0040115E"/>
    <w:rsid w:val="004549DF"/>
    <w:rsid w:val="00456642"/>
    <w:rsid w:val="00466F09"/>
    <w:rsid w:val="00496139"/>
    <w:rsid w:val="004B0834"/>
    <w:rsid w:val="005011CB"/>
    <w:rsid w:val="005733D0"/>
    <w:rsid w:val="00591FC6"/>
    <w:rsid w:val="005B1117"/>
    <w:rsid w:val="005C72B4"/>
    <w:rsid w:val="005D3D18"/>
    <w:rsid w:val="005F351D"/>
    <w:rsid w:val="00605E40"/>
    <w:rsid w:val="00671D01"/>
    <w:rsid w:val="006B0F0E"/>
    <w:rsid w:val="006F3923"/>
    <w:rsid w:val="0072302E"/>
    <w:rsid w:val="007843A0"/>
    <w:rsid w:val="0082087F"/>
    <w:rsid w:val="00881EBF"/>
    <w:rsid w:val="008A0E7D"/>
    <w:rsid w:val="008A3D03"/>
    <w:rsid w:val="008B7573"/>
    <w:rsid w:val="00905DD1"/>
    <w:rsid w:val="0092238B"/>
    <w:rsid w:val="009444E8"/>
    <w:rsid w:val="009A2EBB"/>
    <w:rsid w:val="009A65D7"/>
    <w:rsid w:val="009B6C27"/>
    <w:rsid w:val="009C7762"/>
    <w:rsid w:val="009D3E6D"/>
    <w:rsid w:val="009E59B5"/>
    <w:rsid w:val="00A23C11"/>
    <w:rsid w:val="00A3379B"/>
    <w:rsid w:val="00AB5163"/>
    <w:rsid w:val="00AC1426"/>
    <w:rsid w:val="00AF13DC"/>
    <w:rsid w:val="00B86777"/>
    <w:rsid w:val="00C25E06"/>
    <w:rsid w:val="00C529E7"/>
    <w:rsid w:val="00C876B1"/>
    <w:rsid w:val="00CB546C"/>
    <w:rsid w:val="00D06606"/>
    <w:rsid w:val="00D15B09"/>
    <w:rsid w:val="00D8692B"/>
    <w:rsid w:val="00DB29D2"/>
    <w:rsid w:val="00DE796B"/>
    <w:rsid w:val="00DF1104"/>
    <w:rsid w:val="00E23A34"/>
    <w:rsid w:val="00E65568"/>
    <w:rsid w:val="00E84C32"/>
    <w:rsid w:val="00EA58B8"/>
    <w:rsid w:val="00EE5AB6"/>
    <w:rsid w:val="00F412DE"/>
    <w:rsid w:val="00FC7AA1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1480</Characters>
  <Application>Microsoft Office Word</Application>
  <DocSecurity>0</DocSecurity>
  <Lines>39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47</cp:revision>
  <dcterms:created xsi:type="dcterms:W3CDTF">2024-01-17T09:58:00Z</dcterms:created>
  <dcterms:modified xsi:type="dcterms:W3CDTF">2024-04-07T14:21:00Z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f1b3976e79e73be221c7065a5c0b1c492a17b8799f84e33b08a9d67a591fab69</vt:lpwstr>
  </property>
</Properties>
</file>