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605E40" w:rsidRPr="007C1C31" w14:paraId="4BDA7151" w14:textId="77777777" w:rsidTr="00605E40">
        <w:tc>
          <w:tcPr>
            <w:tcW w:w="3148" w:type="dxa"/>
            <w:shd w:val="clear" w:color="auto" w:fill="auto"/>
          </w:tcPr>
          <w:p w14:paraId="69580A4F" w14:textId="3DEA75D2" w:rsidR="00605E40" w:rsidRPr="007C1C31" w:rsidRDefault="00605E40" w:rsidP="00605E40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640630C6" w14:textId="49EF727C" w:rsidR="00605E40" w:rsidRPr="00605E40" w:rsidRDefault="00605E40" w:rsidP="00605E40">
            <w:pPr>
              <w:rPr>
                <w:sz w:val="22"/>
                <w:szCs w:val="22"/>
              </w:rPr>
            </w:pPr>
            <w:r w:rsidRPr="00605E40">
              <w:rPr>
                <w:sz w:val="22"/>
                <w:szCs w:val="22"/>
              </w:rPr>
              <w:t>Sağlık</w:t>
            </w:r>
            <w:r w:rsidRPr="00605E40">
              <w:rPr>
                <w:spacing w:val="-6"/>
                <w:sz w:val="22"/>
                <w:szCs w:val="22"/>
              </w:rPr>
              <w:t xml:space="preserve"> </w:t>
            </w:r>
            <w:r w:rsidRPr="00605E40">
              <w:rPr>
                <w:sz w:val="22"/>
                <w:szCs w:val="22"/>
              </w:rPr>
              <w:t>Kültür</w:t>
            </w:r>
            <w:r w:rsidRPr="00605E40">
              <w:rPr>
                <w:spacing w:val="2"/>
                <w:sz w:val="22"/>
                <w:szCs w:val="22"/>
              </w:rPr>
              <w:t xml:space="preserve"> </w:t>
            </w:r>
            <w:r w:rsidRPr="00605E40">
              <w:rPr>
                <w:sz w:val="22"/>
                <w:szCs w:val="22"/>
              </w:rPr>
              <w:t>ve</w:t>
            </w:r>
            <w:r w:rsidRPr="00605E40">
              <w:rPr>
                <w:spacing w:val="-7"/>
                <w:sz w:val="22"/>
                <w:szCs w:val="22"/>
              </w:rPr>
              <w:t xml:space="preserve"> </w:t>
            </w:r>
            <w:r w:rsidRPr="00605E40">
              <w:rPr>
                <w:sz w:val="22"/>
                <w:szCs w:val="22"/>
              </w:rPr>
              <w:t>Spor</w:t>
            </w:r>
            <w:r w:rsidRPr="00605E40">
              <w:rPr>
                <w:spacing w:val="2"/>
                <w:sz w:val="22"/>
                <w:szCs w:val="22"/>
              </w:rPr>
              <w:t xml:space="preserve"> </w:t>
            </w:r>
            <w:r w:rsidRPr="00605E40">
              <w:rPr>
                <w:sz w:val="22"/>
                <w:szCs w:val="22"/>
              </w:rPr>
              <w:t>Daire</w:t>
            </w:r>
            <w:r w:rsidRPr="00605E40">
              <w:rPr>
                <w:spacing w:val="-7"/>
                <w:sz w:val="22"/>
                <w:szCs w:val="22"/>
              </w:rPr>
              <w:t xml:space="preserve"> </w:t>
            </w:r>
            <w:r w:rsidRPr="00605E40">
              <w:rPr>
                <w:sz w:val="22"/>
                <w:szCs w:val="22"/>
              </w:rPr>
              <w:t>Başkanlığı</w:t>
            </w:r>
          </w:p>
        </w:tc>
      </w:tr>
      <w:tr w:rsidR="00605E40" w:rsidRPr="007C1C31" w14:paraId="082970DC" w14:textId="77777777" w:rsidTr="00605E40">
        <w:tc>
          <w:tcPr>
            <w:tcW w:w="3148" w:type="dxa"/>
            <w:shd w:val="clear" w:color="auto" w:fill="auto"/>
          </w:tcPr>
          <w:p w14:paraId="163A071F" w14:textId="60D220D0" w:rsidR="00605E40" w:rsidRPr="007C1C31" w:rsidRDefault="00605E40" w:rsidP="00605E40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36219BA8" w14:textId="7567066D" w:rsidR="00605E40" w:rsidRPr="00605E40" w:rsidRDefault="00605E40" w:rsidP="00605E40">
            <w:pPr>
              <w:pStyle w:val="TableParagraph"/>
              <w:spacing w:line="234" w:lineRule="exact"/>
              <w:ind w:left="0"/>
            </w:pPr>
            <w:r w:rsidRPr="00605E40">
              <w:t>Mali</w:t>
            </w:r>
            <w:r w:rsidRPr="00605E40">
              <w:rPr>
                <w:spacing w:val="-6"/>
              </w:rPr>
              <w:t xml:space="preserve"> </w:t>
            </w:r>
            <w:r w:rsidRPr="00605E40">
              <w:t>Hizmetler Şube</w:t>
            </w:r>
            <w:r w:rsidRPr="00605E40">
              <w:rPr>
                <w:spacing w:val="-9"/>
              </w:rPr>
              <w:t xml:space="preserve"> </w:t>
            </w:r>
            <w:r w:rsidRPr="00605E40">
              <w:t>Müdürlüğü</w:t>
            </w:r>
            <w:r w:rsidRPr="00605E40">
              <w:rPr>
                <w:spacing w:val="-2"/>
              </w:rPr>
              <w:t xml:space="preserve"> </w:t>
            </w:r>
            <w:r w:rsidRPr="00605E40">
              <w:t>(Satın</w:t>
            </w:r>
            <w:r>
              <w:t xml:space="preserve"> </w:t>
            </w:r>
            <w:r w:rsidRPr="00605E40">
              <w:t>alma, Tahakkuk,</w:t>
            </w:r>
            <w:r w:rsidRPr="00605E40">
              <w:rPr>
                <w:spacing w:val="-5"/>
              </w:rPr>
              <w:t xml:space="preserve"> </w:t>
            </w:r>
            <w:r w:rsidRPr="00605E40">
              <w:t>Taşınır)</w:t>
            </w:r>
          </w:p>
        </w:tc>
      </w:tr>
      <w:tr w:rsidR="00605E40" w:rsidRPr="007C1C31" w14:paraId="6E126BE2" w14:textId="77777777" w:rsidTr="00605E40">
        <w:tc>
          <w:tcPr>
            <w:tcW w:w="3148" w:type="dxa"/>
            <w:shd w:val="clear" w:color="auto" w:fill="auto"/>
          </w:tcPr>
          <w:p w14:paraId="38DB666A" w14:textId="454E1CDE" w:rsidR="00605E40" w:rsidRPr="007C1C31" w:rsidRDefault="00605E40" w:rsidP="00605E40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13212D43" w14:textId="4E13B701" w:rsidR="00605E40" w:rsidRPr="00605E40" w:rsidRDefault="00605E40" w:rsidP="00605E40">
            <w:pPr>
              <w:rPr>
                <w:sz w:val="22"/>
                <w:szCs w:val="22"/>
              </w:rPr>
            </w:pPr>
            <w:r w:rsidRPr="00605E40">
              <w:rPr>
                <w:sz w:val="22"/>
                <w:szCs w:val="22"/>
              </w:rPr>
              <w:t>M</w:t>
            </w:r>
            <w:r w:rsidR="00DD64AC">
              <w:rPr>
                <w:sz w:val="22"/>
                <w:szCs w:val="22"/>
              </w:rPr>
              <w:t>ali Hizmetler Birim Yetkilisi</w:t>
            </w:r>
          </w:p>
        </w:tc>
      </w:tr>
      <w:tr w:rsidR="00605E40" w:rsidRPr="007C1C31" w14:paraId="2F9DC58E" w14:textId="77777777" w:rsidTr="00605E40">
        <w:tc>
          <w:tcPr>
            <w:tcW w:w="3148" w:type="dxa"/>
            <w:shd w:val="clear" w:color="auto" w:fill="auto"/>
          </w:tcPr>
          <w:p w14:paraId="53C1C266" w14:textId="2E1A2454" w:rsidR="00605E40" w:rsidRPr="007C1C31" w:rsidRDefault="00605E40" w:rsidP="00605E40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6ABEEAB4" w14:textId="5790CEA1" w:rsidR="00605E40" w:rsidRPr="00605E40" w:rsidRDefault="00605E40" w:rsidP="00605E40">
            <w:pPr>
              <w:rPr>
                <w:sz w:val="22"/>
                <w:szCs w:val="22"/>
              </w:rPr>
            </w:pPr>
            <w:r w:rsidRPr="00605E40">
              <w:rPr>
                <w:sz w:val="22"/>
                <w:szCs w:val="22"/>
              </w:rPr>
              <w:t>Şube</w:t>
            </w:r>
            <w:r w:rsidRPr="00605E40">
              <w:rPr>
                <w:spacing w:val="-5"/>
                <w:sz w:val="22"/>
                <w:szCs w:val="22"/>
              </w:rPr>
              <w:t xml:space="preserve"> </w:t>
            </w:r>
            <w:r w:rsidRPr="00605E40">
              <w:rPr>
                <w:sz w:val="22"/>
                <w:szCs w:val="22"/>
              </w:rPr>
              <w:t>Müdürü</w:t>
            </w:r>
          </w:p>
        </w:tc>
      </w:tr>
      <w:tr w:rsidR="00605E40" w:rsidRPr="007C1C31" w14:paraId="698C1B38" w14:textId="77777777" w:rsidTr="00605E40">
        <w:tc>
          <w:tcPr>
            <w:tcW w:w="3148" w:type="dxa"/>
            <w:shd w:val="clear" w:color="auto" w:fill="auto"/>
          </w:tcPr>
          <w:p w14:paraId="52B095CD" w14:textId="77777777" w:rsidR="00605E40" w:rsidRPr="007C1C31" w:rsidRDefault="00605E40" w:rsidP="00605E40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40244971" w14:textId="650A7FFA" w:rsidR="00605E40" w:rsidRPr="00605E40" w:rsidRDefault="00DD64AC" w:rsidP="0060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Personel</w:t>
            </w:r>
          </w:p>
        </w:tc>
      </w:tr>
      <w:tr w:rsidR="00605E40" w:rsidRPr="007C1C31" w14:paraId="187759A8" w14:textId="77777777" w:rsidTr="00605E40">
        <w:tc>
          <w:tcPr>
            <w:tcW w:w="3148" w:type="dxa"/>
            <w:shd w:val="clear" w:color="auto" w:fill="auto"/>
          </w:tcPr>
          <w:p w14:paraId="3EFD3246" w14:textId="3684C874" w:rsidR="00605E40" w:rsidRPr="00314CA3" w:rsidRDefault="00605E40" w:rsidP="00605E40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7FAB2322" w14:textId="52B5D648" w:rsidR="00605E40" w:rsidRPr="00605E40" w:rsidRDefault="00605E40" w:rsidP="00605E40">
            <w:pPr>
              <w:rPr>
                <w:sz w:val="22"/>
                <w:szCs w:val="22"/>
              </w:rPr>
            </w:pPr>
            <w:r w:rsidRPr="00605E40">
              <w:rPr>
                <w:sz w:val="22"/>
                <w:szCs w:val="22"/>
              </w:rPr>
              <w:t>Hizmetli</w:t>
            </w:r>
          </w:p>
        </w:tc>
      </w:tr>
      <w:tr w:rsidR="00605E40" w:rsidRPr="007C1C31" w14:paraId="65FD0C34" w14:textId="77777777" w:rsidTr="00605E40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605E40" w:rsidRPr="007C1C31" w:rsidRDefault="00605E40" w:rsidP="00605E40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51F35DEC" w14:textId="1D198CE9" w:rsidR="00605E40" w:rsidRPr="00605E40" w:rsidRDefault="00DD64AC" w:rsidP="0060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5F351D" w:rsidRPr="007C1C31" w14:paraId="1F226A3B" w14:textId="77777777" w:rsidTr="005F351D">
        <w:tc>
          <w:tcPr>
            <w:tcW w:w="3012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</w:tcPr>
          <w:p w14:paraId="7FE955F5" w14:textId="722FD0DE" w:rsidR="005F351D" w:rsidRPr="005B1117" w:rsidRDefault="0092238B" w:rsidP="0092238B">
            <w:pPr>
              <w:pStyle w:val="AralkYok"/>
              <w:jc w:val="both"/>
            </w:pPr>
            <w:r>
              <w:t>İSTE yönetimi tarafından belirlenen amaç ve ilkelere uygun olarak; bulunmuş olduğu birimde gerekli tüm faaliyetlerinin etkenlik, verimlilik ilkelerine ve mevzuata uygun olarak işlemlerini yürütür.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9B6C27">
        <w:trPr>
          <w:trHeight w:val="1261"/>
        </w:trPr>
        <w:tc>
          <w:tcPr>
            <w:tcW w:w="9781" w:type="dxa"/>
          </w:tcPr>
          <w:p w14:paraId="35D57246" w14:textId="7777777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Ön</w:t>
            </w:r>
            <w:r w:rsidRPr="00386BD7">
              <w:rPr>
                <w:spacing w:val="-8"/>
              </w:rPr>
              <w:t xml:space="preserve"> </w:t>
            </w:r>
            <w:r w:rsidRPr="00386BD7">
              <w:t>izni</w:t>
            </w:r>
            <w:r w:rsidRPr="00386BD7">
              <w:rPr>
                <w:spacing w:val="-6"/>
              </w:rPr>
              <w:t xml:space="preserve"> </w:t>
            </w:r>
            <w:r w:rsidRPr="00386BD7">
              <w:t>alınmış</w:t>
            </w:r>
            <w:r w:rsidRPr="00386BD7">
              <w:rPr>
                <w:spacing w:val="-2"/>
              </w:rPr>
              <w:t xml:space="preserve"> </w:t>
            </w:r>
            <w:r w:rsidRPr="00386BD7">
              <w:t>olan</w:t>
            </w:r>
            <w:r w:rsidRPr="00386BD7">
              <w:rPr>
                <w:spacing w:val="-3"/>
              </w:rPr>
              <w:t xml:space="preserve"> </w:t>
            </w:r>
            <w:r w:rsidRPr="00386BD7">
              <w:t>malzeme</w:t>
            </w:r>
            <w:r w:rsidRPr="00386BD7">
              <w:rPr>
                <w:spacing w:val="-4"/>
              </w:rPr>
              <w:t xml:space="preserve"> </w:t>
            </w:r>
            <w:r w:rsidRPr="00386BD7">
              <w:t>veya</w:t>
            </w:r>
            <w:r w:rsidRPr="00386BD7">
              <w:rPr>
                <w:spacing w:val="1"/>
              </w:rPr>
              <w:t xml:space="preserve"> </w:t>
            </w:r>
            <w:r w:rsidRPr="00386BD7">
              <w:t>hizmetin</w:t>
            </w:r>
            <w:r w:rsidRPr="00386BD7">
              <w:rPr>
                <w:spacing w:val="-7"/>
              </w:rPr>
              <w:t xml:space="preserve"> </w:t>
            </w:r>
            <w:r w:rsidRPr="00386BD7">
              <w:t>piyasa</w:t>
            </w:r>
            <w:r w:rsidRPr="00386BD7">
              <w:rPr>
                <w:spacing w:val="-5"/>
              </w:rPr>
              <w:t xml:space="preserve"> </w:t>
            </w:r>
            <w:r w:rsidRPr="00386BD7">
              <w:t>araştırılmasının</w:t>
            </w:r>
            <w:r w:rsidRPr="00386BD7">
              <w:rPr>
                <w:spacing w:val="-2"/>
              </w:rPr>
              <w:t xml:space="preserve"> </w:t>
            </w:r>
            <w:r w:rsidRPr="00386BD7">
              <w:t>yapılarak</w:t>
            </w:r>
            <w:r w:rsidRPr="00386BD7">
              <w:rPr>
                <w:spacing w:val="-7"/>
              </w:rPr>
              <w:t xml:space="preserve"> </w:t>
            </w:r>
            <w:r w:rsidRPr="00386BD7">
              <w:t>alımının</w:t>
            </w:r>
            <w:r w:rsidRPr="00386BD7">
              <w:rPr>
                <w:spacing w:val="-3"/>
              </w:rPr>
              <w:t xml:space="preserve"> </w:t>
            </w:r>
            <w:r w:rsidRPr="00386BD7">
              <w:t>yapılması,</w:t>
            </w:r>
          </w:p>
          <w:p w14:paraId="588DC923" w14:textId="52F88C1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Talep</w:t>
            </w:r>
            <w:r w:rsidRPr="00386BD7">
              <w:rPr>
                <w:spacing w:val="-1"/>
              </w:rPr>
              <w:t xml:space="preserve"> </w:t>
            </w:r>
            <w:r w:rsidRPr="00386BD7">
              <w:t>edilen</w:t>
            </w:r>
            <w:r w:rsidRPr="00386BD7">
              <w:rPr>
                <w:spacing w:val="-4"/>
              </w:rPr>
              <w:t xml:space="preserve"> </w:t>
            </w:r>
            <w:r w:rsidRPr="00386BD7">
              <w:t>malzemelerin</w:t>
            </w:r>
            <w:r w:rsidRPr="00386BD7">
              <w:rPr>
                <w:spacing w:val="-10"/>
              </w:rPr>
              <w:t xml:space="preserve"> </w:t>
            </w:r>
            <w:r w:rsidRPr="00386BD7">
              <w:t>birimlere</w:t>
            </w:r>
            <w:r w:rsidRPr="00386BD7">
              <w:rPr>
                <w:spacing w:val="-10"/>
              </w:rPr>
              <w:t xml:space="preserve"> </w:t>
            </w:r>
            <w:r w:rsidRPr="00386BD7">
              <w:t>teslimatının</w:t>
            </w:r>
            <w:r w:rsidRPr="00386BD7">
              <w:rPr>
                <w:spacing w:val="-5"/>
              </w:rPr>
              <w:t xml:space="preserve"> </w:t>
            </w:r>
            <w:r w:rsidRPr="00386BD7">
              <w:t>yaptırılması</w:t>
            </w:r>
            <w:r>
              <w:t>,</w:t>
            </w:r>
          </w:p>
          <w:p w14:paraId="526A1829" w14:textId="72262AB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Ödeme</w:t>
            </w:r>
            <w:r w:rsidRPr="00386BD7">
              <w:rPr>
                <w:spacing w:val="-2"/>
              </w:rPr>
              <w:t xml:space="preserve"> </w:t>
            </w:r>
            <w:r w:rsidRPr="00386BD7">
              <w:t>dosyalarının</w:t>
            </w:r>
            <w:r w:rsidRPr="00386BD7">
              <w:rPr>
                <w:spacing w:val="-5"/>
              </w:rPr>
              <w:t xml:space="preserve"> </w:t>
            </w:r>
            <w:r w:rsidRPr="00386BD7">
              <w:t>düzenlenip</w:t>
            </w:r>
            <w:r w:rsidRPr="00386BD7">
              <w:rPr>
                <w:spacing w:val="-5"/>
              </w:rPr>
              <w:t xml:space="preserve"> </w:t>
            </w:r>
            <w:r w:rsidRPr="00386BD7">
              <w:t>tahakkuka</w:t>
            </w:r>
            <w:r w:rsidRPr="00386BD7">
              <w:rPr>
                <w:spacing w:val="-2"/>
              </w:rPr>
              <w:t xml:space="preserve"> </w:t>
            </w:r>
            <w:r w:rsidRPr="00386BD7">
              <w:t>gönderilmesi</w:t>
            </w:r>
            <w:r>
              <w:t>,</w:t>
            </w:r>
          </w:p>
          <w:p w14:paraId="4B2DAB92" w14:textId="1AC5F104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Başkanlık</w:t>
            </w:r>
            <w:r w:rsidRPr="00386BD7">
              <w:rPr>
                <w:spacing w:val="-8"/>
              </w:rPr>
              <w:t xml:space="preserve"> </w:t>
            </w:r>
            <w:r w:rsidRPr="00386BD7">
              <w:t>bünyesinde,</w:t>
            </w:r>
            <w:r w:rsidRPr="00386BD7">
              <w:rPr>
                <w:spacing w:val="-1"/>
              </w:rPr>
              <w:t xml:space="preserve"> </w:t>
            </w:r>
            <w:r w:rsidRPr="00386BD7">
              <w:t>görevi</w:t>
            </w:r>
            <w:r w:rsidRPr="00386BD7">
              <w:rPr>
                <w:spacing w:val="-2"/>
              </w:rPr>
              <w:t xml:space="preserve"> </w:t>
            </w:r>
            <w:r w:rsidRPr="00386BD7">
              <w:t>dahilinde,</w:t>
            </w:r>
            <w:r w:rsidRPr="00386BD7">
              <w:rPr>
                <w:spacing w:val="-1"/>
              </w:rPr>
              <w:t xml:space="preserve"> </w:t>
            </w:r>
            <w:r w:rsidRPr="00386BD7">
              <w:t>her türlü</w:t>
            </w:r>
            <w:r w:rsidRPr="00386BD7">
              <w:rPr>
                <w:spacing w:val="-2"/>
              </w:rPr>
              <w:t xml:space="preserve"> </w:t>
            </w:r>
            <w:r w:rsidRPr="00386BD7">
              <w:t>kamu</w:t>
            </w:r>
            <w:r w:rsidRPr="00386BD7">
              <w:rPr>
                <w:spacing w:val="2"/>
              </w:rPr>
              <w:t xml:space="preserve"> </w:t>
            </w:r>
            <w:r w:rsidRPr="00386BD7">
              <w:t>kaynağının</w:t>
            </w:r>
            <w:r w:rsidRPr="00386BD7">
              <w:rPr>
                <w:spacing w:val="-3"/>
              </w:rPr>
              <w:t xml:space="preserve"> </w:t>
            </w:r>
            <w:r w:rsidRPr="00386BD7">
              <w:t>elde</w:t>
            </w:r>
            <w:r w:rsidRPr="00386BD7">
              <w:rPr>
                <w:spacing w:val="-5"/>
              </w:rPr>
              <w:t xml:space="preserve"> </w:t>
            </w:r>
            <w:r w:rsidRPr="00386BD7">
              <w:t>edilmesi</w:t>
            </w:r>
            <w:r w:rsidRPr="00386BD7">
              <w:rPr>
                <w:spacing w:val="-6"/>
              </w:rPr>
              <w:t xml:space="preserve"> </w:t>
            </w:r>
            <w:r w:rsidRPr="00386BD7">
              <w:t>ve</w:t>
            </w:r>
            <w:r w:rsidRPr="00386BD7">
              <w:rPr>
                <w:spacing w:val="-5"/>
              </w:rPr>
              <w:t xml:space="preserve"> </w:t>
            </w:r>
            <w:r w:rsidRPr="00386BD7">
              <w:t>kullanılmasında görevli</w:t>
            </w:r>
            <w:r w:rsidRPr="00386BD7">
              <w:rPr>
                <w:spacing w:val="-6"/>
              </w:rPr>
              <w:t xml:space="preserve"> </w:t>
            </w:r>
            <w:r w:rsidRPr="00386BD7">
              <w:t>ve</w:t>
            </w:r>
            <w:r>
              <w:t xml:space="preserve"> </w:t>
            </w:r>
            <w:r w:rsidRPr="00386BD7">
              <w:rPr>
                <w:spacing w:val="-52"/>
              </w:rPr>
              <w:t xml:space="preserve"> </w:t>
            </w:r>
            <w:r w:rsidRPr="00386BD7">
              <w:t>yetkili</w:t>
            </w:r>
            <w:r w:rsidRPr="00386BD7">
              <w:rPr>
                <w:spacing w:val="-4"/>
              </w:rPr>
              <w:t xml:space="preserve"> </w:t>
            </w:r>
            <w:r w:rsidRPr="00386BD7">
              <w:t>olanlar,</w:t>
            </w:r>
            <w:r w:rsidRPr="00386BD7">
              <w:rPr>
                <w:spacing w:val="2"/>
              </w:rPr>
              <w:t xml:space="preserve"> </w:t>
            </w:r>
            <w:r w:rsidRPr="00386BD7">
              <w:t>kaynakların</w:t>
            </w:r>
            <w:r w:rsidRPr="00386BD7">
              <w:rPr>
                <w:spacing w:val="1"/>
              </w:rPr>
              <w:t xml:space="preserve"> </w:t>
            </w:r>
            <w:r w:rsidRPr="00386BD7">
              <w:t>etkili,</w:t>
            </w:r>
            <w:r w:rsidRPr="00386BD7">
              <w:rPr>
                <w:spacing w:val="2"/>
              </w:rPr>
              <w:t xml:space="preserve"> </w:t>
            </w:r>
            <w:r w:rsidRPr="00386BD7">
              <w:t>ekonomik,</w:t>
            </w:r>
            <w:r w:rsidRPr="00386BD7">
              <w:rPr>
                <w:spacing w:val="2"/>
              </w:rPr>
              <w:t xml:space="preserve"> </w:t>
            </w:r>
            <w:r w:rsidRPr="00386BD7">
              <w:t>verimli</w:t>
            </w:r>
            <w:r w:rsidRPr="00386BD7">
              <w:rPr>
                <w:spacing w:val="-3"/>
              </w:rPr>
              <w:t xml:space="preserve"> </w:t>
            </w:r>
            <w:r w:rsidRPr="00386BD7">
              <w:t>ve</w:t>
            </w:r>
            <w:r w:rsidRPr="00386BD7">
              <w:rPr>
                <w:spacing w:val="3"/>
              </w:rPr>
              <w:t xml:space="preserve"> </w:t>
            </w:r>
            <w:r w:rsidRPr="00386BD7">
              <w:t>hukuka</w:t>
            </w:r>
            <w:r w:rsidRPr="00386BD7">
              <w:rPr>
                <w:spacing w:val="3"/>
              </w:rPr>
              <w:t xml:space="preserve"> </w:t>
            </w:r>
            <w:r w:rsidRPr="00386BD7">
              <w:t>uygun</w:t>
            </w:r>
            <w:r w:rsidRPr="00386BD7">
              <w:rPr>
                <w:spacing w:val="1"/>
              </w:rPr>
              <w:t xml:space="preserve"> </w:t>
            </w:r>
            <w:r w:rsidRPr="00386BD7">
              <w:t>olarak</w:t>
            </w:r>
            <w:r w:rsidRPr="00386BD7">
              <w:rPr>
                <w:spacing w:val="-5"/>
              </w:rPr>
              <w:t xml:space="preserve"> </w:t>
            </w:r>
            <w:r w:rsidRPr="00386BD7">
              <w:t>elde</w:t>
            </w:r>
            <w:r w:rsidRPr="00386BD7">
              <w:rPr>
                <w:spacing w:val="-1"/>
              </w:rPr>
              <w:t xml:space="preserve"> </w:t>
            </w:r>
            <w:r w:rsidRPr="00386BD7">
              <w:t>edilmesinden,</w:t>
            </w:r>
            <w:r w:rsidRPr="00386BD7">
              <w:rPr>
                <w:spacing w:val="1"/>
              </w:rPr>
              <w:t xml:space="preserve"> </w:t>
            </w:r>
            <w:r w:rsidRPr="00386BD7">
              <w:t>kullanılmasından, muhasebeleştirilmesinden, raporlanmasından ve kötüye kullanılmaması için gerekli</w:t>
            </w:r>
            <w:r w:rsidRPr="00386BD7">
              <w:rPr>
                <w:spacing w:val="1"/>
              </w:rPr>
              <w:t xml:space="preserve"> </w:t>
            </w:r>
            <w:r w:rsidRPr="00386BD7">
              <w:t>önlemlerin alınmasından sorumludur ve yetkili kılınmış mercilere hesap vermekle yükümlü</w:t>
            </w:r>
            <w:r>
              <w:t>dür.</w:t>
            </w:r>
          </w:p>
          <w:p w14:paraId="321BCF3D" w14:textId="7777777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Tüm mal ve hizmet satın alımları, her yıl yayımlanan Mali Yıl Bütçe Kanun’una göre serbest bırakılan</w:t>
            </w:r>
            <w:r w:rsidRPr="00386BD7">
              <w:rPr>
                <w:spacing w:val="1"/>
              </w:rPr>
              <w:t xml:space="preserve"> </w:t>
            </w:r>
            <w:r w:rsidRPr="00386BD7">
              <w:t>ödenekler</w:t>
            </w:r>
            <w:r w:rsidRPr="00386BD7">
              <w:rPr>
                <w:spacing w:val="1"/>
              </w:rPr>
              <w:t xml:space="preserve"> </w:t>
            </w:r>
            <w:r w:rsidRPr="00386BD7">
              <w:t>çerçevesinde, 4734</w:t>
            </w:r>
            <w:r w:rsidRPr="00386BD7">
              <w:rPr>
                <w:spacing w:val="-1"/>
              </w:rPr>
              <w:t xml:space="preserve"> </w:t>
            </w:r>
            <w:r w:rsidRPr="00386BD7">
              <w:t>Sayılı</w:t>
            </w:r>
            <w:r w:rsidRPr="00386BD7">
              <w:rPr>
                <w:spacing w:val="-5"/>
              </w:rPr>
              <w:t xml:space="preserve"> </w:t>
            </w:r>
            <w:r w:rsidRPr="00386BD7">
              <w:t>Yasa’nın</w:t>
            </w:r>
            <w:r w:rsidRPr="00386BD7">
              <w:rPr>
                <w:spacing w:val="47"/>
              </w:rPr>
              <w:t xml:space="preserve"> </w:t>
            </w:r>
            <w:r w:rsidRPr="00386BD7">
              <w:t>22/d</w:t>
            </w:r>
            <w:r w:rsidRPr="00386BD7">
              <w:rPr>
                <w:spacing w:val="-6"/>
              </w:rPr>
              <w:t xml:space="preserve"> </w:t>
            </w:r>
            <w:r w:rsidRPr="00386BD7">
              <w:t>maddesi</w:t>
            </w:r>
            <w:r w:rsidRPr="00386BD7">
              <w:rPr>
                <w:spacing w:val="-5"/>
              </w:rPr>
              <w:t xml:space="preserve"> </w:t>
            </w:r>
            <w:r w:rsidRPr="00386BD7">
              <w:t>uyarınca, doğrudan</w:t>
            </w:r>
            <w:r w:rsidRPr="00386BD7">
              <w:rPr>
                <w:spacing w:val="-6"/>
              </w:rPr>
              <w:t xml:space="preserve"> </w:t>
            </w:r>
            <w:r w:rsidRPr="00386BD7">
              <w:t>temin</w:t>
            </w:r>
            <w:r w:rsidRPr="00386BD7">
              <w:rPr>
                <w:spacing w:val="-6"/>
              </w:rPr>
              <w:t xml:space="preserve"> </w:t>
            </w:r>
            <w:r w:rsidRPr="00386BD7">
              <w:t>usulüyle</w:t>
            </w:r>
            <w:r w:rsidRPr="00386BD7">
              <w:rPr>
                <w:spacing w:val="-3"/>
              </w:rPr>
              <w:t xml:space="preserve"> </w:t>
            </w:r>
            <w:r w:rsidRPr="00386BD7">
              <w:t>gerçekleştirilen</w:t>
            </w:r>
            <w:r w:rsidRPr="00386BD7">
              <w:rPr>
                <w:spacing w:val="-52"/>
              </w:rPr>
              <w:t xml:space="preserve"> </w:t>
            </w:r>
            <w:r w:rsidRPr="00386BD7">
              <w:t>mal</w:t>
            </w:r>
            <w:r w:rsidRPr="00386BD7">
              <w:rPr>
                <w:spacing w:val="-3"/>
              </w:rPr>
              <w:t xml:space="preserve"> </w:t>
            </w:r>
            <w:r w:rsidRPr="00386BD7">
              <w:t>ve</w:t>
            </w:r>
            <w:r w:rsidRPr="00386BD7">
              <w:rPr>
                <w:spacing w:val="-1"/>
              </w:rPr>
              <w:t xml:space="preserve"> </w:t>
            </w:r>
            <w:r w:rsidRPr="00386BD7">
              <w:t>hizmetlerin</w:t>
            </w:r>
            <w:r w:rsidRPr="00386BD7">
              <w:rPr>
                <w:spacing w:val="-4"/>
              </w:rPr>
              <w:t xml:space="preserve"> </w:t>
            </w:r>
            <w:r w:rsidRPr="00386BD7">
              <w:t>faturalarının</w:t>
            </w:r>
            <w:r w:rsidRPr="00386BD7">
              <w:rPr>
                <w:spacing w:val="-3"/>
              </w:rPr>
              <w:t xml:space="preserve"> </w:t>
            </w:r>
            <w:r w:rsidRPr="00386BD7">
              <w:t>tahakkuk</w:t>
            </w:r>
            <w:r w:rsidRPr="00386BD7">
              <w:rPr>
                <w:spacing w:val="-4"/>
              </w:rPr>
              <w:t xml:space="preserve"> </w:t>
            </w:r>
            <w:r w:rsidRPr="00386BD7">
              <w:t>belgelerinin</w:t>
            </w:r>
            <w:r w:rsidRPr="00386BD7">
              <w:rPr>
                <w:spacing w:val="1"/>
              </w:rPr>
              <w:t xml:space="preserve"> </w:t>
            </w:r>
            <w:r w:rsidRPr="00386BD7">
              <w:t>hazırlanması</w:t>
            </w:r>
            <w:r w:rsidRPr="00386BD7">
              <w:rPr>
                <w:spacing w:val="-2"/>
              </w:rPr>
              <w:t xml:space="preserve"> </w:t>
            </w:r>
            <w:r w:rsidRPr="00386BD7">
              <w:t>işlemlerinden</w:t>
            </w:r>
            <w:r w:rsidRPr="00386BD7">
              <w:rPr>
                <w:spacing w:val="-3"/>
              </w:rPr>
              <w:t xml:space="preserve"> </w:t>
            </w:r>
            <w:r w:rsidRPr="00386BD7">
              <w:t>sorumludur.</w:t>
            </w:r>
          </w:p>
          <w:p w14:paraId="6FEA30C6" w14:textId="7777777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İlgili Kanun ve Yönetmelikler çerçevesinde, o yılın bütçesinden genel yönetime ilişkin giderler ile sağlık,</w:t>
            </w:r>
            <w:r w:rsidRPr="00386BD7">
              <w:rPr>
                <w:spacing w:val="1"/>
              </w:rPr>
              <w:t xml:space="preserve"> </w:t>
            </w:r>
            <w:r w:rsidRPr="00386BD7">
              <w:t>kültür</w:t>
            </w:r>
            <w:r w:rsidRPr="00386BD7">
              <w:rPr>
                <w:spacing w:val="1"/>
              </w:rPr>
              <w:t xml:space="preserve"> </w:t>
            </w:r>
            <w:r w:rsidRPr="00386BD7">
              <w:t>ve</w:t>
            </w:r>
            <w:r w:rsidRPr="00386BD7">
              <w:rPr>
                <w:spacing w:val="-7"/>
              </w:rPr>
              <w:t xml:space="preserve"> </w:t>
            </w:r>
            <w:r w:rsidRPr="00386BD7">
              <w:t>spor</w:t>
            </w:r>
            <w:r w:rsidRPr="00386BD7">
              <w:rPr>
                <w:spacing w:val="2"/>
              </w:rPr>
              <w:t xml:space="preserve"> </w:t>
            </w:r>
            <w:r w:rsidRPr="00386BD7">
              <w:t>faaliyetlerine</w:t>
            </w:r>
            <w:r w:rsidRPr="00386BD7">
              <w:rPr>
                <w:spacing w:val="-3"/>
              </w:rPr>
              <w:t xml:space="preserve"> </w:t>
            </w:r>
            <w:r w:rsidRPr="00386BD7">
              <w:t>ilişkin</w:t>
            </w:r>
            <w:r w:rsidRPr="00386BD7">
              <w:rPr>
                <w:spacing w:val="-1"/>
              </w:rPr>
              <w:t xml:space="preserve"> </w:t>
            </w:r>
            <w:r w:rsidRPr="00386BD7">
              <w:t>mal</w:t>
            </w:r>
            <w:r w:rsidRPr="00386BD7">
              <w:rPr>
                <w:spacing w:val="-5"/>
              </w:rPr>
              <w:t xml:space="preserve"> </w:t>
            </w:r>
            <w:r w:rsidRPr="00386BD7">
              <w:t>ve</w:t>
            </w:r>
            <w:r w:rsidRPr="00386BD7">
              <w:rPr>
                <w:spacing w:val="-3"/>
              </w:rPr>
              <w:t xml:space="preserve"> </w:t>
            </w:r>
            <w:r w:rsidRPr="00386BD7">
              <w:t>hizmet alımları</w:t>
            </w:r>
            <w:r w:rsidRPr="00386BD7">
              <w:rPr>
                <w:spacing w:val="-4"/>
              </w:rPr>
              <w:t xml:space="preserve"> </w:t>
            </w:r>
            <w:r w:rsidRPr="00386BD7">
              <w:t>ve</w:t>
            </w:r>
            <w:r w:rsidRPr="00386BD7">
              <w:rPr>
                <w:spacing w:val="-8"/>
              </w:rPr>
              <w:t xml:space="preserve"> </w:t>
            </w:r>
            <w:r w:rsidRPr="00386BD7">
              <w:t>bakım/onarımları</w:t>
            </w:r>
            <w:r w:rsidRPr="00386BD7">
              <w:rPr>
                <w:spacing w:val="-5"/>
              </w:rPr>
              <w:t xml:space="preserve"> </w:t>
            </w:r>
            <w:r w:rsidRPr="00386BD7">
              <w:t>ile</w:t>
            </w:r>
            <w:r w:rsidRPr="00386BD7">
              <w:rPr>
                <w:spacing w:val="-7"/>
              </w:rPr>
              <w:t xml:space="preserve"> </w:t>
            </w:r>
            <w:r w:rsidRPr="00386BD7">
              <w:t>ilgili</w:t>
            </w:r>
            <w:r w:rsidRPr="00386BD7">
              <w:rPr>
                <w:spacing w:val="-5"/>
              </w:rPr>
              <w:t xml:space="preserve"> </w:t>
            </w:r>
            <w:r w:rsidRPr="00386BD7">
              <w:t>hizmetleri</w:t>
            </w:r>
            <w:r w:rsidRPr="00386BD7">
              <w:rPr>
                <w:spacing w:val="-5"/>
              </w:rPr>
              <w:t xml:space="preserve"> </w:t>
            </w:r>
            <w:r w:rsidRPr="00386BD7">
              <w:t>satın</w:t>
            </w:r>
            <w:r w:rsidRPr="00386BD7">
              <w:rPr>
                <w:spacing w:val="-6"/>
              </w:rPr>
              <w:t xml:space="preserve"> </w:t>
            </w:r>
            <w:r w:rsidRPr="00386BD7">
              <w:t>almak</w:t>
            </w:r>
            <w:r w:rsidRPr="00386BD7">
              <w:rPr>
                <w:spacing w:val="-52"/>
              </w:rPr>
              <w:t xml:space="preserve"> </w:t>
            </w:r>
            <w:r w:rsidRPr="00386BD7">
              <w:t>ve</w:t>
            </w:r>
            <w:r w:rsidRPr="00386BD7">
              <w:rPr>
                <w:spacing w:val="-6"/>
              </w:rPr>
              <w:t xml:space="preserve"> </w:t>
            </w:r>
            <w:r w:rsidRPr="00386BD7">
              <w:t>tahakkuk</w:t>
            </w:r>
            <w:r w:rsidRPr="00386BD7">
              <w:rPr>
                <w:spacing w:val="-3"/>
              </w:rPr>
              <w:t xml:space="preserve"> </w:t>
            </w:r>
            <w:r w:rsidRPr="00386BD7">
              <w:t>belgelerinin</w:t>
            </w:r>
            <w:r w:rsidRPr="00386BD7">
              <w:rPr>
                <w:spacing w:val="-3"/>
              </w:rPr>
              <w:t xml:space="preserve"> </w:t>
            </w:r>
            <w:r w:rsidRPr="00386BD7">
              <w:t>hazırlanması</w:t>
            </w:r>
            <w:r w:rsidRPr="00386BD7">
              <w:rPr>
                <w:spacing w:val="-2"/>
              </w:rPr>
              <w:t xml:space="preserve"> </w:t>
            </w:r>
            <w:r w:rsidRPr="00386BD7">
              <w:t>işlemlerinden</w:t>
            </w:r>
            <w:r w:rsidRPr="00386BD7">
              <w:rPr>
                <w:spacing w:val="-3"/>
              </w:rPr>
              <w:t xml:space="preserve"> </w:t>
            </w:r>
            <w:r w:rsidRPr="00386BD7">
              <w:t>sorumludur.</w:t>
            </w:r>
          </w:p>
          <w:p w14:paraId="065DFF10" w14:textId="45A82502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Tahakkuka bağlanan</w:t>
            </w:r>
            <w:r w:rsidRPr="00386BD7">
              <w:rPr>
                <w:spacing w:val="-2"/>
              </w:rPr>
              <w:t xml:space="preserve"> </w:t>
            </w:r>
            <w:r w:rsidRPr="00386BD7">
              <w:t>evrakların</w:t>
            </w:r>
            <w:r w:rsidRPr="00386BD7">
              <w:rPr>
                <w:spacing w:val="-7"/>
              </w:rPr>
              <w:t xml:space="preserve"> </w:t>
            </w:r>
            <w:r w:rsidRPr="00386BD7">
              <w:t>kayıtlarının</w:t>
            </w:r>
            <w:r w:rsidRPr="00386BD7">
              <w:rPr>
                <w:spacing w:val="-3"/>
              </w:rPr>
              <w:t xml:space="preserve"> </w:t>
            </w:r>
            <w:r w:rsidRPr="00386BD7">
              <w:t>yapılması, ödenmek</w:t>
            </w:r>
            <w:r w:rsidRPr="00386BD7">
              <w:rPr>
                <w:spacing w:val="-7"/>
              </w:rPr>
              <w:t xml:space="preserve"> </w:t>
            </w:r>
            <w:r w:rsidRPr="00386BD7">
              <w:t>üzere</w:t>
            </w:r>
            <w:r w:rsidRPr="00386BD7">
              <w:rPr>
                <w:spacing w:val="-9"/>
              </w:rPr>
              <w:t xml:space="preserve"> </w:t>
            </w:r>
            <w:r w:rsidRPr="00386BD7">
              <w:t>Strateji</w:t>
            </w:r>
            <w:r w:rsidRPr="00386BD7">
              <w:rPr>
                <w:spacing w:val="-6"/>
              </w:rPr>
              <w:t xml:space="preserve"> </w:t>
            </w:r>
            <w:r w:rsidRPr="00386BD7">
              <w:t>Geliştirme</w:t>
            </w:r>
            <w:r w:rsidRPr="00386BD7">
              <w:rPr>
                <w:spacing w:val="-9"/>
              </w:rPr>
              <w:t xml:space="preserve"> </w:t>
            </w:r>
            <w:r w:rsidRPr="00386BD7">
              <w:t>Daire</w:t>
            </w:r>
            <w:r w:rsidRPr="00386BD7">
              <w:rPr>
                <w:spacing w:val="-9"/>
              </w:rPr>
              <w:t xml:space="preserve"> </w:t>
            </w:r>
            <w:r w:rsidRPr="00386BD7">
              <w:t>Başkanlığına</w:t>
            </w:r>
            <w:r>
              <w:t xml:space="preserve"> </w:t>
            </w:r>
            <w:r w:rsidRPr="00386BD7">
              <w:rPr>
                <w:spacing w:val="-52"/>
              </w:rPr>
              <w:t xml:space="preserve"> </w:t>
            </w:r>
            <w:r w:rsidRPr="00386BD7">
              <w:t>evrakların</w:t>
            </w:r>
            <w:r w:rsidRPr="00386BD7">
              <w:rPr>
                <w:spacing w:val="-4"/>
              </w:rPr>
              <w:t xml:space="preserve"> </w:t>
            </w:r>
            <w:r w:rsidRPr="00386BD7">
              <w:t>teslim</w:t>
            </w:r>
            <w:r w:rsidRPr="00386BD7">
              <w:rPr>
                <w:spacing w:val="-2"/>
              </w:rPr>
              <w:t xml:space="preserve"> </w:t>
            </w:r>
            <w:r w:rsidRPr="00386BD7">
              <w:t>edilmesi</w:t>
            </w:r>
            <w:r w:rsidRPr="00386BD7">
              <w:rPr>
                <w:spacing w:val="-2"/>
              </w:rPr>
              <w:t xml:space="preserve"> </w:t>
            </w:r>
            <w:r w:rsidRPr="00386BD7">
              <w:t>ve ödemelerin</w:t>
            </w:r>
            <w:r w:rsidRPr="00386BD7">
              <w:rPr>
                <w:spacing w:val="-4"/>
              </w:rPr>
              <w:t xml:space="preserve"> </w:t>
            </w:r>
            <w:r w:rsidRPr="00386BD7">
              <w:t>takip</w:t>
            </w:r>
            <w:r w:rsidRPr="00386BD7">
              <w:rPr>
                <w:spacing w:val="7"/>
              </w:rPr>
              <w:t xml:space="preserve"> </w:t>
            </w:r>
            <w:r w:rsidRPr="00386BD7">
              <w:t>edilmesi</w:t>
            </w:r>
            <w:r>
              <w:t>,</w:t>
            </w:r>
          </w:p>
          <w:p w14:paraId="5F0EC846" w14:textId="49B13828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Başkanlığımızda mevcut</w:t>
            </w:r>
            <w:r w:rsidRPr="00386BD7">
              <w:rPr>
                <w:spacing w:val="-2"/>
              </w:rPr>
              <w:t xml:space="preserve"> </w:t>
            </w:r>
            <w:r w:rsidRPr="00386BD7">
              <w:t>bulunan</w:t>
            </w:r>
            <w:r w:rsidRPr="00386BD7">
              <w:rPr>
                <w:spacing w:val="-7"/>
              </w:rPr>
              <w:t xml:space="preserve"> </w:t>
            </w:r>
            <w:r w:rsidRPr="00386BD7">
              <w:t>sarf</w:t>
            </w:r>
            <w:r w:rsidRPr="00386BD7">
              <w:rPr>
                <w:spacing w:val="-4"/>
              </w:rPr>
              <w:t xml:space="preserve"> </w:t>
            </w:r>
            <w:r w:rsidRPr="00386BD7">
              <w:t>ve</w:t>
            </w:r>
            <w:r w:rsidRPr="00386BD7">
              <w:rPr>
                <w:spacing w:val="-5"/>
              </w:rPr>
              <w:t xml:space="preserve"> </w:t>
            </w:r>
            <w:r w:rsidRPr="00386BD7">
              <w:t>demirbaş</w:t>
            </w:r>
            <w:r w:rsidRPr="00386BD7">
              <w:rPr>
                <w:spacing w:val="-2"/>
              </w:rPr>
              <w:t xml:space="preserve"> </w:t>
            </w:r>
            <w:r w:rsidRPr="00386BD7">
              <w:t>malzemelerin</w:t>
            </w:r>
            <w:r w:rsidRPr="00386BD7">
              <w:rPr>
                <w:spacing w:val="-7"/>
              </w:rPr>
              <w:t xml:space="preserve"> </w:t>
            </w:r>
            <w:r w:rsidRPr="00386BD7">
              <w:t>depolarda güvenli</w:t>
            </w:r>
            <w:r w:rsidRPr="00386BD7">
              <w:rPr>
                <w:spacing w:val="-6"/>
              </w:rPr>
              <w:t xml:space="preserve"> </w:t>
            </w:r>
            <w:r w:rsidRPr="00386BD7">
              <w:t>bir şekilde</w:t>
            </w:r>
            <w:r w:rsidRPr="00386BD7">
              <w:rPr>
                <w:spacing w:val="-4"/>
              </w:rPr>
              <w:t xml:space="preserve"> </w:t>
            </w:r>
            <w:r w:rsidRPr="00386BD7">
              <w:t>muhafazalarını</w:t>
            </w:r>
            <w:r w:rsidRPr="00386BD7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</w:t>
            </w:r>
            <w:r w:rsidRPr="00386BD7">
              <w:t>sağlamak,</w:t>
            </w:r>
          </w:p>
          <w:p w14:paraId="55261FDD" w14:textId="7777777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Başkanlığımız</w:t>
            </w:r>
            <w:r w:rsidRPr="00386BD7">
              <w:rPr>
                <w:spacing w:val="-4"/>
              </w:rPr>
              <w:t xml:space="preserve"> </w:t>
            </w:r>
            <w:r w:rsidRPr="00386BD7">
              <w:t>ve</w:t>
            </w:r>
            <w:r w:rsidRPr="00386BD7">
              <w:rPr>
                <w:spacing w:val="-8"/>
              </w:rPr>
              <w:t xml:space="preserve"> </w:t>
            </w:r>
            <w:r w:rsidRPr="00386BD7">
              <w:t>bağlı</w:t>
            </w:r>
            <w:r w:rsidRPr="00386BD7">
              <w:rPr>
                <w:spacing w:val="-6"/>
              </w:rPr>
              <w:t xml:space="preserve"> </w:t>
            </w:r>
            <w:r w:rsidRPr="00386BD7">
              <w:t>birimlerinde</w:t>
            </w:r>
            <w:r w:rsidRPr="00386BD7">
              <w:rPr>
                <w:spacing w:val="-8"/>
              </w:rPr>
              <w:t xml:space="preserve"> </w:t>
            </w:r>
            <w:r w:rsidRPr="00386BD7">
              <w:t>teknolojik</w:t>
            </w:r>
            <w:r w:rsidRPr="00386BD7">
              <w:rPr>
                <w:spacing w:val="-6"/>
              </w:rPr>
              <w:t xml:space="preserve"> </w:t>
            </w:r>
            <w:r w:rsidRPr="00386BD7">
              <w:t>ömürlerini</w:t>
            </w:r>
            <w:r w:rsidRPr="00386BD7">
              <w:rPr>
                <w:spacing w:val="-6"/>
              </w:rPr>
              <w:t xml:space="preserve"> </w:t>
            </w:r>
            <w:r w:rsidRPr="00386BD7">
              <w:t>tamamlamış</w:t>
            </w:r>
            <w:r w:rsidRPr="00386BD7">
              <w:rPr>
                <w:spacing w:val="-1"/>
              </w:rPr>
              <w:t xml:space="preserve"> </w:t>
            </w:r>
            <w:r w:rsidRPr="00386BD7">
              <w:t>demirbaş</w:t>
            </w:r>
            <w:r w:rsidRPr="00386BD7">
              <w:rPr>
                <w:spacing w:val="-2"/>
              </w:rPr>
              <w:t xml:space="preserve"> </w:t>
            </w:r>
            <w:r w:rsidRPr="00386BD7">
              <w:t>malzemelerin</w:t>
            </w:r>
            <w:r w:rsidRPr="00386BD7">
              <w:rPr>
                <w:spacing w:val="-6"/>
              </w:rPr>
              <w:t xml:space="preserve"> </w:t>
            </w:r>
            <w:r w:rsidRPr="00386BD7">
              <w:t>ilgili</w:t>
            </w:r>
            <w:r w:rsidRPr="00386BD7">
              <w:rPr>
                <w:spacing w:val="-52"/>
              </w:rPr>
              <w:t xml:space="preserve"> </w:t>
            </w:r>
            <w:r w:rsidRPr="00386BD7">
              <w:t>Yönetmeliğe</w:t>
            </w:r>
            <w:r w:rsidRPr="00386BD7">
              <w:rPr>
                <w:spacing w:val="-6"/>
              </w:rPr>
              <w:t xml:space="preserve"> </w:t>
            </w:r>
            <w:r w:rsidRPr="00386BD7">
              <w:t>uygun</w:t>
            </w:r>
            <w:r w:rsidRPr="00386BD7">
              <w:rPr>
                <w:spacing w:val="-3"/>
              </w:rPr>
              <w:t xml:space="preserve"> </w:t>
            </w:r>
            <w:r w:rsidRPr="00386BD7">
              <w:t>bir</w:t>
            </w:r>
            <w:r w:rsidRPr="00386BD7">
              <w:rPr>
                <w:spacing w:val="4"/>
              </w:rPr>
              <w:t xml:space="preserve"> </w:t>
            </w:r>
            <w:r w:rsidRPr="00386BD7">
              <w:t>şekilde</w:t>
            </w:r>
            <w:r w:rsidRPr="00386BD7">
              <w:rPr>
                <w:spacing w:val="-1"/>
              </w:rPr>
              <w:t xml:space="preserve"> </w:t>
            </w:r>
            <w:r w:rsidRPr="00386BD7">
              <w:t>hurda</w:t>
            </w:r>
            <w:r w:rsidRPr="00386BD7">
              <w:rPr>
                <w:spacing w:val="5"/>
              </w:rPr>
              <w:t xml:space="preserve"> </w:t>
            </w:r>
            <w:r w:rsidRPr="00386BD7">
              <w:t>işlemlerinin</w:t>
            </w:r>
            <w:r w:rsidRPr="00386BD7">
              <w:rPr>
                <w:spacing w:val="1"/>
              </w:rPr>
              <w:t xml:space="preserve"> </w:t>
            </w:r>
            <w:r w:rsidRPr="00386BD7">
              <w:t>yapılmasını</w:t>
            </w:r>
            <w:r w:rsidRPr="00386BD7">
              <w:rPr>
                <w:spacing w:val="-2"/>
              </w:rPr>
              <w:t xml:space="preserve"> </w:t>
            </w:r>
            <w:r w:rsidRPr="00386BD7">
              <w:t>sağlamak,</w:t>
            </w:r>
          </w:p>
          <w:p w14:paraId="32A1337C" w14:textId="7777777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Başkanlığımız</w:t>
            </w:r>
            <w:r w:rsidRPr="00386BD7">
              <w:rPr>
                <w:spacing w:val="-5"/>
              </w:rPr>
              <w:t xml:space="preserve"> </w:t>
            </w:r>
            <w:r w:rsidRPr="00386BD7">
              <w:t>ve</w:t>
            </w:r>
            <w:r w:rsidRPr="00386BD7">
              <w:rPr>
                <w:spacing w:val="-9"/>
              </w:rPr>
              <w:t xml:space="preserve"> </w:t>
            </w:r>
            <w:r w:rsidRPr="00386BD7">
              <w:t>bağlı</w:t>
            </w:r>
            <w:r w:rsidRPr="00386BD7">
              <w:rPr>
                <w:spacing w:val="-6"/>
              </w:rPr>
              <w:t xml:space="preserve"> </w:t>
            </w:r>
            <w:r w:rsidRPr="00386BD7">
              <w:t>birimlerinin</w:t>
            </w:r>
            <w:r w:rsidRPr="00386BD7">
              <w:rPr>
                <w:spacing w:val="-8"/>
              </w:rPr>
              <w:t xml:space="preserve"> </w:t>
            </w:r>
            <w:r w:rsidRPr="00386BD7">
              <w:t>tüm</w:t>
            </w:r>
            <w:r w:rsidRPr="00386BD7">
              <w:rPr>
                <w:spacing w:val="-11"/>
              </w:rPr>
              <w:t xml:space="preserve"> </w:t>
            </w:r>
            <w:r w:rsidRPr="00386BD7">
              <w:t>kırtasiye,</w:t>
            </w:r>
            <w:r w:rsidRPr="00386BD7">
              <w:rPr>
                <w:spacing w:val="-1"/>
              </w:rPr>
              <w:t xml:space="preserve"> </w:t>
            </w:r>
            <w:r w:rsidRPr="00386BD7">
              <w:t>temizlik, hırdavat,</w:t>
            </w:r>
            <w:r w:rsidRPr="00386BD7">
              <w:rPr>
                <w:spacing w:val="-1"/>
              </w:rPr>
              <w:t xml:space="preserve"> </w:t>
            </w:r>
            <w:r w:rsidRPr="00386BD7">
              <w:t>mefruşat</w:t>
            </w:r>
            <w:r w:rsidRPr="00386BD7">
              <w:rPr>
                <w:spacing w:val="-7"/>
              </w:rPr>
              <w:t xml:space="preserve"> </w:t>
            </w:r>
            <w:r w:rsidRPr="00386BD7">
              <w:t>vb. malzeme</w:t>
            </w:r>
            <w:r w:rsidRPr="00386BD7">
              <w:rPr>
                <w:spacing w:val="-5"/>
              </w:rPr>
              <w:t xml:space="preserve"> </w:t>
            </w:r>
            <w:r w:rsidRPr="00386BD7">
              <w:t>ihtiyaçlarının</w:t>
            </w:r>
            <w:r w:rsidRPr="00386BD7">
              <w:rPr>
                <w:spacing w:val="-52"/>
              </w:rPr>
              <w:t xml:space="preserve"> </w:t>
            </w:r>
            <w:r w:rsidRPr="00386BD7">
              <w:t>düzenli</w:t>
            </w:r>
            <w:r w:rsidRPr="00386BD7">
              <w:rPr>
                <w:spacing w:val="-4"/>
              </w:rPr>
              <w:t xml:space="preserve"> </w:t>
            </w:r>
            <w:r w:rsidRPr="00386BD7">
              <w:t>bir</w:t>
            </w:r>
            <w:r w:rsidRPr="00386BD7">
              <w:rPr>
                <w:spacing w:val="4"/>
              </w:rPr>
              <w:t xml:space="preserve"> </w:t>
            </w:r>
            <w:r w:rsidRPr="00386BD7">
              <w:t>şekilde</w:t>
            </w:r>
            <w:r w:rsidRPr="00386BD7">
              <w:rPr>
                <w:spacing w:val="-1"/>
              </w:rPr>
              <w:t xml:space="preserve"> </w:t>
            </w:r>
            <w:r w:rsidRPr="00386BD7">
              <w:t>karşılanması,</w:t>
            </w:r>
            <w:r w:rsidRPr="00386BD7">
              <w:rPr>
                <w:spacing w:val="2"/>
              </w:rPr>
              <w:t xml:space="preserve"> </w:t>
            </w:r>
            <w:r w:rsidRPr="00386BD7">
              <w:t>dağıtılması</w:t>
            </w:r>
            <w:r w:rsidRPr="00386BD7">
              <w:rPr>
                <w:spacing w:val="2"/>
              </w:rPr>
              <w:t xml:space="preserve"> </w:t>
            </w:r>
            <w:r w:rsidRPr="00386BD7">
              <w:t>ve</w:t>
            </w:r>
            <w:r w:rsidRPr="00386BD7">
              <w:rPr>
                <w:spacing w:val="-6"/>
              </w:rPr>
              <w:t xml:space="preserve"> </w:t>
            </w:r>
            <w:r w:rsidRPr="00386BD7">
              <w:t>gerekli</w:t>
            </w:r>
            <w:r w:rsidRPr="00386BD7">
              <w:rPr>
                <w:spacing w:val="-3"/>
              </w:rPr>
              <w:t xml:space="preserve"> </w:t>
            </w:r>
            <w:r w:rsidRPr="00386BD7">
              <w:t>koordinasyonlarının</w:t>
            </w:r>
            <w:r w:rsidRPr="00386BD7">
              <w:rPr>
                <w:spacing w:val="-4"/>
              </w:rPr>
              <w:t xml:space="preserve"> </w:t>
            </w:r>
            <w:r w:rsidRPr="00386BD7">
              <w:t>sağlanması,</w:t>
            </w:r>
          </w:p>
          <w:p w14:paraId="6D40D97C" w14:textId="77777777" w:rsidR="00605E40" w:rsidRPr="00386BD7" w:rsidRDefault="00605E40" w:rsidP="00605E40">
            <w:pPr>
              <w:pStyle w:val="AralkYok"/>
              <w:numPr>
                <w:ilvl w:val="0"/>
                <w:numId w:val="18"/>
              </w:numPr>
            </w:pPr>
            <w:r w:rsidRPr="00386BD7">
              <w:t>Doğrudan</w:t>
            </w:r>
            <w:r w:rsidRPr="00386BD7">
              <w:rPr>
                <w:spacing w:val="-6"/>
              </w:rPr>
              <w:t xml:space="preserve"> </w:t>
            </w:r>
            <w:r w:rsidRPr="00386BD7">
              <w:t>temin</w:t>
            </w:r>
            <w:r w:rsidRPr="00386BD7">
              <w:rPr>
                <w:spacing w:val="-6"/>
              </w:rPr>
              <w:t xml:space="preserve"> </w:t>
            </w:r>
            <w:r w:rsidRPr="00386BD7">
              <w:t>ve</w:t>
            </w:r>
            <w:r w:rsidRPr="00386BD7">
              <w:rPr>
                <w:spacing w:val="-3"/>
              </w:rPr>
              <w:t xml:space="preserve"> </w:t>
            </w:r>
            <w:r w:rsidRPr="00386BD7">
              <w:t>ihale</w:t>
            </w:r>
            <w:r w:rsidRPr="00386BD7">
              <w:rPr>
                <w:spacing w:val="-3"/>
              </w:rPr>
              <w:t xml:space="preserve"> </w:t>
            </w:r>
            <w:r w:rsidRPr="00386BD7">
              <w:t>yoluyla</w:t>
            </w:r>
            <w:r w:rsidRPr="00386BD7">
              <w:rPr>
                <w:spacing w:val="2"/>
              </w:rPr>
              <w:t xml:space="preserve"> </w:t>
            </w:r>
            <w:r w:rsidRPr="00386BD7">
              <w:t>satın</w:t>
            </w:r>
            <w:r w:rsidRPr="00386BD7">
              <w:rPr>
                <w:spacing w:val="-6"/>
              </w:rPr>
              <w:t xml:space="preserve"> </w:t>
            </w:r>
            <w:r w:rsidRPr="00386BD7">
              <w:t>alınan</w:t>
            </w:r>
            <w:r w:rsidRPr="00386BD7">
              <w:rPr>
                <w:spacing w:val="-6"/>
              </w:rPr>
              <w:t xml:space="preserve"> </w:t>
            </w:r>
            <w:r w:rsidRPr="00386BD7">
              <w:t>demirbaş</w:t>
            </w:r>
            <w:r w:rsidRPr="00386BD7">
              <w:rPr>
                <w:spacing w:val="-1"/>
              </w:rPr>
              <w:t xml:space="preserve"> </w:t>
            </w:r>
            <w:r w:rsidRPr="00386BD7">
              <w:t>ve</w:t>
            </w:r>
            <w:r w:rsidRPr="00386BD7">
              <w:rPr>
                <w:spacing w:val="-7"/>
              </w:rPr>
              <w:t xml:space="preserve"> </w:t>
            </w:r>
            <w:r w:rsidRPr="00386BD7">
              <w:t>sarf</w:t>
            </w:r>
            <w:r w:rsidRPr="00386BD7">
              <w:rPr>
                <w:spacing w:val="-3"/>
              </w:rPr>
              <w:t xml:space="preserve"> </w:t>
            </w:r>
            <w:r w:rsidRPr="00386BD7">
              <w:t>malzemelerin</w:t>
            </w:r>
            <w:r w:rsidRPr="00386BD7">
              <w:rPr>
                <w:spacing w:val="-1"/>
              </w:rPr>
              <w:t xml:space="preserve"> </w:t>
            </w:r>
            <w:r w:rsidRPr="00386BD7">
              <w:t>giriş</w:t>
            </w:r>
            <w:r w:rsidRPr="00386BD7">
              <w:rPr>
                <w:spacing w:val="3"/>
              </w:rPr>
              <w:t xml:space="preserve"> </w:t>
            </w:r>
            <w:r w:rsidRPr="00386BD7">
              <w:t>kayıtlarının</w:t>
            </w:r>
            <w:r w:rsidRPr="00386BD7">
              <w:rPr>
                <w:spacing w:val="-5"/>
              </w:rPr>
              <w:t xml:space="preserve"> </w:t>
            </w:r>
            <w:r w:rsidRPr="00386BD7">
              <w:t>yapılması,</w:t>
            </w:r>
            <w:r w:rsidRPr="00386BD7">
              <w:rPr>
                <w:spacing w:val="-52"/>
              </w:rPr>
              <w:t xml:space="preserve"> </w:t>
            </w:r>
            <w:r w:rsidRPr="00386BD7">
              <w:t>sayılarak</w:t>
            </w:r>
            <w:r w:rsidRPr="00386BD7">
              <w:rPr>
                <w:spacing w:val="-5"/>
              </w:rPr>
              <w:t xml:space="preserve"> </w:t>
            </w:r>
            <w:r w:rsidRPr="00386BD7">
              <w:t>depoya</w:t>
            </w:r>
            <w:r w:rsidRPr="00386BD7">
              <w:rPr>
                <w:spacing w:val="4"/>
              </w:rPr>
              <w:t xml:space="preserve"> </w:t>
            </w:r>
            <w:r w:rsidRPr="00386BD7">
              <w:t>alınması,</w:t>
            </w:r>
            <w:r w:rsidRPr="00386BD7">
              <w:rPr>
                <w:spacing w:val="3"/>
              </w:rPr>
              <w:t xml:space="preserve"> </w:t>
            </w:r>
            <w:r w:rsidRPr="00386BD7">
              <w:t>ve</w:t>
            </w:r>
            <w:r w:rsidRPr="00386BD7">
              <w:rPr>
                <w:spacing w:val="-6"/>
              </w:rPr>
              <w:t xml:space="preserve"> </w:t>
            </w:r>
            <w:r w:rsidRPr="00386BD7">
              <w:t>amirleri</w:t>
            </w:r>
            <w:r w:rsidRPr="00386BD7">
              <w:rPr>
                <w:spacing w:val="-3"/>
              </w:rPr>
              <w:t xml:space="preserve"> </w:t>
            </w:r>
            <w:r w:rsidRPr="00386BD7">
              <w:t>tarafından</w:t>
            </w:r>
            <w:r w:rsidRPr="00386BD7">
              <w:rPr>
                <w:spacing w:val="-5"/>
              </w:rPr>
              <w:t xml:space="preserve"> </w:t>
            </w:r>
            <w:r w:rsidRPr="00386BD7">
              <w:t>verilen</w:t>
            </w:r>
            <w:r w:rsidRPr="00386BD7">
              <w:rPr>
                <w:spacing w:val="-4"/>
              </w:rPr>
              <w:t xml:space="preserve"> </w:t>
            </w:r>
            <w:r w:rsidRPr="00386BD7">
              <w:t>diğer</w:t>
            </w:r>
            <w:r w:rsidRPr="00386BD7">
              <w:rPr>
                <w:spacing w:val="4"/>
              </w:rPr>
              <w:t xml:space="preserve"> </w:t>
            </w:r>
            <w:r w:rsidRPr="00386BD7">
              <w:t>görevleri</w:t>
            </w:r>
            <w:r w:rsidRPr="00386BD7">
              <w:rPr>
                <w:spacing w:val="2"/>
              </w:rPr>
              <w:t xml:space="preserve"> </w:t>
            </w:r>
            <w:r w:rsidRPr="00386BD7">
              <w:t>yerine</w:t>
            </w:r>
            <w:r w:rsidRPr="00386BD7">
              <w:rPr>
                <w:spacing w:val="-1"/>
              </w:rPr>
              <w:t xml:space="preserve"> </w:t>
            </w:r>
            <w:r w:rsidRPr="00386BD7">
              <w:t>getirmek.</w:t>
            </w:r>
          </w:p>
          <w:p w14:paraId="3AE6F967" w14:textId="30A958DE" w:rsidR="00881EBF" w:rsidRPr="00EE5AB6" w:rsidRDefault="00881EBF" w:rsidP="00605E40">
            <w:pPr>
              <w:pStyle w:val="AralkYok"/>
            </w:pPr>
          </w:p>
        </w:tc>
      </w:tr>
    </w:tbl>
    <w:p w14:paraId="539CF953" w14:textId="77777777" w:rsidR="0082087F" w:rsidRDefault="0082087F" w:rsidP="009B6C27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2631" w14:textId="77777777" w:rsidR="00796114" w:rsidRDefault="00796114" w:rsidP="00314CA3">
      <w:r>
        <w:separator/>
      </w:r>
    </w:p>
  </w:endnote>
  <w:endnote w:type="continuationSeparator" w:id="0">
    <w:p w14:paraId="494F6368" w14:textId="77777777" w:rsidR="00796114" w:rsidRDefault="00796114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64A6" w14:textId="77777777" w:rsidR="006565F0" w:rsidRDefault="006565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CA99" w14:textId="77777777" w:rsidR="006565F0" w:rsidRDefault="006565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E632" w14:textId="77777777" w:rsidR="00796114" w:rsidRDefault="00796114" w:rsidP="00314CA3">
      <w:r>
        <w:separator/>
      </w:r>
    </w:p>
  </w:footnote>
  <w:footnote w:type="continuationSeparator" w:id="0">
    <w:p w14:paraId="5226BEE2" w14:textId="77777777" w:rsidR="00796114" w:rsidRDefault="00796114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778" w14:textId="77777777" w:rsidR="006565F0" w:rsidRDefault="006565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C7CE" w14:textId="6A65D63D" w:rsidR="006565F0" w:rsidRDefault="006565F0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6565F0" w:rsidRPr="007C1C31" w14:paraId="158DA739" w14:textId="77777777" w:rsidTr="00080DC1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3BFBDE45" w14:textId="77777777" w:rsidR="006565F0" w:rsidRPr="007C1C31" w:rsidRDefault="006565F0" w:rsidP="006565F0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E40C598" wp14:editId="35E91C2E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488ABE1B" w14:textId="77777777" w:rsidR="006565F0" w:rsidRDefault="006565F0" w:rsidP="006565F0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E84C32">
            <w:rPr>
              <w:sz w:val="22"/>
              <w:szCs w:val="22"/>
            </w:rPr>
            <w:t>SAĞLIK</w:t>
          </w:r>
          <w:r w:rsidRPr="00E84C32">
            <w:rPr>
              <w:spacing w:val="1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KÜLTÜR</w:t>
          </w:r>
          <w:r w:rsidRPr="00E84C32">
            <w:rPr>
              <w:spacing w:val="-3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VE SPOR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0DABDEC3" w14:textId="77777777" w:rsidR="006565F0" w:rsidRPr="00E84C32" w:rsidRDefault="006565F0" w:rsidP="006565F0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spacing w:val="1"/>
              <w:sz w:val="22"/>
              <w:szCs w:val="22"/>
            </w:rPr>
            <w:t>MALİ HİZMETLER</w:t>
          </w:r>
          <w:r w:rsidRPr="0072302E">
            <w:rPr>
              <w:spacing w:val="1"/>
              <w:sz w:val="22"/>
              <w:szCs w:val="22"/>
            </w:rPr>
            <w:t xml:space="preserve"> </w:t>
          </w:r>
          <w:r w:rsidRPr="0072302E">
            <w:rPr>
              <w:spacing w:val="-2"/>
              <w:sz w:val="22"/>
              <w:szCs w:val="22"/>
            </w:rPr>
            <w:t>BİRİM</w:t>
          </w:r>
          <w:r>
            <w:rPr>
              <w:spacing w:val="-2"/>
              <w:sz w:val="22"/>
              <w:szCs w:val="22"/>
            </w:rPr>
            <w:t xml:space="preserve"> YETKİLİ PERSONELİ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6565F0" w:rsidRPr="007C1C31" w14:paraId="013A8D54" w14:textId="77777777" w:rsidTr="00080DC1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654FB03" w14:textId="77777777" w:rsidR="006565F0" w:rsidRPr="007C1C31" w:rsidRDefault="006565F0" w:rsidP="006565F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52EA2F8" w14:textId="77777777" w:rsidR="006565F0" w:rsidRPr="007C1C31" w:rsidRDefault="006565F0" w:rsidP="006565F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592EC7C1" w14:textId="77777777" w:rsidR="006565F0" w:rsidRPr="007C1C31" w:rsidRDefault="006565F0" w:rsidP="006565F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GRT-093</w:t>
          </w:r>
        </w:p>
      </w:tc>
      <w:tc>
        <w:tcPr>
          <w:tcW w:w="1697" w:type="dxa"/>
          <w:shd w:val="clear" w:color="auto" w:fill="auto"/>
        </w:tcPr>
        <w:p w14:paraId="72B211C6" w14:textId="77777777" w:rsidR="006565F0" w:rsidRPr="007C1C31" w:rsidRDefault="006565F0" w:rsidP="006565F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3460D0E4" w14:textId="77777777" w:rsidR="006565F0" w:rsidRPr="007C1C31" w:rsidRDefault="006565F0" w:rsidP="006565F0">
          <w:pPr>
            <w:rPr>
              <w:sz w:val="22"/>
              <w:szCs w:val="22"/>
            </w:rPr>
          </w:pPr>
        </w:p>
      </w:tc>
    </w:tr>
    <w:tr w:rsidR="006565F0" w:rsidRPr="007C1C31" w14:paraId="3ED7DCD5" w14:textId="77777777" w:rsidTr="00080DC1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E4C8278" w14:textId="77777777" w:rsidR="006565F0" w:rsidRPr="007C1C31" w:rsidRDefault="006565F0" w:rsidP="006565F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835FCDB" w14:textId="77777777" w:rsidR="006565F0" w:rsidRPr="007C1C31" w:rsidRDefault="006565F0" w:rsidP="006565F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6A321288" w14:textId="77777777" w:rsidR="006565F0" w:rsidRPr="007C1C31" w:rsidRDefault="006565F0" w:rsidP="006565F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1DFDD55B" w14:textId="77777777" w:rsidR="006565F0" w:rsidRPr="007C1C31" w:rsidRDefault="006565F0" w:rsidP="006565F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2DEED7C1" w14:textId="77777777" w:rsidR="006565F0" w:rsidRPr="007C1C31" w:rsidRDefault="006565F0" w:rsidP="006565F0">
          <w:pPr>
            <w:rPr>
              <w:sz w:val="22"/>
              <w:szCs w:val="22"/>
            </w:rPr>
          </w:pPr>
        </w:p>
      </w:tc>
    </w:tr>
    <w:tr w:rsidR="006565F0" w:rsidRPr="007C1C31" w14:paraId="07DC01E1" w14:textId="77777777" w:rsidTr="00080DC1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A3FA96C" w14:textId="77777777" w:rsidR="006565F0" w:rsidRPr="007C1C31" w:rsidRDefault="006565F0" w:rsidP="006565F0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7539076" w14:textId="77777777" w:rsidR="006565F0" w:rsidRPr="007C1C31" w:rsidRDefault="006565F0" w:rsidP="006565F0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5BDA055D" w14:textId="77777777" w:rsidR="006565F0" w:rsidRPr="007C1C31" w:rsidRDefault="006565F0" w:rsidP="006565F0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560C9C6C" w14:textId="77777777" w:rsidR="006565F0" w:rsidRPr="007C1C31" w:rsidRDefault="006565F0" w:rsidP="006565F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3CD9BAB2" w14:textId="77777777" w:rsidR="006565F0" w:rsidRPr="007C1C31" w:rsidRDefault="006565F0" w:rsidP="006565F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035B1B0" w14:textId="77777777" w:rsidR="006565F0" w:rsidRDefault="006565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9A60" w14:textId="77777777" w:rsidR="006565F0" w:rsidRDefault="006565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146624">
    <w:abstractNumId w:val="0"/>
  </w:num>
  <w:num w:numId="2" w16cid:durableId="728383739">
    <w:abstractNumId w:val="4"/>
  </w:num>
  <w:num w:numId="3" w16cid:durableId="825244779">
    <w:abstractNumId w:val="12"/>
  </w:num>
  <w:num w:numId="4" w16cid:durableId="132648581">
    <w:abstractNumId w:val="1"/>
  </w:num>
  <w:num w:numId="5" w16cid:durableId="1331442340">
    <w:abstractNumId w:val="7"/>
  </w:num>
  <w:num w:numId="6" w16cid:durableId="1679654358">
    <w:abstractNumId w:val="9"/>
  </w:num>
  <w:num w:numId="7" w16cid:durableId="2056537203">
    <w:abstractNumId w:val="5"/>
  </w:num>
  <w:num w:numId="8" w16cid:durableId="497968451">
    <w:abstractNumId w:val="8"/>
  </w:num>
  <w:num w:numId="9" w16cid:durableId="620041061">
    <w:abstractNumId w:val="15"/>
  </w:num>
  <w:num w:numId="10" w16cid:durableId="455294671">
    <w:abstractNumId w:val="17"/>
  </w:num>
  <w:num w:numId="11" w16cid:durableId="829104782">
    <w:abstractNumId w:val="6"/>
  </w:num>
  <w:num w:numId="12" w16cid:durableId="698624540">
    <w:abstractNumId w:val="14"/>
  </w:num>
  <w:num w:numId="13" w16cid:durableId="1455442781">
    <w:abstractNumId w:val="11"/>
  </w:num>
  <w:num w:numId="14" w16cid:durableId="988901155">
    <w:abstractNumId w:val="3"/>
  </w:num>
  <w:num w:numId="15" w16cid:durableId="640354574">
    <w:abstractNumId w:val="2"/>
  </w:num>
  <w:num w:numId="16" w16cid:durableId="1893685708">
    <w:abstractNumId w:val="10"/>
  </w:num>
  <w:num w:numId="17" w16cid:durableId="1859193468">
    <w:abstractNumId w:val="16"/>
  </w:num>
  <w:num w:numId="18" w16cid:durableId="21176764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34786"/>
    <w:rsid w:val="000522C1"/>
    <w:rsid w:val="00067920"/>
    <w:rsid w:val="000835F8"/>
    <w:rsid w:val="000A1F23"/>
    <w:rsid w:val="000D7E69"/>
    <w:rsid w:val="001120C6"/>
    <w:rsid w:val="001540C3"/>
    <w:rsid w:val="001B7EC2"/>
    <w:rsid w:val="00243A7F"/>
    <w:rsid w:val="00314CA3"/>
    <w:rsid w:val="003704B0"/>
    <w:rsid w:val="0040115E"/>
    <w:rsid w:val="004549DF"/>
    <w:rsid w:val="00466F09"/>
    <w:rsid w:val="00496139"/>
    <w:rsid w:val="004B0834"/>
    <w:rsid w:val="004C7549"/>
    <w:rsid w:val="005011CB"/>
    <w:rsid w:val="00591FC6"/>
    <w:rsid w:val="005B1117"/>
    <w:rsid w:val="005C72B4"/>
    <w:rsid w:val="005F351D"/>
    <w:rsid w:val="00605E40"/>
    <w:rsid w:val="006565F0"/>
    <w:rsid w:val="006B0F0E"/>
    <w:rsid w:val="006F3923"/>
    <w:rsid w:val="006F4057"/>
    <w:rsid w:val="0072302E"/>
    <w:rsid w:val="00796114"/>
    <w:rsid w:val="007E2523"/>
    <w:rsid w:val="00804AEC"/>
    <w:rsid w:val="0081077D"/>
    <w:rsid w:val="0082087F"/>
    <w:rsid w:val="00881EBF"/>
    <w:rsid w:val="008A4C46"/>
    <w:rsid w:val="00905DD1"/>
    <w:rsid w:val="0092238B"/>
    <w:rsid w:val="009A2EBB"/>
    <w:rsid w:val="009A65D7"/>
    <w:rsid w:val="009B6C27"/>
    <w:rsid w:val="009C7762"/>
    <w:rsid w:val="009E59B5"/>
    <w:rsid w:val="00A23C11"/>
    <w:rsid w:val="00A2764D"/>
    <w:rsid w:val="00A3379B"/>
    <w:rsid w:val="00AB5163"/>
    <w:rsid w:val="00AF13DC"/>
    <w:rsid w:val="00B86777"/>
    <w:rsid w:val="00CE6FBA"/>
    <w:rsid w:val="00D06606"/>
    <w:rsid w:val="00D15B09"/>
    <w:rsid w:val="00DB29D2"/>
    <w:rsid w:val="00DD64AC"/>
    <w:rsid w:val="00DE796B"/>
    <w:rsid w:val="00DF1104"/>
    <w:rsid w:val="00E23A34"/>
    <w:rsid w:val="00E277EE"/>
    <w:rsid w:val="00E50C32"/>
    <w:rsid w:val="00E65568"/>
    <w:rsid w:val="00E84C32"/>
    <w:rsid w:val="00EA58B8"/>
    <w:rsid w:val="00EE5AB6"/>
    <w:rsid w:val="00F412DE"/>
    <w:rsid w:val="00F834C8"/>
    <w:rsid w:val="00FB7072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2314</Characters>
  <Application>Microsoft Office Word</Application>
  <DocSecurity>0</DocSecurity>
  <Lines>48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45</cp:revision>
  <dcterms:created xsi:type="dcterms:W3CDTF">2024-01-17T09:58:00Z</dcterms:created>
  <dcterms:modified xsi:type="dcterms:W3CDTF">2024-04-07T14:21:00Z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c6554a744a91699df1e0e922886049b5ec2000ae1639ecc29b1b720196e764ec</vt:lpwstr>
  </property>
</Properties>
</file>