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43E4E" w14:textId="77777777" w:rsidR="00DF0600" w:rsidRDefault="00DF0600">
      <w:pPr>
        <w:pStyle w:val="GvdeMetni"/>
        <w:spacing w:before="10"/>
        <w:ind w:left="0" w:firstLine="0"/>
        <w:rPr>
          <w:sz w:val="25"/>
        </w:rPr>
      </w:pPr>
    </w:p>
    <w:tbl>
      <w:tblPr>
        <w:tblStyle w:val="TableNormal"/>
        <w:tblW w:w="1026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290"/>
      </w:tblGrid>
      <w:tr w:rsidR="0011788A" w14:paraId="30AE3239" w14:textId="77777777" w:rsidTr="00C8723E">
        <w:trPr>
          <w:trHeight w:val="251"/>
        </w:trPr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8D710D9" w14:textId="77777777" w:rsidR="0011788A" w:rsidRDefault="0011788A" w:rsidP="0011788A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Birim Adı</w:t>
            </w:r>
          </w:p>
        </w:tc>
        <w:tc>
          <w:tcPr>
            <w:tcW w:w="72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DAE3EDB" w14:textId="4F8A6CC1" w:rsidR="0011788A" w:rsidRDefault="00CB01F7" w:rsidP="00CB01F7">
            <w:pPr>
              <w:pStyle w:val="TableParagraph"/>
              <w:spacing w:line="231" w:lineRule="exact"/>
              <w:ind w:left="0"/>
            </w:pPr>
            <w:r>
              <w:t xml:space="preserve">  </w:t>
            </w:r>
            <w:r w:rsidR="0011788A">
              <w:t xml:space="preserve">Mustafa Yazıcı Devlet Konservatuvarı </w:t>
            </w:r>
            <w:r w:rsidR="00187941">
              <w:t>Müdürlüğü</w:t>
            </w:r>
          </w:p>
        </w:tc>
      </w:tr>
      <w:tr w:rsidR="0011788A" w14:paraId="038554D4" w14:textId="77777777" w:rsidTr="00C8723E">
        <w:trPr>
          <w:trHeight w:val="253"/>
        </w:trPr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9864E" w14:textId="77777777" w:rsidR="0011788A" w:rsidRDefault="0011788A" w:rsidP="0011788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Birim Adı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F3230C2" w14:textId="20BC0699" w:rsidR="0011788A" w:rsidRDefault="0011788A" w:rsidP="0011788A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11788A" w14:paraId="30DAFCE8" w14:textId="77777777" w:rsidTr="00C8723E">
        <w:trPr>
          <w:trHeight w:val="253"/>
        </w:trPr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3EE08" w14:textId="43D0F02E" w:rsidR="0011788A" w:rsidRDefault="00187941" w:rsidP="0011788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 xml:space="preserve">Görev </w:t>
            </w:r>
            <w:r w:rsidR="0011788A">
              <w:rPr>
                <w:b/>
              </w:rPr>
              <w:t>Ünvanı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09F7867" w14:textId="55492F5B" w:rsidR="0011788A" w:rsidRDefault="00CB01F7" w:rsidP="008543AF">
            <w:pPr>
              <w:pStyle w:val="TableParagraph"/>
              <w:spacing w:line="234" w:lineRule="exact"/>
              <w:ind w:left="0"/>
            </w:pPr>
            <w:r>
              <w:t xml:space="preserve">  </w:t>
            </w:r>
            <w:r w:rsidR="00170E5E">
              <w:t>Konservatuvar</w:t>
            </w:r>
            <w:r w:rsidR="008543AF">
              <w:t xml:space="preserve"> Kurulu Üyesi</w:t>
            </w:r>
            <w:r w:rsidR="00187941">
              <w:t xml:space="preserve"> </w:t>
            </w:r>
          </w:p>
        </w:tc>
      </w:tr>
      <w:tr w:rsidR="0011788A" w14:paraId="4CD4CCB6" w14:textId="77777777" w:rsidTr="00C8723E">
        <w:trPr>
          <w:trHeight w:val="251"/>
        </w:trPr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522ED" w14:textId="5C098382" w:rsidR="0011788A" w:rsidRDefault="00CB01F7" w:rsidP="0011788A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Görevin Bağlı Olduğu Ünvan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7B9C55A" w14:textId="73D4BCEB" w:rsidR="0011788A" w:rsidRDefault="0035250F" w:rsidP="0011788A">
            <w:pPr>
              <w:pStyle w:val="TableParagraph"/>
              <w:spacing w:line="231" w:lineRule="exact"/>
              <w:ind w:left="105"/>
            </w:pPr>
            <w:r>
              <w:t>Öğretim Elemanı</w:t>
            </w:r>
          </w:p>
        </w:tc>
      </w:tr>
      <w:tr w:rsidR="0011788A" w14:paraId="506BA0AF" w14:textId="77777777" w:rsidTr="00C8723E">
        <w:trPr>
          <w:trHeight w:val="253"/>
        </w:trPr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E32BE" w14:textId="77777777" w:rsidR="0011788A" w:rsidRDefault="0011788A" w:rsidP="0011788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Kadrosu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DAD6796" w14:textId="08710B8C" w:rsidR="0011788A" w:rsidRDefault="008543AF" w:rsidP="0035250F">
            <w:pPr>
              <w:pStyle w:val="TableParagraph"/>
              <w:spacing w:line="234" w:lineRule="exact"/>
              <w:ind w:left="0"/>
            </w:pPr>
            <w:r>
              <w:t xml:space="preserve">  </w:t>
            </w:r>
          </w:p>
        </w:tc>
      </w:tr>
      <w:tr w:rsidR="0011788A" w14:paraId="7FE53D53" w14:textId="77777777" w:rsidTr="00C8723E">
        <w:trPr>
          <w:trHeight w:val="251"/>
        </w:trPr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04672" w14:textId="77777777" w:rsidR="0011788A" w:rsidRPr="00AB44A6" w:rsidRDefault="0011788A" w:rsidP="0011788A">
            <w:pPr>
              <w:pStyle w:val="TableParagraph"/>
              <w:spacing w:line="231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>Astlar (Altındaki Bağlı Görev Ünvanları)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19B5A55" w14:textId="1113B84F" w:rsidR="0011788A" w:rsidRDefault="0011788A" w:rsidP="0011788A">
            <w:pPr>
              <w:pStyle w:val="TableParagraph"/>
              <w:spacing w:line="231" w:lineRule="exact"/>
              <w:ind w:left="105"/>
            </w:pPr>
            <w:r>
              <w:t>-</w:t>
            </w:r>
          </w:p>
        </w:tc>
      </w:tr>
      <w:tr w:rsidR="0011788A" w14:paraId="10D5881E" w14:textId="77777777" w:rsidTr="00C8723E">
        <w:trPr>
          <w:trHeight w:val="253"/>
        </w:trPr>
        <w:tc>
          <w:tcPr>
            <w:tcW w:w="297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186EA02D" w14:textId="77777777" w:rsidR="0011788A" w:rsidRPr="00AB44A6" w:rsidRDefault="0011788A" w:rsidP="0011788A">
            <w:pPr>
              <w:pStyle w:val="TableParagraph"/>
              <w:spacing w:line="233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 xml:space="preserve">Vekalet/Görev Devri 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7039E1C" w14:textId="4E2EF75C" w:rsidR="0011788A" w:rsidRDefault="0011788A" w:rsidP="0011788A">
            <w:pPr>
              <w:pStyle w:val="TableParagraph"/>
              <w:spacing w:line="233" w:lineRule="exact"/>
              <w:ind w:left="105"/>
            </w:pPr>
            <w:r>
              <w:t>Yok</w:t>
            </w:r>
          </w:p>
        </w:tc>
      </w:tr>
    </w:tbl>
    <w:p w14:paraId="6AD3A89C" w14:textId="77777777" w:rsidR="00DF0600" w:rsidRDefault="00DF0600">
      <w:pPr>
        <w:pStyle w:val="GvdeMetni"/>
        <w:spacing w:before="0"/>
        <w:ind w:left="0" w:firstLine="0"/>
        <w:rPr>
          <w:sz w:val="24"/>
        </w:rPr>
      </w:pPr>
    </w:p>
    <w:tbl>
      <w:tblPr>
        <w:tblStyle w:val="TableNormal"/>
        <w:tblW w:w="1026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290"/>
      </w:tblGrid>
      <w:tr w:rsidR="00DF0600" w14:paraId="6191CF2E" w14:textId="77777777" w:rsidTr="00942CFA">
        <w:trPr>
          <w:trHeight w:val="995"/>
        </w:trPr>
        <w:tc>
          <w:tcPr>
            <w:tcW w:w="2977" w:type="dxa"/>
            <w:vAlign w:val="center"/>
          </w:tcPr>
          <w:p w14:paraId="54F84DF9" w14:textId="77777777" w:rsidR="00DF0600" w:rsidRPr="008C2DD5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8C2DD5">
              <w:rPr>
                <w:b/>
                <w:bCs/>
              </w:rPr>
              <w:t>Görev Alanı/ Görevin</w:t>
            </w:r>
            <w:r w:rsidRPr="008C2DD5">
              <w:rPr>
                <w:b/>
                <w:bCs/>
                <w:spacing w:val="-5"/>
              </w:rPr>
              <w:t xml:space="preserve"> </w:t>
            </w:r>
            <w:r w:rsidRPr="008C2DD5">
              <w:rPr>
                <w:b/>
                <w:bCs/>
              </w:rPr>
              <w:t>Kısa</w:t>
            </w:r>
            <w:r w:rsidRPr="008C2DD5">
              <w:rPr>
                <w:b/>
                <w:bCs/>
                <w:spacing w:val="-1"/>
              </w:rPr>
              <w:t xml:space="preserve"> </w:t>
            </w:r>
            <w:r w:rsidRPr="008C2DD5">
              <w:rPr>
                <w:b/>
                <w:bCs/>
              </w:rPr>
              <w:t>Tanımı</w:t>
            </w:r>
          </w:p>
        </w:tc>
        <w:tc>
          <w:tcPr>
            <w:tcW w:w="7290" w:type="dxa"/>
            <w:vAlign w:val="center"/>
          </w:tcPr>
          <w:p w14:paraId="6CADC600" w14:textId="3DEA8A92" w:rsidR="00DF0600" w:rsidRDefault="00170E5E" w:rsidP="008543AF">
            <w:pPr>
              <w:pStyle w:val="TableParagraph"/>
              <w:spacing w:line="252" w:lineRule="exact"/>
              <w:ind w:right="99"/>
              <w:jc w:val="both"/>
            </w:pPr>
            <w:r>
              <w:t>Yüksekokul kurulu, müdürün başkanlığında, müdür yardımcıları ve okulu oluşturan bölüm veya ana bilim dalı başkanlarından oluşur.</w:t>
            </w:r>
          </w:p>
        </w:tc>
      </w:tr>
    </w:tbl>
    <w:p w14:paraId="339ACD46" w14:textId="1A69D877" w:rsidR="004B5A6B" w:rsidRDefault="004062F5" w:rsidP="004062F5">
      <w:pPr>
        <w:spacing w:before="60"/>
        <w:rPr>
          <w:b/>
          <w:sz w:val="20"/>
        </w:rPr>
      </w:pPr>
      <w:r>
        <w:rPr>
          <w:b/>
          <w:sz w:val="20"/>
        </w:rPr>
        <w:t xml:space="preserve">       GÖREV,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YETKİ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SORUMLULUKLARI:</w:t>
      </w:r>
    </w:p>
    <w:p w14:paraId="69A21CA7" w14:textId="77777777" w:rsidR="003C3C25" w:rsidRPr="004062F5" w:rsidRDefault="003C3C25" w:rsidP="004062F5">
      <w:pPr>
        <w:spacing w:before="60"/>
        <w:rPr>
          <w:b/>
          <w:sz w:val="20"/>
        </w:rPr>
      </w:pPr>
    </w:p>
    <w:tbl>
      <w:tblPr>
        <w:tblStyle w:val="TabloKlavuzu"/>
        <w:tblW w:w="0" w:type="auto"/>
        <w:tblInd w:w="137" w:type="dxa"/>
        <w:tblLook w:val="0420" w:firstRow="1" w:lastRow="0" w:firstColumn="0" w:lastColumn="0" w:noHBand="0" w:noVBand="1"/>
      </w:tblPr>
      <w:tblGrid>
        <w:gridCol w:w="10064"/>
      </w:tblGrid>
      <w:tr w:rsidR="00942CFA" w:rsidRPr="00FB0072" w14:paraId="4DC7719D" w14:textId="77777777" w:rsidTr="00993AFA">
        <w:trPr>
          <w:trHeight w:val="4516"/>
        </w:trPr>
        <w:tc>
          <w:tcPr>
            <w:tcW w:w="10064" w:type="dxa"/>
          </w:tcPr>
          <w:p w14:paraId="49278F10" w14:textId="05D11A57" w:rsidR="00170E5E" w:rsidRDefault="006D0C98" w:rsidP="003C3C25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 1</w:t>
            </w:r>
            <w:r w:rsidR="00170E5E">
              <w:t xml:space="preserve">. Her yarıyıl başında ve sonunda ve Müdür'ün gerekli gördüğü hallerde toplanmak, </w:t>
            </w:r>
          </w:p>
          <w:p w14:paraId="72A6AE72" w14:textId="7B0998B6" w:rsidR="00170E5E" w:rsidRDefault="00170E5E" w:rsidP="00170E5E">
            <w:pPr>
              <w:pStyle w:val="ListeParagraf"/>
              <w:tabs>
                <w:tab w:val="left" w:pos="426"/>
              </w:tabs>
              <w:ind w:left="-113" w:firstLine="0"/>
              <w:jc w:val="both"/>
            </w:pPr>
            <w:r>
              <w:t xml:space="preserve">  </w:t>
            </w:r>
            <w:r w:rsidR="006D0C98">
              <w:t>2</w:t>
            </w:r>
            <w:r>
              <w:t xml:space="preserve">. </w:t>
            </w:r>
            <w:r w:rsidR="00546231">
              <w:t>Konservatuvarın</w:t>
            </w:r>
            <w:r>
              <w:t xml:space="preserve">, </w:t>
            </w:r>
            <w:proofErr w:type="gramStart"/>
            <w:r>
              <w:t>eğitim -</w:t>
            </w:r>
            <w:proofErr w:type="gramEnd"/>
            <w:r>
              <w:t xml:space="preserve"> öğretim, bilimsel araştırma ve yayım faaliyetleri ve bu faaliyetler ile ilgili esasları, plan, program ve eğitim - öğretim takvimini kararlaştırmak, </w:t>
            </w:r>
          </w:p>
          <w:p w14:paraId="459EB4B8" w14:textId="454BB501" w:rsidR="00170E5E" w:rsidRDefault="00170E5E" w:rsidP="00170E5E">
            <w:pPr>
              <w:pStyle w:val="ListeParagraf"/>
              <w:tabs>
                <w:tab w:val="left" w:pos="426"/>
              </w:tabs>
              <w:ind w:left="-113" w:firstLine="0"/>
              <w:jc w:val="both"/>
            </w:pPr>
            <w:r>
              <w:t xml:space="preserve">  </w:t>
            </w:r>
            <w:r w:rsidR="006D0C98">
              <w:t>3</w:t>
            </w:r>
            <w:r>
              <w:t xml:space="preserve">. </w:t>
            </w:r>
            <w:r w:rsidR="00546231">
              <w:t>Konservatuvar</w:t>
            </w:r>
            <w:r>
              <w:t xml:space="preserve"> yönetim kuruluna üye seçmek, </w:t>
            </w:r>
          </w:p>
          <w:p w14:paraId="47CE3B58" w14:textId="3CCD60AA" w:rsidR="00993AFA" w:rsidRPr="00FB0072" w:rsidRDefault="006D0C98" w:rsidP="00170E5E">
            <w:pPr>
              <w:pStyle w:val="ListeParagraf"/>
              <w:tabs>
                <w:tab w:val="left" w:pos="426"/>
              </w:tabs>
              <w:ind w:left="-113" w:firstLine="0"/>
              <w:jc w:val="both"/>
            </w:pPr>
            <w:r>
              <w:t xml:space="preserve">  4</w:t>
            </w:r>
            <w:r w:rsidR="00170E5E">
              <w:t>. Kanunla verilen diğer görevleri yapmaktır.</w:t>
            </w:r>
          </w:p>
        </w:tc>
      </w:tr>
    </w:tbl>
    <w:p w14:paraId="3DF035BF" w14:textId="14C0E998" w:rsidR="00011739" w:rsidRPr="00011739" w:rsidRDefault="00011739" w:rsidP="00993AFA">
      <w:pPr>
        <w:pStyle w:val="ListeParagraf"/>
        <w:tabs>
          <w:tab w:val="left" w:pos="426"/>
        </w:tabs>
        <w:ind w:left="0" w:firstLine="0"/>
        <w:jc w:val="both"/>
      </w:pPr>
    </w:p>
    <w:sectPr w:rsidR="00011739" w:rsidRPr="00011739" w:rsidSect="00065D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80" w:right="853" w:bottom="1380" w:left="709" w:header="348" w:footer="11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047EBB" w14:textId="77777777" w:rsidR="00065D8B" w:rsidRDefault="00065D8B">
      <w:r>
        <w:separator/>
      </w:r>
    </w:p>
  </w:endnote>
  <w:endnote w:type="continuationSeparator" w:id="0">
    <w:p w14:paraId="21E41787" w14:textId="77777777" w:rsidR="00065D8B" w:rsidRDefault="0006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AB50B" w14:textId="77777777" w:rsidR="00CC79A2" w:rsidRDefault="00CC79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78EFC" w14:textId="77777777" w:rsidR="00DF0600" w:rsidRDefault="00011739">
    <w:pPr>
      <w:pStyle w:val="GvdeMetni"/>
      <w:spacing w:before="0"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74A25" wp14:editId="62F45A3C">
              <wp:simplePos x="0" y="0"/>
              <wp:positionH relativeFrom="page">
                <wp:posOffset>486410</wp:posOffset>
              </wp:positionH>
              <wp:positionV relativeFrom="page">
                <wp:posOffset>9812655</wp:posOffset>
              </wp:positionV>
              <wp:extent cx="6381115" cy="365125"/>
              <wp:effectExtent l="0" t="0" r="6985" b="3175"/>
              <wp:wrapNone/>
              <wp:docPr id="4927063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8111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035" w:type="dxa"/>
                            <w:tblInd w:w="451" w:type="dxa"/>
                            <w:tbl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  <w:insideH w:val="single" w:sz="4" w:space="0" w:color="BEBEBE"/>
                              <w:insideV w:val="single" w:sz="4" w:space="0" w:color="BEBEBE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97"/>
                            <w:gridCol w:w="3800"/>
                            <w:gridCol w:w="2838"/>
                          </w:tblGrid>
                          <w:tr w:rsidR="00DF0600" w14:paraId="1E77D8FC" w14:textId="77777777" w:rsidTr="006D7D3B">
                            <w:trPr>
                              <w:trHeight w:val="554"/>
                            </w:trPr>
                            <w:tc>
                              <w:tcPr>
                                <w:tcW w:w="3397" w:type="dxa"/>
                                <w:shd w:val="clear" w:color="auto" w:fill="A6A6A6"/>
                              </w:tcPr>
                              <w:p w14:paraId="5336A61C" w14:textId="77777777" w:rsidR="00DF0600" w:rsidRDefault="00FE5E6A">
                                <w:pPr>
                                  <w:pStyle w:val="TableParagraph"/>
                                  <w:spacing w:before="1"/>
                                  <w:ind w:left="840" w:right="83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Hazırlayan</w:t>
                                </w:r>
                              </w:p>
                              <w:p w14:paraId="728F52BD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7F66234E" w14:textId="77777777" w:rsidR="00DF0600" w:rsidRDefault="00FE5E6A">
                                <w:pPr>
                                  <w:pStyle w:val="TableParagraph"/>
                                  <w:spacing w:line="165" w:lineRule="exact"/>
                                  <w:ind w:left="840" w:right="83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Birim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  <w:tc>
                              <w:tcPr>
                                <w:tcW w:w="3800" w:type="dxa"/>
                                <w:shd w:val="clear" w:color="auto" w:fill="A6A6A6"/>
                              </w:tcPr>
                              <w:p w14:paraId="0C6550EA" w14:textId="77777777" w:rsidR="00DF0600" w:rsidRDefault="00FE5E6A">
                                <w:pPr>
                                  <w:pStyle w:val="TableParagraph"/>
                                  <w:spacing w:before="1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25DDD1F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49CBAF1E" w14:textId="77777777" w:rsidR="00DF0600" w:rsidRDefault="00FE5E6A">
                                <w:pPr>
                                  <w:pStyle w:val="TableParagraph"/>
                                  <w:spacing w:line="165" w:lineRule="exact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Koordinatörlüğü</w:t>
                                </w:r>
                              </w:p>
                            </w:tc>
                            <w:tc>
                              <w:tcPr>
                                <w:tcW w:w="2838" w:type="dxa"/>
                                <w:shd w:val="clear" w:color="auto" w:fill="A6A6A6"/>
                              </w:tcPr>
                              <w:p w14:paraId="2609DDF4" w14:textId="77777777" w:rsidR="00DF0600" w:rsidRDefault="00FE5E6A">
                                <w:pPr>
                                  <w:pStyle w:val="TableParagraph"/>
                                  <w:spacing w:before="1"/>
                                  <w:ind w:left="410" w:right="40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Yürürlük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63949B2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57101163" w14:textId="77777777" w:rsidR="00DF0600" w:rsidRDefault="00FE5E6A">
                                <w:pPr>
                                  <w:pStyle w:val="TableParagraph"/>
                                  <w:spacing w:line="165" w:lineRule="exact"/>
                                  <w:ind w:left="410" w:right="40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Üniversite</w:t>
                                </w:r>
                                <w:r>
                                  <w:rPr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</w:tr>
                        </w:tbl>
                        <w:p w14:paraId="76CC031A" w14:textId="77777777" w:rsidR="00DF0600" w:rsidRDefault="00DF0600">
                          <w:pPr>
                            <w:pStyle w:val="GvdeMetni"/>
                            <w:spacing w:before="0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74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3pt;margin-top:772.65pt;width:502.4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g8xgEAAHoDAAAOAAAAZHJzL2Uyb0RvYy54bWysU9uO2yAQfa/Uf0C8N46zSrSy4qzarraq&#10;tL1I234AxhCj2gydIbHTr++Ak2wvb1Vf0DAMh3PODNu7aejF0SA58LUsF0spjNfQOr+v5dcvD69u&#10;paCofKt68KaWJ0PybvfyxXYMlVlBB31rUDCIp2oMtexiDFVRkO7MoGgBwXg+tICDirzFfdGiGhl9&#10;6IvVcrkpRsA2IGhDxNn7+VDuMr61RsdP1pKJoq8lc4t5xbw2aS12W1XtUYXO6TMN9Q8sBuU8P3qF&#10;uldRiQO6v6AGpxEIbFxoGAqw1mmTNbCacvmHmqdOBZO1sDkUrjbR/4PVH49P4TOKOL2BiRuYRVB4&#10;BP2N2JtiDFSda5KnVFGqbsYP0HI31SFCvjFZHJJ8FiQYhp0+Xd01UxSak5ub27Is11JoPrvZrMvV&#10;OtlfqOpyOyDFdwYGkYJaIncvo6vjI8W59FKSHvPw4Po+d7D3vyUYM2Uy+0R4ph6nZuLqpKKB9sQ6&#10;EOaB4AHmoAP8IcXIw1BL+n5QaKTo33t2O03OJcBL0FwC5TVfrWWUYg7fxnnCDgHdvmPk2VYPr9kv&#10;67KUZxZnntzgbMZ5GNME/brPVc9fZvcTAAD//wMAUEsDBBQABgAIAAAAIQBSSbbX4gAAAA0BAAAP&#10;AAAAZHJzL2Rvd25yZXYueG1sTI89T8MwEIZ3JP6DdUhs1G4gaRTiVKioYkAMLSAxuvERR8R2FLup&#10;+++5TrDdx6P3nqvXyQ5sxin03klYLgQwdK3XveskfLxv70pgISqn1eAdSjhjgHVzfVWrSvuT2+G8&#10;jx2jEBcqJcHEOFach9agVWHhR3S0+/aTVZHaqeN6UicKtwPPhCi4Vb2jC0aNuDHY/uyPVsLnZty+&#10;pi+j3uZcvzxnq915apOUtzfp6RFYxBT/YLjokzo05HTwR6cDGySsioJImucP+T2wCyHKZQ7sQFUh&#10;shJ4U/P/XzS/AAAA//8DAFBLAQItABQABgAIAAAAIQC2gziS/gAAAOEBAAATAAAAAAAAAAAAAAAA&#10;AAAAAABbQ29udGVudF9UeXBlc10ueG1sUEsBAi0AFAAGAAgAAAAhADj9If/WAAAAlAEAAAsAAAAA&#10;AAAAAAAAAAAALwEAAF9yZWxzLy5yZWxzUEsBAi0AFAAGAAgAAAAhAGhQmDzGAQAAegMAAA4AAAAA&#10;AAAAAAAAAAAALgIAAGRycy9lMm9Eb2MueG1sUEsBAi0AFAAGAAgAAAAhAFJJttfiAAAADQEAAA8A&#10;AAAAAAAAAAAAAAAAIAQAAGRycy9kb3ducmV2LnhtbFBLBQYAAAAABAAEAPMAAAAv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10035" w:type="dxa"/>
                      <w:tblInd w:w="451" w:type="dxa"/>
                      <w:tblBorders>
                        <w:top w:val="single" w:sz="4" w:space="0" w:color="BEBEBE"/>
                        <w:left w:val="single" w:sz="4" w:space="0" w:color="BEBEBE"/>
                        <w:bottom w:val="single" w:sz="4" w:space="0" w:color="BEBEBE"/>
                        <w:right w:val="single" w:sz="4" w:space="0" w:color="BEBEBE"/>
                        <w:insideH w:val="single" w:sz="4" w:space="0" w:color="BEBEBE"/>
                        <w:insideV w:val="single" w:sz="4" w:space="0" w:color="BEBEBE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97"/>
                      <w:gridCol w:w="3800"/>
                      <w:gridCol w:w="2838"/>
                    </w:tblGrid>
                    <w:tr w:rsidR="00DF0600" w14:paraId="1E77D8FC" w14:textId="77777777" w:rsidTr="006D7D3B">
                      <w:trPr>
                        <w:trHeight w:val="554"/>
                      </w:trPr>
                      <w:tc>
                        <w:tcPr>
                          <w:tcW w:w="3397" w:type="dxa"/>
                          <w:shd w:val="clear" w:color="auto" w:fill="A6A6A6"/>
                        </w:tcPr>
                        <w:p w14:paraId="5336A61C" w14:textId="77777777" w:rsidR="00DF0600" w:rsidRDefault="00FE5E6A">
                          <w:pPr>
                            <w:pStyle w:val="TableParagraph"/>
                            <w:spacing w:before="1"/>
                            <w:ind w:left="840" w:right="83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Hazırlayan</w:t>
                          </w:r>
                        </w:p>
                        <w:p w14:paraId="728F52BD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7F66234E" w14:textId="77777777" w:rsidR="00DF0600" w:rsidRDefault="00FE5E6A">
                          <w:pPr>
                            <w:pStyle w:val="TableParagraph"/>
                            <w:spacing w:line="165" w:lineRule="exact"/>
                            <w:ind w:left="840" w:right="83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Birim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  <w:tc>
                        <w:tcPr>
                          <w:tcW w:w="3800" w:type="dxa"/>
                          <w:shd w:val="clear" w:color="auto" w:fill="A6A6A6"/>
                        </w:tcPr>
                        <w:p w14:paraId="0C6550EA" w14:textId="77777777" w:rsidR="00DF0600" w:rsidRDefault="00FE5E6A">
                          <w:pPr>
                            <w:pStyle w:val="TableParagraph"/>
                            <w:spacing w:before="1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25DDD1F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49CBAF1E" w14:textId="77777777" w:rsidR="00DF0600" w:rsidRDefault="00FE5E6A">
                          <w:pPr>
                            <w:pStyle w:val="TableParagraph"/>
                            <w:spacing w:line="165" w:lineRule="exact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Koordinatörlüğü</w:t>
                          </w:r>
                        </w:p>
                      </w:tc>
                      <w:tc>
                        <w:tcPr>
                          <w:tcW w:w="2838" w:type="dxa"/>
                          <w:shd w:val="clear" w:color="auto" w:fill="A6A6A6"/>
                        </w:tcPr>
                        <w:p w14:paraId="2609DDF4" w14:textId="77777777" w:rsidR="00DF0600" w:rsidRDefault="00FE5E6A">
                          <w:pPr>
                            <w:pStyle w:val="TableParagraph"/>
                            <w:spacing w:before="1"/>
                            <w:ind w:left="410" w:right="40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Yürürlük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63949B2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57101163" w14:textId="77777777" w:rsidR="00DF0600" w:rsidRDefault="00FE5E6A">
                          <w:pPr>
                            <w:pStyle w:val="TableParagraph"/>
                            <w:spacing w:line="165" w:lineRule="exact"/>
                            <w:ind w:left="410" w:right="40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Üniversite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</w:tr>
                  </w:tbl>
                  <w:p w14:paraId="76CC031A" w14:textId="77777777" w:rsidR="00DF0600" w:rsidRDefault="00DF0600">
                    <w:pPr>
                      <w:pStyle w:val="GvdeMetni"/>
                      <w:spacing w:before="0"/>
                      <w:ind w:left="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5433E4" w14:textId="77777777" w:rsidR="00CC79A2" w:rsidRDefault="00CC79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3E79EC" w14:textId="77777777" w:rsidR="00065D8B" w:rsidRDefault="00065D8B">
      <w:r>
        <w:separator/>
      </w:r>
    </w:p>
  </w:footnote>
  <w:footnote w:type="continuationSeparator" w:id="0">
    <w:p w14:paraId="444EBA3B" w14:textId="77777777" w:rsidR="00065D8B" w:rsidRDefault="0006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64A9C" w14:textId="77777777" w:rsidR="00CC79A2" w:rsidRDefault="00CC79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859"/>
      <w:gridCol w:w="1701"/>
      <w:gridCol w:w="3249"/>
      <w:gridCol w:w="1781"/>
      <w:gridCol w:w="1446"/>
    </w:tblGrid>
    <w:tr w:rsidR="00031090" w:rsidRPr="00B36592" w14:paraId="7E504C19" w14:textId="77777777" w:rsidTr="00C1034D">
      <w:trPr>
        <w:trHeight w:hRule="exact" w:val="349"/>
        <w:jc w:val="center"/>
      </w:trPr>
      <w:tc>
        <w:tcPr>
          <w:tcW w:w="1859" w:type="dxa"/>
          <w:vMerge w:val="restart"/>
          <w:vAlign w:val="center"/>
        </w:tcPr>
        <w:p w14:paraId="6A46FAD4" w14:textId="136C8A87" w:rsidR="00031090" w:rsidRPr="00B36592" w:rsidRDefault="008C20D2" w:rsidP="005B3334">
          <w:pPr>
            <w:jc w:val="center"/>
            <w:rPr>
              <w:noProof/>
              <w:sz w:val="20"/>
              <w:lang w:val="en-US"/>
            </w:rPr>
          </w:pPr>
          <w:bookmarkStart w:id="0" w:name="_Hlk150157118"/>
          <w:r>
            <w:rPr>
              <w:noProof/>
            </w:rPr>
            <w:drawing>
              <wp:inline distT="0" distB="0" distL="0" distR="0" wp14:anchorId="460B2BA5" wp14:editId="3596212C">
                <wp:extent cx="923290" cy="588010"/>
                <wp:effectExtent l="0" t="0" r="0" b="2540"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148015" name="Resim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77" w:type="dxa"/>
          <w:gridSpan w:val="4"/>
          <w:vAlign w:val="center"/>
        </w:tcPr>
        <w:p w14:paraId="40119A11" w14:textId="33B6CCF6" w:rsidR="00031090" w:rsidRPr="00837053" w:rsidRDefault="00170E5E" w:rsidP="008543AF">
          <w:pPr>
            <w:jc w:val="center"/>
          </w:pPr>
          <w:r>
            <w:t>KONSERVATUVAR</w:t>
          </w:r>
          <w:r w:rsidR="008543AF">
            <w:t xml:space="preserve"> KURULU </w:t>
          </w:r>
          <w:r w:rsidR="00031090" w:rsidRPr="00837053">
            <w:t xml:space="preserve">GÖREV </w:t>
          </w:r>
          <w:r w:rsidR="00031090">
            <w:t>TANIMI</w:t>
          </w:r>
        </w:p>
      </w:tc>
    </w:tr>
    <w:tr w:rsidR="005B3334" w:rsidRPr="00B36592" w14:paraId="515A7DDE" w14:textId="77777777" w:rsidTr="00C1034D">
      <w:trPr>
        <w:trHeight w:hRule="exact" w:val="365"/>
        <w:jc w:val="center"/>
      </w:trPr>
      <w:tc>
        <w:tcPr>
          <w:tcW w:w="1859" w:type="dxa"/>
          <w:vMerge/>
          <w:vAlign w:val="center"/>
        </w:tcPr>
        <w:p w14:paraId="698457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1524D77A" w14:textId="77777777" w:rsidR="005B3334" w:rsidRPr="00837053" w:rsidRDefault="005B3334" w:rsidP="005B3334">
          <w:r w:rsidRPr="00837053">
            <w:t>Doküman No</w:t>
          </w:r>
          <w:r>
            <w:t>.</w:t>
          </w:r>
        </w:p>
      </w:tc>
      <w:tc>
        <w:tcPr>
          <w:tcW w:w="3249" w:type="dxa"/>
          <w:vAlign w:val="center"/>
        </w:tcPr>
        <w:p w14:paraId="416B234F" w14:textId="42CCB393" w:rsidR="005B3334" w:rsidRPr="00837053" w:rsidRDefault="00CC79A2" w:rsidP="005B3334">
          <w:r>
            <w:t>GRT-0</w:t>
          </w:r>
          <w:r w:rsidR="0096788D">
            <w:t>29</w:t>
          </w:r>
        </w:p>
      </w:tc>
      <w:tc>
        <w:tcPr>
          <w:tcW w:w="1781" w:type="dxa"/>
          <w:vAlign w:val="center"/>
        </w:tcPr>
        <w:p w14:paraId="46366C2F" w14:textId="77777777" w:rsidR="005B3334" w:rsidRPr="00837053" w:rsidRDefault="005B3334" w:rsidP="005B3334">
          <w:r w:rsidRPr="00837053">
            <w:t>Revizyon Tarihi</w:t>
          </w:r>
        </w:p>
      </w:tc>
      <w:tc>
        <w:tcPr>
          <w:tcW w:w="1446" w:type="dxa"/>
          <w:vAlign w:val="center"/>
        </w:tcPr>
        <w:p w14:paraId="30E122CA" w14:textId="77777777" w:rsidR="005B3334" w:rsidRDefault="005B3334" w:rsidP="005B3334">
          <w:r w:rsidRPr="00837053">
            <w:t>-</w:t>
          </w:r>
        </w:p>
        <w:p w14:paraId="48005F72" w14:textId="77777777" w:rsidR="005B3334" w:rsidRPr="00837053" w:rsidRDefault="005B3334" w:rsidP="005B3334"/>
      </w:tc>
    </w:tr>
    <w:tr w:rsidR="005B3334" w:rsidRPr="00B36592" w14:paraId="47D2589C" w14:textId="77777777" w:rsidTr="00C1034D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179B853E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44535BF6" w14:textId="77777777" w:rsidR="005B3334" w:rsidRPr="00837053" w:rsidRDefault="005B3334" w:rsidP="005B3334">
          <w:r w:rsidRPr="00837053">
            <w:t>İlk Yayın Tarihi</w:t>
          </w:r>
        </w:p>
      </w:tc>
      <w:tc>
        <w:tcPr>
          <w:tcW w:w="3249" w:type="dxa"/>
          <w:vAlign w:val="center"/>
        </w:tcPr>
        <w:p w14:paraId="4CFBCE4C" w14:textId="77777777" w:rsidR="005B3334" w:rsidRPr="00837053" w:rsidRDefault="005B3334" w:rsidP="005B3334"/>
      </w:tc>
      <w:tc>
        <w:tcPr>
          <w:tcW w:w="1781" w:type="dxa"/>
          <w:vAlign w:val="center"/>
        </w:tcPr>
        <w:p w14:paraId="732622F5" w14:textId="77777777" w:rsidR="005B3334" w:rsidRPr="00837053" w:rsidRDefault="005B3334" w:rsidP="005B3334">
          <w:r w:rsidRPr="00837053">
            <w:t>Revizyon No</w:t>
          </w:r>
          <w:r>
            <w:t>.</w:t>
          </w:r>
        </w:p>
      </w:tc>
      <w:tc>
        <w:tcPr>
          <w:tcW w:w="1446" w:type="dxa"/>
          <w:vAlign w:val="center"/>
        </w:tcPr>
        <w:p w14:paraId="1917F9AE" w14:textId="77777777" w:rsidR="005B3334" w:rsidRPr="00837053" w:rsidRDefault="005B3334" w:rsidP="005B3334">
          <w:r w:rsidRPr="00837053">
            <w:t>-</w:t>
          </w:r>
        </w:p>
      </w:tc>
    </w:tr>
    <w:tr w:rsidR="005B3334" w:rsidRPr="00B36592" w14:paraId="18E9C2B9" w14:textId="77777777" w:rsidTr="00C1034D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6B9E2E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4950" w:type="dxa"/>
          <w:gridSpan w:val="2"/>
          <w:vAlign w:val="center"/>
        </w:tcPr>
        <w:p w14:paraId="2E7203DC" w14:textId="77777777" w:rsidR="005B3334" w:rsidRPr="00837053" w:rsidRDefault="005B3334" w:rsidP="005B3334">
          <w:pPr>
            <w:keepNext/>
            <w:ind w:left="-142" w:right="-219"/>
            <w:outlineLvl w:val="0"/>
          </w:pPr>
        </w:p>
      </w:tc>
      <w:tc>
        <w:tcPr>
          <w:tcW w:w="1781" w:type="dxa"/>
          <w:vAlign w:val="center"/>
        </w:tcPr>
        <w:p w14:paraId="670AD461" w14:textId="77777777" w:rsidR="005B3334" w:rsidRPr="00837053" w:rsidRDefault="005B3334" w:rsidP="005B3334">
          <w:r w:rsidRPr="00837053">
            <w:t>Sayfa No</w:t>
          </w:r>
          <w:r>
            <w:t>.</w:t>
          </w:r>
        </w:p>
      </w:tc>
      <w:tc>
        <w:tcPr>
          <w:tcW w:w="1446" w:type="dxa"/>
          <w:vAlign w:val="center"/>
        </w:tcPr>
        <w:p w14:paraId="258275B1" w14:textId="654B48CD" w:rsidR="005B3334" w:rsidRPr="00837053" w:rsidRDefault="00AB2005" w:rsidP="005B3334">
          <w:r>
            <w:t>1</w:t>
          </w:r>
        </w:p>
      </w:tc>
    </w:tr>
    <w:bookmarkEnd w:id="0"/>
  </w:tbl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6E22E" w14:textId="77777777" w:rsidR="00CC79A2" w:rsidRDefault="00CC79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num w:numId="1" w16cid:durableId="1734813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7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00"/>
    <w:rsid w:val="00011739"/>
    <w:rsid w:val="00017DF9"/>
    <w:rsid w:val="0002206E"/>
    <w:rsid w:val="00031090"/>
    <w:rsid w:val="000523C7"/>
    <w:rsid w:val="00056AAA"/>
    <w:rsid w:val="00065D8B"/>
    <w:rsid w:val="000D6DEE"/>
    <w:rsid w:val="0011788A"/>
    <w:rsid w:val="00170E5E"/>
    <w:rsid w:val="00187941"/>
    <w:rsid w:val="001A12F8"/>
    <w:rsid w:val="001C76A5"/>
    <w:rsid w:val="001F3A83"/>
    <w:rsid w:val="0035083A"/>
    <w:rsid w:val="0035250F"/>
    <w:rsid w:val="003A3F48"/>
    <w:rsid w:val="003B5C9D"/>
    <w:rsid w:val="003C3C25"/>
    <w:rsid w:val="003C57A4"/>
    <w:rsid w:val="003D3459"/>
    <w:rsid w:val="004062F5"/>
    <w:rsid w:val="00433969"/>
    <w:rsid w:val="00437898"/>
    <w:rsid w:val="004478BD"/>
    <w:rsid w:val="004479DE"/>
    <w:rsid w:val="004571B3"/>
    <w:rsid w:val="0048734A"/>
    <w:rsid w:val="004B5A6B"/>
    <w:rsid w:val="00546231"/>
    <w:rsid w:val="005618EC"/>
    <w:rsid w:val="00567604"/>
    <w:rsid w:val="005B0CA8"/>
    <w:rsid w:val="005B3334"/>
    <w:rsid w:val="005E7E0D"/>
    <w:rsid w:val="00674B72"/>
    <w:rsid w:val="00682456"/>
    <w:rsid w:val="00692DF5"/>
    <w:rsid w:val="006D0C98"/>
    <w:rsid w:val="006D7D3B"/>
    <w:rsid w:val="007E40D4"/>
    <w:rsid w:val="008543AF"/>
    <w:rsid w:val="008C20D2"/>
    <w:rsid w:val="008C2DD5"/>
    <w:rsid w:val="00942CFA"/>
    <w:rsid w:val="0096788D"/>
    <w:rsid w:val="00993AFA"/>
    <w:rsid w:val="00A00C17"/>
    <w:rsid w:val="00A25826"/>
    <w:rsid w:val="00A91B8D"/>
    <w:rsid w:val="00AB2005"/>
    <w:rsid w:val="00AB44A6"/>
    <w:rsid w:val="00AC49B9"/>
    <w:rsid w:val="00AE6B87"/>
    <w:rsid w:val="00B059FB"/>
    <w:rsid w:val="00B222E7"/>
    <w:rsid w:val="00B502DD"/>
    <w:rsid w:val="00B60650"/>
    <w:rsid w:val="00B777B8"/>
    <w:rsid w:val="00BE7480"/>
    <w:rsid w:val="00C1034D"/>
    <w:rsid w:val="00C6494C"/>
    <w:rsid w:val="00C8723E"/>
    <w:rsid w:val="00C94E61"/>
    <w:rsid w:val="00C9635C"/>
    <w:rsid w:val="00CB01F7"/>
    <w:rsid w:val="00CC79A2"/>
    <w:rsid w:val="00D22616"/>
    <w:rsid w:val="00D743C1"/>
    <w:rsid w:val="00DA76B2"/>
    <w:rsid w:val="00DF0600"/>
    <w:rsid w:val="00DF3EDC"/>
    <w:rsid w:val="00E84F43"/>
    <w:rsid w:val="00F41ED7"/>
    <w:rsid w:val="00F628EF"/>
    <w:rsid w:val="00FB0072"/>
    <w:rsid w:val="00FD45F8"/>
    <w:rsid w:val="00FE3D70"/>
    <w:rsid w:val="00FE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0AFF1C-CF68-4B10-832A-3DE780EF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ersin güney</cp:lastModifiedBy>
  <cp:revision>7</cp:revision>
  <cp:lastPrinted>2023-12-02T14:45:00Z</cp:lastPrinted>
  <dcterms:created xsi:type="dcterms:W3CDTF">2024-03-21T11:01:00Z</dcterms:created>
  <dcterms:modified xsi:type="dcterms:W3CDTF">2024-03-22T07:37:00Z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