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427ED" w14:textId="77777777" w:rsidR="004D2120" w:rsidRPr="007C1C31" w:rsidRDefault="004D2120" w:rsidP="004D2120">
      <w:pPr>
        <w:tabs>
          <w:tab w:val="left" w:pos="900"/>
        </w:tabs>
        <w:spacing w:before="60" w:after="60" w:line="276" w:lineRule="auto"/>
        <w:ind w:right="113"/>
        <w:jc w:val="both"/>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23"/>
        <w:gridCol w:w="6687"/>
      </w:tblGrid>
      <w:tr w:rsidR="004D2120" w:rsidRPr="007C1C31" w14:paraId="4B081E5A" w14:textId="77777777" w:rsidTr="003D3782">
        <w:tc>
          <w:tcPr>
            <w:tcW w:w="3123" w:type="dxa"/>
            <w:shd w:val="clear" w:color="auto" w:fill="auto"/>
          </w:tcPr>
          <w:p w14:paraId="05FC98AD" w14:textId="77777777" w:rsidR="004D2120" w:rsidRPr="007C1C31" w:rsidRDefault="004D2120" w:rsidP="003D3782">
            <w:pPr>
              <w:rPr>
                <w:b/>
                <w:iCs/>
                <w:color w:val="000000"/>
                <w:sz w:val="22"/>
                <w:szCs w:val="22"/>
              </w:rPr>
            </w:pPr>
            <w:r w:rsidRPr="007C1C31">
              <w:rPr>
                <w:b/>
                <w:iCs/>
                <w:color w:val="000000"/>
                <w:sz w:val="22"/>
                <w:szCs w:val="22"/>
              </w:rPr>
              <w:t>Birim</w:t>
            </w:r>
            <w:r>
              <w:rPr>
                <w:b/>
                <w:iCs/>
                <w:color w:val="000000"/>
                <w:sz w:val="22"/>
                <w:szCs w:val="22"/>
              </w:rPr>
              <w:t>i</w:t>
            </w:r>
          </w:p>
        </w:tc>
        <w:tc>
          <w:tcPr>
            <w:tcW w:w="6687" w:type="dxa"/>
            <w:shd w:val="clear" w:color="auto" w:fill="auto"/>
          </w:tcPr>
          <w:p w14:paraId="4679D5B3" w14:textId="531330A6" w:rsidR="004D2120" w:rsidRPr="007C1C31" w:rsidRDefault="0011675E" w:rsidP="003D3782">
            <w:pPr>
              <w:rPr>
                <w:sz w:val="22"/>
                <w:szCs w:val="22"/>
              </w:rPr>
            </w:pPr>
            <w:r>
              <w:rPr>
                <w:sz w:val="22"/>
                <w:szCs w:val="22"/>
              </w:rPr>
              <w:t>Fakülte</w:t>
            </w:r>
          </w:p>
        </w:tc>
      </w:tr>
      <w:tr w:rsidR="004D2120" w:rsidRPr="007C1C31" w14:paraId="43B9DD8B" w14:textId="77777777" w:rsidTr="003D3782">
        <w:tc>
          <w:tcPr>
            <w:tcW w:w="3123" w:type="dxa"/>
            <w:shd w:val="clear" w:color="auto" w:fill="auto"/>
          </w:tcPr>
          <w:p w14:paraId="118132DF" w14:textId="77777777" w:rsidR="004D2120" w:rsidRPr="007C1C31" w:rsidRDefault="004D2120" w:rsidP="003D3782">
            <w:pPr>
              <w:rPr>
                <w:b/>
                <w:iCs/>
                <w:color w:val="000000"/>
                <w:sz w:val="22"/>
                <w:szCs w:val="22"/>
              </w:rPr>
            </w:pPr>
            <w:r w:rsidRPr="007C1C31">
              <w:rPr>
                <w:b/>
                <w:iCs/>
                <w:color w:val="000000"/>
                <w:sz w:val="22"/>
                <w:szCs w:val="22"/>
              </w:rPr>
              <w:t xml:space="preserve">Alt Birim </w:t>
            </w:r>
          </w:p>
        </w:tc>
        <w:tc>
          <w:tcPr>
            <w:tcW w:w="6687" w:type="dxa"/>
            <w:shd w:val="clear" w:color="auto" w:fill="auto"/>
          </w:tcPr>
          <w:p w14:paraId="24895620" w14:textId="42F8E123" w:rsidR="004D2120" w:rsidRPr="007C1C31" w:rsidRDefault="0011675E" w:rsidP="003D3782">
            <w:pPr>
              <w:rPr>
                <w:sz w:val="22"/>
                <w:szCs w:val="22"/>
              </w:rPr>
            </w:pPr>
            <w:r>
              <w:rPr>
                <w:sz w:val="22"/>
                <w:szCs w:val="22"/>
              </w:rPr>
              <w:t>Dekanlık</w:t>
            </w:r>
          </w:p>
        </w:tc>
      </w:tr>
      <w:tr w:rsidR="004D2120" w:rsidRPr="007C1C31" w14:paraId="6D0BE4E7" w14:textId="77777777" w:rsidTr="003D3782">
        <w:tc>
          <w:tcPr>
            <w:tcW w:w="3123" w:type="dxa"/>
            <w:shd w:val="clear" w:color="auto" w:fill="auto"/>
          </w:tcPr>
          <w:p w14:paraId="4C75081E" w14:textId="77777777" w:rsidR="004D2120" w:rsidRPr="007C1C31" w:rsidRDefault="004D2120" w:rsidP="003D3782">
            <w:pPr>
              <w:rPr>
                <w:b/>
                <w:iCs/>
                <w:color w:val="000000"/>
                <w:sz w:val="22"/>
                <w:szCs w:val="22"/>
              </w:rPr>
            </w:pPr>
            <w:r>
              <w:rPr>
                <w:b/>
                <w:sz w:val="22"/>
                <w:szCs w:val="22"/>
              </w:rPr>
              <w:t>İlk Amiri</w:t>
            </w:r>
          </w:p>
        </w:tc>
        <w:tc>
          <w:tcPr>
            <w:tcW w:w="6687" w:type="dxa"/>
            <w:shd w:val="clear" w:color="auto" w:fill="auto"/>
          </w:tcPr>
          <w:p w14:paraId="40C552F2" w14:textId="01DC1F72" w:rsidR="004D2120" w:rsidRPr="007C1C31" w:rsidRDefault="00087410" w:rsidP="003D3782">
            <w:pPr>
              <w:rPr>
                <w:sz w:val="22"/>
                <w:szCs w:val="22"/>
              </w:rPr>
            </w:pPr>
            <w:r>
              <w:rPr>
                <w:sz w:val="22"/>
                <w:szCs w:val="22"/>
              </w:rPr>
              <w:t>Dekan</w:t>
            </w:r>
          </w:p>
        </w:tc>
      </w:tr>
      <w:tr w:rsidR="004D2120" w:rsidRPr="007C1C31" w14:paraId="5736A2BD" w14:textId="77777777" w:rsidTr="003D3782">
        <w:tc>
          <w:tcPr>
            <w:tcW w:w="3123" w:type="dxa"/>
            <w:shd w:val="clear" w:color="auto" w:fill="auto"/>
          </w:tcPr>
          <w:p w14:paraId="7C596DB2" w14:textId="77777777" w:rsidR="004D2120" w:rsidRPr="007C1C31" w:rsidRDefault="004D2120" w:rsidP="003D3782">
            <w:pPr>
              <w:rPr>
                <w:b/>
                <w:sz w:val="22"/>
                <w:szCs w:val="22"/>
              </w:rPr>
            </w:pPr>
            <w:r>
              <w:rPr>
                <w:b/>
                <w:sz w:val="22"/>
                <w:szCs w:val="22"/>
              </w:rPr>
              <w:t>Sınıf</w:t>
            </w:r>
          </w:p>
        </w:tc>
        <w:tc>
          <w:tcPr>
            <w:tcW w:w="6687" w:type="dxa"/>
            <w:shd w:val="clear" w:color="auto" w:fill="auto"/>
          </w:tcPr>
          <w:p w14:paraId="0DD24891" w14:textId="524691E9" w:rsidR="004D2120" w:rsidRPr="007C1C31" w:rsidRDefault="00087410" w:rsidP="003D3782">
            <w:pPr>
              <w:rPr>
                <w:sz w:val="22"/>
                <w:szCs w:val="22"/>
              </w:rPr>
            </w:pPr>
            <w:r>
              <w:rPr>
                <w:sz w:val="22"/>
                <w:szCs w:val="22"/>
              </w:rPr>
              <w:t>Öğretim Elemanı</w:t>
            </w:r>
          </w:p>
        </w:tc>
      </w:tr>
      <w:tr w:rsidR="004D2120" w:rsidRPr="007C1C31" w14:paraId="6FC6446D" w14:textId="77777777" w:rsidTr="003D3782">
        <w:tc>
          <w:tcPr>
            <w:tcW w:w="3123" w:type="dxa"/>
            <w:shd w:val="clear" w:color="auto" w:fill="auto"/>
          </w:tcPr>
          <w:p w14:paraId="660E121C" w14:textId="77777777" w:rsidR="004D2120" w:rsidRPr="007C1C31" w:rsidRDefault="004D2120" w:rsidP="003D3782">
            <w:pPr>
              <w:rPr>
                <w:b/>
                <w:sz w:val="22"/>
                <w:szCs w:val="22"/>
              </w:rPr>
            </w:pPr>
            <w:r w:rsidRPr="007C1C31">
              <w:rPr>
                <w:b/>
                <w:sz w:val="22"/>
                <w:szCs w:val="22"/>
              </w:rPr>
              <w:t>Kadrosu</w:t>
            </w:r>
          </w:p>
        </w:tc>
        <w:tc>
          <w:tcPr>
            <w:tcW w:w="6687" w:type="dxa"/>
            <w:shd w:val="clear" w:color="auto" w:fill="auto"/>
          </w:tcPr>
          <w:p w14:paraId="44D9BA20" w14:textId="256A1B93" w:rsidR="004D2120" w:rsidRPr="007C1C31" w:rsidRDefault="00087410" w:rsidP="003D3782">
            <w:pPr>
              <w:rPr>
                <w:sz w:val="22"/>
                <w:szCs w:val="22"/>
              </w:rPr>
            </w:pPr>
            <w:r>
              <w:rPr>
                <w:sz w:val="22"/>
                <w:szCs w:val="22"/>
              </w:rPr>
              <w:t>Öğr</w:t>
            </w:r>
            <w:r w:rsidR="0011675E">
              <w:rPr>
                <w:sz w:val="22"/>
                <w:szCs w:val="22"/>
              </w:rPr>
              <w:t xml:space="preserve">etim </w:t>
            </w:r>
            <w:r>
              <w:rPr>
                <w:sz w:val="22"/>
                <w:szCs w:val="22"/>
              </w:rPr>
              <w:t>Üyesi</w:t>
            </w:r>
          </w:p>
        </w:tc>
      </w:tr>
      <w:tr w:rsidR="004D2120" w:rsidRPr="007C1C31" w14:paraId="660B5BDF" w14:textId="77777777" w:rsidTr="003D3782">
        <w:tc>
          <w:tcPr>
            <w:tcW w:w="3123" w:type="dxa"/>
            <w:shd w:val="clear" w:color="auto" w:fill="auto"/>
          </w:tcPr>
          <w:p w14:paraId="243BEB88" w14:textId="77777777" w:rsidR="004D2120" w:rsidRPr="007C1C31" w:rsidRDefault="004D2120" w:rsidP="003D3782">
            <w:pPr>
              <w:rPr>
                <w:b/>
                <w:sz w:val="22"/>
                <w:szCs w:val="22"/>
              </w:rPr>
            </w:pPr>
            <w:r>
              <w:rPr>
                <w:b/>
                <w:sz w:val="22"/>
                <w:szCs w:val="22"/>
              </w:rPr>
              <w:t>Görev Adı</w:t>
            </w:r>
          </w:p>
        </w:tc>
        <w:tc>
          <w:tcPr>
            <w:tcW w:w="6687" w:type="dxa"/>
            <w:shd w:val="clear" w:color="auto" w:fill="auto"/>
          </w:tcPr>
          <w:p w14:paraId="29C78378" w14:textId="738BACB2" w:rsidR="004D2120" w:rsidRPr="007C1C31" w:rsidRDefault="00087410" w:rsidP="003D3782">
            <w:pPr>
              <w:rPr>
                <w:sz w:val="22"/>
                <w:szCs w:val="22"/>
              </w:rPr>
            </w:pPr>
            <w:r>
              <w:rPr>
                <w:sz w:val="22"/>
                <w:szCs w:val="22"/>
              </w:rPr>
              <w:t xml:space="preserve">Fakülte </w:t>
            </w:r>
            <w:r w:rsidR="00727EEE">
              <w:rPr>
                <w:sz w:val="22"/>
                <w:szCs w:val="22"/>
              </w:rPr>
              <w:t xml:space="preserve">Yönetim </w:t>
            </w:r>
            <w:r>
              <w:rPr>
                <w:sz w:val="22"/>
                <w:szCs w:val="22"/>
              </w:rPr>
              <w:t>Kurulu Üyesi</w:t>
            </w:r>
          </w:p>
        </w:tc>
      </w:tr>
      <w:tr w:rsidR="004D2120" w:rsidRPr="007C1C31" w14:paraId="7BB8D4F4" w14:textId="77777777" w:rsidTr="003D3782">
        <w:tc>
          <w:tcPr>
            <w:tcW w:w="3123" w:type="dxa"/>
            <w:shd w:val="clear" w:color="auto" w:fill="auto"/>
          </w:tcPr>
          <w:p w14:paraId="5CD06C93" w14:textId="6C698422" w:rsidR="004D2120" w:rsidRPr="007C1C31" w:rsidRDefault="00596DEC" w:rsidP="003D3782">
            <w:pPr>
              <w:rPr>
                <w:b/>
                <w:sz w:val="22"/>
                <w:szCs w:val="22"/>
              </w:rPr>
            </w:pPr>
            <w:r>
              <w:rPr>
                <w:b/>
                <w:sz w:val="22"/>
                <w:szCs w:val="22"/>
              </w:rPr>
              <w:t>Vekalet/</w:t>
            </w:r>
            <w:r w:rsidR="004D2120" w:rsidRPr="007C1C31">
              <w:rPr>
                <w:b/>
                <w:sz w:val="22"/>
                <w:szCs w:val="22"/>
              </w:rPr>
              <w:t>Görev Devri</w:t>
            </w:r>
          </w:p>
        </w:tc>
        <w:tc>
          <w:tcPr>
            <w:tcW w:w="6687" w:type="dxa"/>
            <w:shd w:val="clear" w:color="auto" w:fill="auto"/>
          </w:tcPr>
          <w:p w14:paraId="42E23931" w14:textId="5F03DE9D" w:rsidR="004D2120" w:rsidRPr="007C1C31" w:rsidRDefault="00087410" w:rsidP="003D3782">
            <w:pPr>
              <w:rPr>
                <w:sz w:val="22"/>
                <w:szCs w:val="22"/>
              </w:rPr>
            </w:pPr>
            <w:r>
              <w:rPr>
                <w:sz w:val="22"/>
                <w:szCs w:val="22"/>
              </w:rPr>
              <w:t>Yok</w:t>
            </w:r>
          </w:p>
        </w:tc>
      </w:tr>
    </w:tbl>
    <w:p w14:paraId="7CCE91C4" w14:textId="77777777" w:rsidR="004D2120" w:rsidRPr="007C1C31" w:rsidRDefault="004D2120" w:rsidP="004D2120">
      <w:pPr>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798"/>
      </w:tblGrid>
      <w:tr w:rsidR="004D2120" w:rsidRPr="007C1C31" w14:paraId="4DDDBF28" w14:textId="77777777" w:rsidTr="003D3782">
        <w:tc>
          <w:tcPr>
            <w:tcW w:w="3012" w:type="dxa"/>
            <w:shd w:val="clear" w:color="auto" w:fill="auto"/>
          </w:tcPr>
          <w:p w14:paraId="1BBB1998" w14:textId="77777777" w:rsidR="004D2120" w:rsidRPr="007C1C31" w:rsidRDefault="004D2120" w:rsidP="003D3782">
            <w:pPr>
              <w:keepNext/>
              <w:spacing w:before="60" w:after="60"/>
              <w:jc w:val="both"/>
              <w:outlineLvl w:val="1"/>
              <w:rPr>
                <w:b/>
                <w:bCs/>
                <w:iCs/>
                <w:color w:val="000000"/>
                <w:sz w:val="22"/>
                <w:szCs w:val="22"/>
              </w:rPr>
            </w:pPr>
            <w:r w:rsidRPr="007C1C31">
              <w:rPr>
                <w:b/>
                <w:bCs/>
                <w:iCs/>
                <w:color w:val="000000"/>
                <w:sz w:val="22"/>
                <w:szCs w:val="22"/>
              </w:rPr>
              <w:t>Görevin Kısa Tanımı</w:t>
            </w:r>
          </w:p>
        </w:tc>
        <w:tc>
          <w:tcPr>
            <w:tcW w:w="6798" w:type="dxa"/>
            <w:shd w:val="clear" w:color="auto" w:fill="auto"/>
          </w:tcPr>
          <w:p w14:paraId="73D1ACC4" w14:textId="7F398D2E" w:rsidR="004D2120" w:rsidRPr="00ED5516" w:rsidRDefault="00727EEE" w:rsidP="003D3782">
            <w:pPr>
              <w:jc w:val="both"/>
              <w:rPr>
                <w:iCs/>
                <w:color w:val="000000"/>
                <w:sz w:val="22"/>
                <w:szCs w:val="22"/>
              </w:rPr>
            </w:pPr>
            <w:r w:rsidRPr="00727EEE">
              <w:rPr>
                <w:iCs/>
                <w:color w:val="000000"/>
                <w:sz w:val="22"/>
                <w:szCs w:val="22"/>
              </w:rPr>
              <w:t>Fakülte Yönetim Kurulu, Dekanın Başkanlığında Fakülte Kurulunun üç yıl için seçeceği üç profesör, iki doçent ve bir yardımcı doçentten oluşur. Fakülte Yönetim Kurulu Dekanın çağrısı üzerine toplanır. Yönetim Kurulu gerekli gördüğü hallerde geçici çalışma grupları eğitim-öğretim koordinatörlükleri kurabilir ve bunların görevlerini düzenler. Fakülte Yönetim Kurulu, idari faaliyetlerde Dekana yardımcı bir organ olup aşağıdaki görevleri yapar.</w:t>
            </w:r>
          </w:p>
        </w:tc>
      </w:tr>
    </w:tbl>
    <w:p w14:paraId="4EFB475C" w14:textId="77777777" w:rsidR="004D2120" w:rsidRPr="007C1C31" w:rsidRDefault="004D2120" w:rsidP="004D2120">
      <w:pPr>
        <w:spacing w:before="100" w:after="100"/>
        <w:jc w:val="both"/>
        <w:rPr>
          <w:b/>
          <w:bCs/>
          <w:sz w:val="22"/>
          <w:szCs w:val="22"/>
        </w:rPr>
      </w:pPr>
      <w:r w:rsidRPr="007C1C31">
        <w:rPr>
          <w:b/>
          <w:sz w:val="22"/>
          <w:szCs w:val="22"/>
        </w:rPr>
        <w:t xml:space="preserve">GÖREV, YETKİ VE SORUMLULUKLARI: </w:t>
      </w:r>
    </w:p>
    <w:tbl>
      <w:tblPr>
        <w:tblW w:w="98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848"/>
      </w:tblGrid>
      <w:tr w:rsidR="004D2120" w:rsidRPr="007C1C31" w14:paraId="38BB8220" w14:textId="77777777" w:rsidTr="00087410">
        <w:trPr>
          <w:trHeight w:val="1631"/>
        </w:trPr>
        <w:tc>
          <w:tcPr>
            <w:tcW w:w="9848" w:type="dxa"/>
          </w:tcPr>
          <w:p w14:paraId="32ED8AD9" w14:textId="77777777" w:rsidR="00727EEE" w:rsidRDefault="00727EEE" w:rsidP="003D3782">
            <w:pPr>
              <w:tabs>
                <w:tab w:val="left" w:pos="501"/>
              </w:tabs>
              <w:spacing w:before="60" w:after="60"/>
              <w:ind w:right="113"/>
              <w:jc w:val="both"/>
              <w:rPr>
                <w:bCs/>
                <w:sz w:val="22"/>
                <w:szCs w:val="22"/>
                <w:lang w:eastAsia="en-US"/>
              </w:rPr>
            </w:pPr>
            <w:r w:rsidRPr="00B672A9">
              <w:rPr>
                <w:b/>
                <w:sz w:val="22"/>
                <w:szCs w:val="22"/>
                <w:lang w:eastAsia="en-US"/>
              </w:rPr>
              <w:t>1</w:t>
            </w:r>
            <w:r w:rsidRPr="00727EEE">
              <w:rPr>
                <w:bCs/>
                <w:sz w:val="22"/>
                <w:szCs w:val="22"/>
                <w:lang w:eastAsia="en-US"/>
              </w:rPr>
              <w:t xml:space="preserve">. </w:t>
            </w:r>
            <w:proofErr w:type="spellStart"/>
            <w:r w:rsidRPr="00727EEE">
              <w:rPr>
                <w:bCs/>
                <w:sz w:val="22"/>
                <w:szCs w:val="22"/>
                <w:lang w:eastAsia="en-US"/>
              </w:rPr>
              <w:t>Dekan'ın</w:t>
            </w:r>
            <w:proofErr w:type="spellEnd"/>
            <w:r w:rsidRPr="00727EEE">
              <w:rPr>
                <w:bCs/>
                <w:sz w:val="22"/>
                <w:szCs w:val="22"/>
                <w:lang w:eastAsia="en-US"/>
              </w:rPr>
              <w:t xml:space="preserve"> çağrısı üzerine toplanmak,  </w:t>
            </w:r>
          </w:p>
          <w:p w14:paraId="05193944" w14:textId="77777777" w:rsidR="00727EEE" w:rsidRDefault="00727EEE" w:rsidP="003D3782">
            <w:pPr>
              <w:tabs>
                <w:tab w:val="left" w:pos="501"/>
              </w:tabs>
              <w:spacing w:before="60" w:after="60"/>
              <w:ind w:right="113"/>
              <w:jc w:val="both"/>
              <w:rPr>
                <w:bCs/>
                <w:sz w:val="22"/>
                <w:szCs w:val="22"/>
                <w:lang w:eastAsia="en-US"/>
              </w:rPr>
            </w:pPr>
            <w:r w:rsidRPr="00B672A9">
              <w:rPr>
                <w:b/>
                <w:sz w:val="22"/>
                <w:szCs w:val="22"/>
                <w:lang w:eastAsia="en-US"/>
              </w:rPr>
              <w:t>2.</w:t>
            </w:r>
            <w:r w:rsidRPr="00727EEE">
              <w:rPr>
                <w:bCs/>
                <w:sz w:val="22"/>
                <w:szCs w:val="22"/>
                <w:lang w:eastAsia="en-US"/>
              </w:rPr>
              <w:t xml:space="preserve"> Fakülte kurulunun kararları ile tespit ettiği esasların uygulanmasında Dekana yardım etmek,  </w:t>
            </w:r>
          </w:p>
          <w:p w14:paraId="01EDEB0E" w14:textId="26D2C9B6" w:rsidR="00727EEE" w:rsidRDefault="00727EEE" w:rsidP="003D3782">
            <w:pPr>
              <w:tabs>
                <w:tab w:val="left" w:pos="501"/>
              </w:tabs>
              <w:spacing w:before="60" w:after="60"/>
              <w:ind w:right="113"/>
              <w:jc w:val="both"/>
              <w:rPr>
                <w:bCs/>
                <w:sz w:val="22"/>
                <w:szCs w:val="22"/>
                <w:lang w:eastAsia="en-US"/>
              </w:rPr>
            </w:pPr>
            <w:r w:rsidRPr="00B672A9">
              <w:rPr>
                <w:b/>
                <w:sz w:val="22"/>
                <w:szCs w:val="22"/>
                <w:lang w:eastAsia="en-US"/>
              </w:rPr>
              <w:t>3.</w:t>
            </w:r>
            <w:r w:rsidRPr="00727EEE">
              <w:rPr>
                <w:bCs/>
                <w:sz w:val="22"/>
                <w:szCs w:val="22"/>
                <w:lang w:eastAsia="en-US"/>
              </w:rPr>
              <w:t xml:space="preserve"> Fakültenin eğitim-öğretim, plan ve programları ile takvimin uygulanmasını sağlamak,  </w:t>
            </w:r>
          </w:p>
          <w:p w14:paraId="21DA7C32" w14:textId="77777777" w:rsidR="00727EEE" w:rsidRDefault="00727EEE" w:rsidP="003D3782">
            <w:pPr>
              <w:tabs>
                <w:tab w:val="left" w:pos="501"/>
              </w:tabs>
              <w:spacing w:before="60" w:after="60"/>
              <w:ind w:right="113"/>
              <w:jc w:val="both"/>
              <w:rPr>
                <w:bCs/>
                <w:sz w:val="22"/>
                <w:szCs w:val="22"/>
                <w:lang w:eastAsia="en-US"/>
              </w:rPr>
            </w:pPr>
            <w:r w:rsidRPr="00B672A9">
              <w:rPr>
                <w:b/>
                <w:sz w:val="22"/>
                <w:szCs w:val="22"/>
                <w:lang w:eastAsia="en-US"/>
              </w:rPr>
              <w:t>4</w:t>
            </w:r>
            <w:r w:rsidRPr="00727EEE">
              <w:rPr>
                <w:bCs/>
                <w:sz w:val="22"/>
                <w:szCs w:val="22"/>
                <w:lang w:eastAsia="en-US"/>
              </w:rPr>
              <w:t xml:space="preserve">.  Fakültenin program ve bütçe tasarısını hazırlamak,  </w:t>
            </w:r>
          </w:p>
          <w:p w14:paraId="58795B7F" w14:textId="77777777" w:rsidR="00727EEE" w:rsidRDefault="00727EEE" w:rsidP="003D3782">
            <w:pPr>
              <w:tabs>
                <w:tab w:val="left" w:pos="501"/>
              </w:tabs>
              <w:spacing w:before="60" w:after="60"/>
              <w:ind w:right="113"/>
              <w:jc w:val="both"/>
              <w:rPr>
                <w:bCs/>
                <w:sz w:val="22"/>
                <w:szCs w:val="22"/>
                <w:lang w:eastAsia="en-US"/>
              </w:rPr>
            </w:pPr>
            <w:r w:rsidRPr="00B672A9">
              <w:rPr>
                <w:b/>
                <w:sz w:val="22"/>
                <w:szCs w:val="22"/>
                <w:lang w:eastAsia="en-US"/>
              </w:rPr>
              <w:t>5.</w:t>
            </w:r>
            <w:r w:rsidRPr="00727EEE">
              <w:rPr>
                <w:bCs/>
                <w:sz w:val="22"/>
                <w:szCs w:val="22"/>
                <w:lang w:eastAsia="en-US"/>
              </w:rPr>
              <w:t xml:space="preserve">  Dekanın Fakülte yönetimi ile ilgili getireceği bütün işlerde karar almak,  </w:t>
            </w:r>
          </w:p>
          <w:p w14:paraId="2802FD35" w14:textId="65FC5B44" w:rsidR="00727EEE" w:rsidRDefault="00727EEE" w:rsidP="003D3782">
            <w:pPr>
              <w:tabs>
                <w:tab w:val="left" w:pos="501"/>
              </w:tabs>
              <w:spacing w:before="60" w:after="60"/>
              <w:ind w:right="113"/>
              <w:jc w:val="both"/>
              <w:rPr>
                <w:bCs/>
                <w:sz w:val="22"/>
                <w:szCs w:val="22"/>
                <w:lang w:eastAsia="en-US"/>
              </w:rPr>
            </w:pPr>
            <w:r w:rsidRPr="00B672A9">
              <w:rPr>
                <w:b/>
                <w:sz w:val="22"/>
                <w:szCs w:val="22"/>
                <w:lang w:eastAsia="en-US"/>
              </w:rPr>
              <w:t>6.</w:t>
            </w:r>
            <w:r w:rsidRPr="00727EEE">
              <w:rPr>
                <w:bCs/>
                <w:sz w:val="22"/>
                <w:szCs w:val="22"/>
                <w:lang w:eastAsia="en-US"/>
              </w:rPr>
              <w:t xml:space="preserve"> Öğrencilerin kabulü, ders intibakları ve çıkarılmaları ile eğitim-öğretim ve sınavlara ait işlemleri hakkında karar vermek,  </w:t>
            </w:r>
          </w:p>
          <w:p w14:paraId="3465996C" w14:textId="42B800C9" w:rsidR="004D2120" w:rsidRPr="00727EEE" w:rsidRDefault="00727EEE" w:rsidP="003D3782">
            <w:pPr>
              <w:tabs>
                <w:tab w:val="left" w:pos="501"/>
              </w:tabs>
              <w:spacing w:before="60" w:after="60"/>
              <w:ind w:right="113"/>
              <w:jc w:val="both"/>
              <w:rPr>
                <w:bCs/>
                <w:sz w:val="22"/>
                <w:szCs w:val="22"/>
                <w:lang w:eastAsia="en-US"/>
              </w:rPr>
            </w:pPr>
            <w:r w:rsidRPr="00B672A9">
              <w:rPr>
                <w:b/>
                <w:sz w:val="22"/>
                <w:szCs w:val="22"/>
                <w:lang w:eastAsia="en-US"/>
              </w:rPr>
              <w:t>7.</w:t>
            </w:r>
            <w:r w:rsidRPr="00727EEE">
              <w:rPr>
                <w:bCs/>
                <w:sz w:val="22"/>
                <w:szCs w:val="22"/>
                <w:lang w:eastAsia="en-US"/>
              </w:rPr>
              <w:t xml:space="preserve"> Kanunla verilen diğer görevleri yapmaktır.</w:t>
            </w:r>
          </w:p>
        </w:tc>
      </w:tr>
    </w:tbl>
    <w:p w14:paraId="0C7BE0D1" w14:textId="77777777" w:rsidR="004D2120" w:rsidRPr="007C1C31" w:rsidRDefault="004D2120" w:rsidP="004D2120">
      <w:pPr>
        <w:ind w:right="253"/>
        <w:rPr>
          <w:b/>
          <w:bCs/>
          <w:sz w:val="22"/>
          <w:szCs w:val="22"/>
        </w:rPr>
      </w:pPr>
    </w:p>
    <w:p w14:paraId="076C6794" w14:textId="77777777" w:rsidR="004D2120" w:rsidRPr="007C1C31" w:rsidRDefault="004D2120" w:rsidP="004D2120">
      <w:pPr>
        <w:ind w:right="253"/>
        <w:rPr>
          <w:b/>
          <w:bCs/>
          <w:sz w:val="22"/>
          <w:szCs w:val="22"/>
        </w:rPr>
      </w:pPr>
    </w:p>
    <w:p w14:paraId="64CE4E56" w14:textId="77777777" w:rsidR="004D2120" w:rsidRDefault="004D2120" w:rsidP="004D2120"/>
    <w:p w14:paraId="59A03493" w14:textId="77777777" w:rsidR="004D2120" w:rsidRDefault="004D2120" w:rsidP="004D2120"/>
    <w:p w14:paraId="720DC47D" w14:textId="77777777" w:rsidR="004D2120" w:rsidRDefault="004D2120" w:rsidP="004D2120"/>
    <w:p w14:paraId="1537EE7E" w14:textId="77777777" w:rsidR="004D2120" w:rsidRDefault="004D2120" w:rsidP="004D2120"/>
    <w:p w14:paraId="1DC50DA6" w14:textId="77777777" w:rsidR="004D2120" w:rsidRDefault="004D2120" w:rsidP="004D2120"/>
    <w:p w14:paraId="75B924DB" w14:textId="77777777" w:rsidR="004D2120" w:rsidRDefault="004D2120" w:rsidP="004D2120"/>
    <w:p w14:paraId="078CA398" w14:textId="77777777" w:rsidR="00087410" w:rsidRDefault="00087410" w:rsidP="004D2120"/>
    <w:p w14:paraId="5AC7E9E1" w14:textId="77777777" w:rsidR="004D2120" w:rsidRDefault="004D2120" w:rsidP="004D2120"/>
    <w:p w14:paraId="4264548C" w14:textId="77777777" w:rsidR="004D2120" w:rsidRDefault="004D2120" w:rsidP="004D2120"/>
    <w:p w14:paraId="1E0C69B6" w14:textId="77777777" w:rsidR="004D2120" w:rsidRDefault="004D2120" w:rsidP="004D2120"/>
    <w:p w14:paraId="5D401F57" w14:textId="77777777" w:rsidR="004D2120" w:rsidRDefault="004D2120" w:rsidP="004D2120"/>
    <w:p w14:paraId="7FFF3D98" w14:textId="77777777" w:rsidR="004D2120" w:rsidRDefault="004D2120" w:rsidP="004D2120"/>
    <w:p w14:paraId="7DEAED1F" w14:textId="77777777" w:rsidR="004D2120" w:rsidRDefault="004D2120" w:rsidP="004D2120"/>
    <w:sectPr w:rsidR="004D212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AA4CF" w14:textId="77777777" w:rsidR="00D3735E" w:rsidRDefault="00D3735E" w:rsidP="00B672A9">
      <w:r>
        <w:separator/>
      </w:r>
    </w:p>
  </w:endnote>
  <w:endnote w:type="continuationSeparator" w:id="0">
    <w:p w14:paraId="5CCCA222" w14:textId="77777777" w:rsidR="00D3735E" w:rsidRDefault="00D3735E" w:rsidP="00B6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BF2F" w14:textId="77777777" w:rsidR="000D5A8F" w:rsidRDefault="000D5A8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AFCC" w14:textId="7923DB0E" w:rsidR="00B672A9" w:rsidRDefault="00B672A9">
    <w:pPr>
      <w:pStyle w:val="AltBilgi"/>
    </w:pPr>
    <w:r w:rsidRPr="00B672A9">
      <w:rPr>
        <w:noProof/>
      </w:rPr>
      <w:drawing>
        <wp:anchor distT="0" distB="0" distL="114300" distR="114300" simplePos="0" relativeHeight="251658240" behindDoc="0" locked="0" layoutInCell="1" allowOverlap="1" wp14:anchorId="2DF8C086" wp14:editId="63DF8A3F">
          <wp:simplePos x="0" y="0"/>
          <wp:positionH relativeFrom="column">
            <wp:posOffset>-381635</wp:posOffset>
          </wp:positionH>
          <wp:positionV relativeFrom="paragraph">
            <wp:posOffset>-373380</wp:posOffset>
          </wp:positionV>
          <wp:extent cx="6704486" cy="549840"/>
          <wp:effectExtent l="0" t="0" r="0" b="3175"/>
          <wp:wrapNone/>
          <wp:docPr id="46035227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4486" cy="54984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A352" w14:textId="77777777" w:rsidR="000D5A8F" w:rsidRDefault="000D5A8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08C25" w14:textId="77777777" w:rsidR="00D3735E" w:rsidRDefault="00D3735E" w:rsidP="00B672A9">
      <w:r>
        <w:separator/>
      </w:r>
    </w:p>
  </w:footnote>
  <w:footnote w:type="continuationSeparator" w:id="0">
    <w:p w14:paraId="06C04B74" w14:textId="77777777" w:rsidR="00D3735E" w:rsidRDefault="00D3735E" w:rsidP="00B67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0458" w14:textId="77777777" w:rsidR="000D5A8F" w:rsidRDefault="000D5A8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B1BD" w14:textId="2B2BEA5B" w:rsidR="000D5A8F" w:rsidRDefault="000D5A8F">
    <w:pPr>
      <w:pStyle w:val="stBilgi"/>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62"/>
      <w:gridCol w:w="3438"/>
      <w:gridCol w:w="1697"/>
      <w:gridCol w:w="1169"/>
    </w:tblGrid>
    <w:tr w:rsidR="000D5A8F" w:rsidRPr="007C1C31" w14:paraId="417DB0CF" w14:textId="77777777" w:rsidTr="003E7916">
      <w:trPr>
        <w:trHeight w:val="283"/>
      </w:trPr>
      <w:tc>
        <w:tcPr>
          <w:tcW w:w="1744" w:type="dxa"/>
          <w:vMerge w:val="restart"/>
          <w:shd w:val="clear" w:color="auto" w:fill="auto"/>
        </w:tcPr>
        <w:p w14:paraId="2ED7A4E2" w14:textId="77777777" w:rsidR="000D5A8F" w:rsidRPr="007C1C31" w:rsidRDefault="000D5A8F" w:rsidP="000D5A8F">
          <w:pPr>
            <w:jc w:val="center"/>
            <w:rPr>
              <w:sz w:val="22"/>
              <w:szCs w:val="22"/>
            </w:rPr>
          </w:pPr>
          <w:r w:rsidRPr="007C1C31">
            <w:rPr>
              <w:noProof/>
              <w:sz w:val="22"/>
              <w:szCs w:val="22"/>
            </w:rPr>
            <w:drawing>
              <wp:anchor distT="0" distB="0" distL="114300" distR="114300" simplePos="0" relativeHeight="251660288" behindDoc="0" locked="0" layoutInCell="1" allowOverlap="1" wp14:anchorId="1B6580EF" wp14:editId="201018FC">
                <wp:simplePos x="0" y="0"/>
                <wp:positionH relativeFrom="column">
                  <wp:posOffset>8890</wp:posOffset>
                </wp:positionH>
                <wp:positionV relativeFrom="paragraph">
                  <wp:posOffset>160020</wp:posOffset>
                </wp:positionV>
                <wp:extent cx="923290" cy="588010"/>
                <wp:effectExtent l="0" t="0" r="0" b="2540"/>
                <wp:wrapNone/>
                <wp:docPr id="661480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290" cy="588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66" w:type="dxa"/>
          <w:gridSpan w:val="4"/>
          <w:shd w:val="clear" w:color="auto" w:fill="auto"/>
        </w:tcPr>
        <w:p w14:paraId="21DD4A72" w14:textId="77777777" w:rsidR="000D5A8F" w:rsidRPr="0055133D" w:rsidRDefault="000D5A8F" w:rsidP="000D5A8F">
          <w:pPr>
            <w:jc w:val="center"/>
            <w:rPr>
              <w:bCs/>
              <w:sz w:val="22"/>
              <w:szCs w:val="22"/>
            </w:rPr>
          </w:pPr>
          <w:r w:rsidRPr="0055133D">
            <w:rPr>
              <w:bCs/>
              <w:sz w:val="22"/>
              <w:szCs w:val="22"/>
            </w:rPr>
            <w:t xml:space="preserve">FAKÜLTE YÖNETİM KURULU </w:t>
          </w:r>
          <w:r>
            <w:rPr>
              <w:bCs/>
              <w:sz w:val="22"/>
              <w:szCs w:val="22"/>
            </w:rPr>
            <w:t xml:space="preserve">ÜYESİ </w:t>
          </w:r>
          <w:r w:rsidRPr="0055133D">
            <w:rPr>
              <w:bCs/>
              <w:sz w:val="22"/>
              <w:szCs w:val="22"/>
            </w:rPr>
            <w:t>GÖREV TANIMI</w:t>
          </w:r>
        </w:p>
      </w:tc>
    </w:tr>
    <w:tr w:rsidR="000D5A8F" w:rsidRPr="007C1C31" w14:paraId="1FCD44B7" w14:textId="77777777" w:rsidTr="003E7916">
      <w:trPr>
        <w:trHeight w:hRule="exact" w:val="312"/>
      </w:trPr>
      <w:tc>
        <w:tcPr>
          <w:tcW w:w="1744" w:type="dxa"/>
          <w:vMerge/>
          <w:shd w:val="clear" w:color="auto" w:fill="auto"/>
        </w:tcPr>
        <w:p w14:paraId="0DF4D449" w14:textId="77777777" w:rsidR="000D5A8F" w:rsidRPr="007C1C31" w:rsidRDefault="000D5A8F" w:rsidP="000D5A8F">
          <w:pPr>
            <w:rPr>
              <w:sz w:val="22"/>
              <w:szCs w:val="22"/>
            </w:rPr>
          </w:pPr>
        </w:p>
      </w:tc>
      <w:tc>
        <w:tcPr>
          <w:tcW w:w="1762" w:type="dxa"/>
          <w:shd w:val="clear" w:color="auto" w:fill="auto"/>
        </w:tcPr>
        <w:p w14:paraId="0480BB41" w14:textId="77777777" w:rsidR="000D5A8F" w:rsidRPr="007C1C31" w:rsidRDefault="000D5A8F" w:rsidP="000D5A8F">
          <w:pPr>
            <w:rPr>
              <w:sz w:val="22"/>
              <w:szCs w:val="22"/>
            </w:rPr>
          </w:pPr>
          <w:r w:rsidRPr="007C1C31">
            <w:rPr>
              <w:sz w:val="22"/>
              <w:szCs w:val="22"/>
            </w:rPr>
            <w:t>Doküman No</w:t>
          </w:r>
          <w:r>
            <w:rPr>
              <w:sz w:val="22"/>
              <w:szCs w:val="22"/>
            </w:rPr>
            <w:t>.</w:t>
          </w:r>
        </w:p>
      </w:tc>
      <w:tc>
        <w:tcPr>
          <w:tcW w:w="3438" w:type="dxa"/>
          <w:shd w:val="clear" w:color="auto" w:fill="auto"/>
        </w:tcPr>
        <w:p w14:paraId="599C7212" w14:textId="77777777" w:rsidR="000D5A8F" w:rsidRPr="007C1C31" w:rsidRDefault="000D5A8F" w:rsidP="000D5A8F">
          <w:pPr>
            <w:spacing w:after="200" w:line="276" w:lineRule="auto"/>
            <w:rPr>
              <w:rFonts w:eastAsia="Calibri"/>
              <w:sz w:val="22"/>
              <w:szCs w:val="22"/>
              <w:lang w:eastAsia="en-US"/>
            </w:rPr>
          </w:pPr>
          <w:r w:rsidRPr="00EE2675">
            <w:rPr>
              <w:rFonts w:eastAsia="Calibri"/>
              <w:sz w:val="22"/>
              <w:szCs w:val="22"/>
              <w:lang w:eastAsia="en-US"/>
            </w:rPr>
            <w:t>GRT-01</w:t>
          </w:r>
          <w:r>
            <w:rPr>
              <w:rFonts w:eastAsia="Calibri"/>
              <w:sz w:val="22"/>
              <w:szCs w:val="22"/>
              <w:lang w:eastAsia="en-US"/>
            </w:rPr>
            <w:t>9</w:t>
          </w:r>
        </w:p>
      </w:tc>
      <w:tc>
        <w:tcPr>
          <w:tcW w:w="1697" w:type="dxa"/>
          <w:shd w:val="clear" w:color="auto" w:fill="auto"/>
        </w:tcPr>
        <w:p w14:paraId="61D104FD" w14:textId="77777777" w:rsidR="000D5A8F" w:rsidRPr="007C1C31" w:rsidRDefault="000D5A8F" w:rsidP="000D5A8F">
          <w:pPr>
            <w:rPr>
              <w:sz w:val="22"/>
              <w:szCs w:val="22"/>
            </w:rPr>
          </w:pPr>
          <w:r w:rsidRPr="007C1C31">
            <w:rPr>
              <w:sz w:val="22"/>
              <w:szCs w:val="22"/>
            </w:rPr>
            <w:t>Revizyon Tarihi</w:t>
          </w:r>
        </w:p>
      </w:tc>
      <w:tc>
        <w:tcPr>
          <w:tcW w:w="1169" w:type="dxa"/>
          <w:shd w:val="clear" w:color="auto" w:fill="auto"/>
        </w:tcPr>
        <w:p w14:paraId="2AB93FB1" w14:textId="77777777" w:rsidR="000D5A8F" w:rsidRPr="007C1C31" w:rsidRDefault="000D5A8F" w:rsidP="000D5A8F">
          <w:pPr>
            <w:rPr>
              <w:sz w:val="22"/>
              <w:szCs w:val="22"/>
            </w:rPr>
          </w:pPr>
        </w:p>
      </w:tc>
    </w:tr>
    <w:tr w:rsidR="000D5A8F" w:rsidRPr="007C1C31" w14:paraId="37D39A01" w14:textId="77777777" w:rsidTr="003E7916">
      <w:trPr>
        <w:trHeight w:hRule="exact" w:val="312"/>
      </w:trPr>
      <w:tc>
        <w:tcPr>
          <w:tcW w:w="1744" w:type="dxa"/>
          <w:vMerge/>
          <w:shd w:val="clear" w:color="auto" w:fill="auto"/>
        </w:tcPr>
        <w:p w14:paraId="20D1EB09" w14:textId="77777777" w:rsidR="000D5A8F" w:rsidRPr="007C1C31" w:rsidRDefault="000D5A8F" w:rsidP="000D5A8F">
          <w:pPr>
            <w:rPr>
              <w:sz w:val="22"/>
              <w:szCs w:val="22"/>
            </w:rPr>
          </w:pPr>
        </w:p>
      </w:tc>
      <w:tc>
        <w:tcPr>
          <w:tcW w:w="1762" w:type="dxa"/>
          <w:shd w:val="clear" w:color="auto" w:fill="auto"/>
        </w:tcPr>
        <w:p w14:paraId="303287D8" w14:textId="77777777" w:rsidR="000D5A8F" w:rsidRPr="007C1C31" w:rsidRDefault="000D5A8F" w:rsidP="000D5A8F">
          <w:pPr>
            <w:rPr>
              <w:sz w:val="22"/>
              <w:szCs w:val="22"/>
            </w:rPr>
          </w:pPr>
          <w:r w:rsidRPr="007C1C31">
            <w:rPr>
              <w:sz w:val="22"/>
              <w:szCs w:val="22"/>
            </w:rPr>
            <w:t>İlk Yayın Tarihi</w:t>
          </w:r>
        </w:p>
      </w:tc>
      <w:tc>
        <w:tcPr>
          <w:tcW w:w="3438" w:type="dxa"/>
          <w:shd w:val="clear" w:color="auto" w:fill="auto"/>
        </w:tcPr>
        <w:p w14:paraId="1D923F90" w14:textId="77777777" w:rsidR="000D5A8F" w:rsidRPr="007C1C31" w:rsidRDefault="000D5A8F" w:rsidP="000D5A8F">
          <w:pPr>
            <w:spacing w:after="200" w:line="276" w:lineRule="auto"/>
            <w:rPr>
              <w:rFonts w:eastAsia="Calibri"/>
              <w:sz w:val="22"/>
              <w:szCs w:val="22"/>
              <w:lang w:eastAsia="en-US"/>
            </w:rPr>
          </w:pPr>
        </w:p>
      </w:tc>
      <w:tc>
        <w:tcPr>
          <w:tcW w:w="1697" w:type="dxa"/>
          <w:shd w:val="clear" w:color="auto" w:fill="auto"/>
        </w:tcPr>
        <w:p w14:paraId="0E9D45D7" w14:textId="77777777" w:rsidR="000D5A8F" w:rsidRPr="007C1C31" w:rsidRDefault="000D5A8F" w:rsidP="000D5A8F">
          <w:pPr>
            <w:rPr>
              <w:sz w:val="22"/>
              <w:szCs w:val="22"/>
            </w:rPr>
          </w:pPr>
          <w:r w:rsidRPr="007C1C31">
            <w:rPr>
              <w:sz w:val="22"/>
              <w:szCs w:val="22"/>
            </w:rPr>
            <w:t>Revizyon No</w:t>
          </w:r>
          <w:r>
            <w:rPr>
              <w:sz w:val="22"/>
              <w:szCs w:val="22"/>
            </w:rPr>
            <w:t>.</w:t>
          </w:r>
        </w:p>
      </w:tc>
      <w:tc>
        <w:tcPr>
          <w:tcW w:w="1169" w:type="dxa"/>
          <w:shd w:val="clear" w:color="auto" w:fill="auto"/>
        </w:tcPr>
        <w:p w14:paraId="428D0A5E" w14:textId="77777777" w:rsidR="000D5A8F" w:rsidRPr="007C1C31" w:rsidRDefault="000D5A8F" w:rsidP="000D5A8F">
          <w:pPr>
            <w:rPr>
              <w:sz w:val="22"/>
              <w:szCs w:val="22"/>
            </w:rPr>
          </w:pPr>
        </w:p>
      </w:tc>
    </w:tr>
    <w:tr w:rsidR="000D5A8F" w:rsidRPr="007C1C31" w14:paraId="6C372A7A" w14:textId="77777777" w:rsidTr="003E7916">
      <w:trPr>
        <w:trHeight w:hRule="exact" w:val="312"/>
      </w:trPr>
      <w:tc>
        <w:tcPr>
          <w:tcW w:w="1744" w:type="dxa"/>
          <w:vMerge/>
          <w:shd w:val="clear" w:color="auto" w:fill="auto"/>
        </w:tcPr>
        <w:p w14:paraId="4BC7FABE" w14:textId="77777777" w:rsidR="000D5A8F" w:rsidRPr="007C1C31" w:rsidRDefault="000D5A8F" w:rsidP="000D5A8F">
          <w:pPr>
            <w:rPr>
              <w:sz w:val="22"/>
              <w:szCs w:val="22"/>
            </w:rPr>
          </w:pPr>
        </w:p>
      </w:tc>
      <w:tc>
        <w:tcPr>
          <w:tcW w:w="5200" w:type="dxa"/>
          <w:gridSpan w:val="2"/>
          <w:shd w:val="clear" w:color="auto" w:fill="auto"/>
        </w:tcPr>
        <w:p w14:paraId="51EB37D2" w14:textId="77777777" w:rsidR="000D5A8F" w:rsidRPr="007C1C31" w:rsidRDefault="000D5A8F" w:rsidP="000D5A8F">
          <w:pPr>
            <w:pStyle w:val="Balk1"/>
            <w:ind w:left="-142" w:right="-219"/>
            <w:rPr>
              <w:i/>
              <w:iCs/>
              <w:color w:val="FF0000"/>
              <w:sz w:val="22"/>
              <w:szCs w:val="22"/>
              <w:u w:val="single"/>
            </w:rPr>
          </w:pPr>
        </w:p>
        <w:p w14:paraId="47C9433D" w14:textId="77777777" w:rsidR="000D5A8F" w:rsidRPr="007C1C31" w:rsidRDefault="000D5A8F" w:rsidP="000D5A8F">
          <w:pPr>
            <w:rPr>
              <w:sz w:val="22"/>
              <w:szCs w:val="22"/>
            </w:rPr>
          </w:pPr>
        </w:p>
      </w:tc>
      <w:tc>
        <w:tcPr>
          <w:tcW w:w="1697" w:type="dxa"/>
          <w:shd w:val="clear" w:color="auto" w:fill="auto"/>
        </w:tcPr>
        <w:p w14:paraId="0F254DBC" w14:textId="77777777" w:rsidR="000D5A8F" w:rsidRPr="007C1C31" w:rsidRDefault="000D5A8F" w:rsidP="000D5A8F">
          <w:pPr>
            <w:rPr>
              <w:sz w:val="22"/>
              <w:szCs w:val="22"/>
            </w:rPr>
          </w:pPr>
          <w:r w:rsidRPr="007C1C31">
            <w:rPr>
              <w:sz w:val="22"/>
              <w:szCs w:val="22"/>
            </w:rPr>
            <w:t xml:space="preserve">Sayfa </w:t>
          </w:r>
          <w:r>
            <w:rPr>
              <w:sz w:val="22"/>
              <w:szCs w:val="22"/>
            </w:rPr>
            <w:t>Adedi</w:t>
          </w:r>
        </w:p>
      </w:tc>
      <w:tc>
        <w:tcPr>
          <w:tcW w:w="1169" w:type="dxa"/>
          <w:shd w:val="clear" w:color="auto" w:fill="auto"/>
        </w:tcPr>
        <w:p w14:paraId="2523DF38" w14:textId="77777777" w:rsidR="000D5A8F" w:rsidRPr="007C1C31" w:rsidRDefault="000D5A8F" w:rsidP="000D5A8F">
          <w:pPr>
            <w:rPr>
              <w:sz w:val="22"/>
              <w:szCs w:val="22"/>
            </w:rPr>
          </w:pPr>
          <w:r>
            <w:rPr>
              <w:sz w:val="22"/>
              <w:szCs w:val="22"/>
            </w:rPr>
            <w:t>1</w:t>
          </w:r>
        </w:p>
      </w:tc>
    </w:tr>
  </w:tbl>
  <w:p w14:paraId="0C286D57" w14:textId="77777777" w:rsidR="000D5A8F" w:rsidRDefault="000D5A8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E4AF" w14:textId="77777777" w:rsidR="000D5A8F" w:rsidRDefault="000D5A8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7BA"/>
    <w:rsid w:val="00087410"/>
    <w:rsid w:val="000D5A8F"/>
    <w:rsid w:val="000F38AF"/>
    <w:rsid w:val="0011675E"/>
    <w:rsid w:val="003C182B"/>
    <w:rsid w:val="004549DF"/>
    <w:rsid w:val="004C2052"/>
    <w:rsid w:val="004D2120"/>
    <w:rsid w:val="0055133D"/>
    <w:rsid w:val="00596DEC"/>
    <w:rsid w:val="00727EEE"/>
    <w:rsid w:val="007338E7"/>
    <w:rsid w:val="007417BA"/>
    <w:rsid w:val="008059E5"/>
    <w:rsid w:val="009729EB"/>
    <w:rsid w:val="00B672A9"/>
    <w:rsid w:val="00D3735E"/>
    <w:rsid w:val="00EB04AC"/>
    <w:rsid w:val="00EE2675"/>
    <w:rsid w:val="00FA06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DB7F2"/>
  <w15:chartTrackingRefBased/>
  <w15:docId w15:val="{E93467AB-935B-4CA4-90C6-44C6901E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12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4D2120"/>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4D2120"/>
    <w:rPr>
      <w:rFonts w:ascii="Times New Roman" w:eastAsia="Times New Roman" w:hAnsi="Times New Roman" w:cs="Times New Roman"/>
      <w:b/>
      <w:sz w:val="20"/>
      <w:szCs w:val="20"/>
      <w:lang w:eastAsia="tr-TR"/>
    </w:rPr>
  </w:style>
  <w:style w:type="paragraph" w:customStyle="1" w:styleId="TableParagraph">
    <w:name w:val="Table Paragraph"/>
    <w:basedOn w:val="Normal"/>
    <w:uiPriority w:val="1"/>
    <w:qFormat/>
    <w:rsid w:val="004D2120"/>
    <w:pPr>
      <w:widowControl w:val="0"/>
      <w:autoSpaceDE w:val="0"/>
      <w:autoSpaceDN w:val="0"/>
      <w:ind w:left="107"/>
    </w:pPr>
    <w:rPr>
      <w:sz w:val="22"/>
      <w:szCs w:val="22"/>
      <w:lang w:eastAsia="en-US"/>
    </w:rPr>
  </w:style>
  <w:style w:type="paragraph" w:styleId="stBilgi">
    <w:name w:val="header"/>
    <w:basedOn w:val="Normal"/>
    <w:link w:val="stBilgiChar"/>
    <w:uiPriority w:val="99"/>
    <w:unhideWhenUsed/>
    <w:rsid w:val="00B672A9"/>
    <w:pPr>
      <w:tabs>
        <w:tab w:val="center" w:pos="4536"/>
        <w:tab w:val="right" w:pos="9072"/>
      </w:tabs>
    </w:pPr>
  </w:style>
  <w:style w:type="character" w:customStyle="1" w:styleId="stBilgiChar">
    <w:name w:val="Üst Bilgi Char"/>
    <w:basedOn w:val="VarsaylanParagrafYazTipi"/>
    <w:link w:val="stBilgi"/>
    <w:uiPriority w:val="99"/>
    <w:rsid w:val="00B672A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B672A9"/>
    <w:pPr>
      <w:tabs>
        <w:tab w:val="center" w:pos="4536"/>
        <w:tab w:val="right" w:pos="9072"/>
      </w:tabs>
    </w:pPr>
  </w:style>
  <w:style w:type="character" w:customStyle="1" w:styleId="AltBilgiChar">
    <w:name w:val="Alt Bilgi Char"/>
    <w:basedOn w:val="VarsaylanParagrafYazTipi"/>
    <w:link w:val="AltBilgi"/>
    <w:uiPriority w:val="99"/>
    <w:rsid w:val="00B672A9"/>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152</Words>
  <Characters>1026</Characters>
  <Application>Microsoft Office Word</Application>
  <DocSecurity>0</DocSecurity>
  <Lines>47</Lines>
  <Paragraphs>24</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Duman</dc:creator>
  <cp:keywords/>
  <dc:description/>
  <cp:lastModifiedBy>Bilge İnan</cp:lastModifiedBy>
  <cp:revision>14</cp:revision>
  <cp:lastPrinted>2024-01-17T10:41:00Z</cp:lastPrinted>
  <dcterms:created xsi:type="dcterms:W3CDTF">2024-01-17T10:26:00Z</dcterms:created>
  <dcterms:modified xsi:type="dcterms:W3CDTF">2024-04-07T13:42:00Z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1016bc91057204e50b2585d1cede3a66c78376f4384dfab43dfa24f272081963</vt:lpwstr>
  </property>
</Properties>
</file>