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9A65D7" w:rsidRPr="007C1C31" w14:paraId="4BDA7151" w14:textId="77777777" w:rsidTr="00314CA3">
        <w:tc>
          <w:tcPr>
            <w:tcW w:w="3148" w:type="dxa"/>
            <w:shd w:val="clear" w:color="auto" w:fill="auto"/>
          </w:tcPr>
          <w:p w14:paraId="69580A4F" w14:textId="3DEA75D2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  <w:shd w:val="clear" w:color="auto" w:fill="auto"/>
          </w:tcPr>
          <w:p w14:paraId="7190675E" w14:textId="3A36A508" w:rsidR="009A65D7" w:rsidRPr="007C1C31" w:rsidRDefault="00FD7951" w:rsidP="003D3782">
            <w:pPr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Lisansüstü Eğitim Enstitüsü</w:t>
            </w:r>
          </w:p>
        </w:tc>
      </w:tr>
      <w:tr w:rsidR="00314CA3" w:rsidRPr="007C1C31" w14:paraId="6E126BE2" w14:textId="77777777" w:rsidTr="00314CA3">
        <w:tc>
          <w:tcPr>
            <w:tcW w:w="3148" w:type="dxa"/>
            <w:shd w:val="clear" w:color="auto" w:fill="auto"/>
          </w:tcPr>
          <w:p w14:paraId="38DB666A" w14:textId="1656E795" w:rsidR="00314CA3" w:rsidRPr="007C1C31" w:rsidRDefault="00314CA3" w:rsidP="00314CA3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</w:t>
            </w:r>
            <w:proofErr w:type="spellStart"/>
            <w:r w:rsidR="00400971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53F4B6B7" w14:textId="70A8FD5F" w:rsidR="00314CA3" w:rsidRPr="007C1C31" w:rsidRDefault="00657E12" w:rsidP="00314CA3">
            <w:pPr>
              <w:rPr>
                <w:sz w:val="22"/>
                <w:szCs w:val="22"/>
              </w:rPr>
            </w:pPr>
            <w:r w:rsidRPr="00657E12">
              <w:rPr>
                <w:sz w:val="22"/>
                <w:szCs w:val="22"/>
              </w:rPr>
              <w:t xml:space="preserve">Personel İşleri Personeli </w:t>
            </w:r>
          </w:p>
        </w:tc>
      </w:tr>
      <w:tr w:rsidR="00314CA3" w:rsidRPr="007C1C31" w14:paraId="2F9DC58E" w14:textId="77777777" w:rsidTr="00314CA3">
        <w:tc>
          <w:tcPr>
            <w:tcW w:w="3148" w:type="dxa"/>
            <w:shd w:val="clear" w:color="auto" w:fill="auto"/>
          </w:tcPr>
          <w:p w14:paraId="53C1C266" w14:textId="35BF3535" w:rsidR="00314CA3" w:rsidRPr="007C1C31" w:rsidRDefault="00314CA3" w:rsidP="00314CA3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Görevin Bağlı Olduğu </w:t>
            </w:r>
            <w:proofErr w:type="spellStart"/>
            <w:r w:rsidR="00400971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4B4BA24A" w14:textId="199DD961" w:rsidR="00314CA3" w:rsidRPr="007C1C31" w:rsidRDefault="00657E12" w:rsidP="00314CA3">
            <w:pPr>
              <w:rPr>
                <w:sz w:val="22"/>
                <w:szCs w:val="22"/>
              </w:rPr>
            </w:pPr>
            <w:r w:rsidRPr="00657E12">
              <w:rPr>
                <w:sz w:val="22"/>
                <w:szCs w:val="22"/>
              </w:rPr>
              <w:t>Şef/Müdür/Müdür Yardımcısı/Yüksekokul/Enstitü/Fakülte Sekreteri</w:t>
            </w:r>
          </w:p>
        </w:tc>
      </w:tr>
      <w:tr w:rsidR="00314CA3" w:rsidRPr="007C1C31" w14:paraId="65FD0C34" w14:textId="77777777" w:rsidTr="00314CA3">
        <w:tc>
          <w:tcPr>
            <w:tcW w:w="3148" w:type="dxa"/>
            <w:shd w:val="clear" w:color="auto" w:fill="auto"/>
          </w:tcPr>
          <w:p w14:paraId="35B749E3" w14:textId="4558821F" w:rsidR="00314CA3" w:rsidRPr="007C1C31" w:rsidRDefault="006F4D65" w:rsidP="00314C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314CA3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62" w:type="dxa"/>
            <w:shd w:val="clear" w:color="auto" w:fill="auto"/>
          </w:tcPr>
          <w:p w14:paraId="539A6AB9" w14:textId="104803F4" w:rsidR="00314CA3" w:rsidRPr="007C1C31" w:rsidRDefault="00657E12" w:rsidP="0031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Görevlendirilecek Personel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547252A6" w:rsidR="009A65D7" w:rsidRPr="00314CA3" w:rsidRDefault="00657E12" w:rsidP="00E5000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İskenderun Teknik Üniversitesi</w:t>
            </w:r>
            <w:r w:rsidRPr="00657E1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üst yönetimi tarafından belirlenen amaç ve ilkelere uygun olarak; birim</w:t>
            </w:r>
            <w:r w:rsidR="000E097E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 ait</w:t>
            </w:r>
            <w:r w:rsidRPr="00657E1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tüm faaliyetleri</w:t>
            </w:r>
            <w:r w:rsidR="000E097E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n</w:t>
            </w:r>
            <w:r w:rsidRPr="00657E1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yürütülmesi amacıyla çalışmalar yapmak. İlgili mevzuatlar çerçevesinde personelin özlük hakları ile ilgili işlemleri yapmak, takip etmek ve yazı işleri ile ilgili tüm işlerin düzenli ve zamanında yürütülmesinden sorumludur.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482AF568" w14:textId="1FFEF334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1.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F29D8">
              <w:rPr>
                <w:bCs/>
                <w:sz w:val="22"/>
                <w:szCs w:val="22"/>
                <w:lang w:eastAsia="en-US"/>
              </w:rPr>
              <w:t>Birimi ile ilgili kurullarına girecek evrakları inceler, gündemi hazırlar ve kurul kararlarının yazılması ve dağıtılmasını yapar</w:t>
            </w:r>
            <w:r w:rsidR="00496B98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AA203EC" w14:textId="4B3C4908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2.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Kurul üyesi personel ile öğretim elemanlarının görev sürelerini takip etmek, atanma ve uzatma işlemlerini yapmak</w:t>
            </w:r>
            <w:r w:rsidR="00496B98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513F2FF9" w14:textId="5B042E84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3.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Personel ile ilgili mevzuatı bilir, değişiklikleri takip eder ve arşivler</w:t>
            </w:r>
            <w:r w:rsidR="00496B98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2C7A4317" w14:textId="31136393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4.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Personel istihdamı sürecinde gerekli işlemleri yapar</w:t>
            </w:r>
            <w:r w:rsidR="00496B98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1C8A0B12" w14:textId="3E5A2D10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5.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Personel ile ilgili bilgilerin arşivlenmesini yapar</w:t>
            </w:r>
            <w:r w:rsidR="00496B98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224D46CC" w14:textId="1CA67D85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6.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Personel ile ilgili kurum içi ve kurum dışı yazışmaları yapar</w:t>
            </w:r>
            <w:r w:rsidR="00496B98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658AF0E8" w14:textId="646615F2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7.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Personelin terfi işlemlerini takip eder ve gerekli yazışmaları yapa</w:t>
            </w:r>
            <w:r w:rsidR="00496B98">
              <w:rPr>
                <w:bCs/>
                <w:sz w:val="22"/>
                <w:szCs w:val="22"/>
                <w:lang w:eastAsia="en-US"/>
              </w:rPr>
              <w:t>r,</w:t>
            </w:r>
          </w:p>
          <w:p w14:paraId="23B0BAC6" w14:textId="239D7C49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8.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Personelin göreve atanma, görevde yükselme ve görev yenileme işlemlerini takip eder</w:t>
            </w:r>
            <w:r w:rsidR="00496B98">
              <w:rPr>
                <w:bCs/>
                <w:sz w:val="22"/>
                <w:szCs w:val="22"/>
                <w:lang w:eastAsia="en-US"/>
              </w:rPr>
              <w:t>,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6786E89A" w14:textId="77647CD0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9.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Personelin izin işlemlerini takip eder, yazışmalarını yapar</w:t>
            </w:r>
            <w:r w:rsidR="00496B98">
              <w:rPr>
                <w:bCs/>
                <w:sz w:val="22"/>
                <w:szCs w:val="22"/>
                <w:lang w:eastAsia="en-US"/>
              </w:rPr>
              <w:t>,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313D0DE8" w14:textId="21BCEFED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10.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Personelin görevden ayrılma ve emeklilik işlemlerini takip eder ve sonuçlandırır</w:t>
            </w:r>
            <w:r w:rsidR="00496B98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00C38B3D" w14:textId="72D44A72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11.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Personelin izin işlemlerinin yazışmalarını yapar</w:t>
            </w:r>
            <w:r w:rsidR="00496B98">
              <w:rPr>
                <w:bCs/>
                <w:sz w:val="22"/>
                <w:szCs w:val="22"/>
                <w:lang w:eastAsia="en-US"/>
              </w:rPr>
              <w:t>,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27773DF3" w14:textId="669A4852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12.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Personelin almış oldukları sağlık raporlarının süresinin bitiminde göreve başlatma, Rektörlük Makamına yazı ile bildirme, gerekli kesintinin yapılması için tahakkuk işlerine verilme, kadrosu başka birimlerde olanların birimleriyle yazışma işlemlerini yapar</w:t>
            </w:r>
            <w:r w:rsidR="00496B98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0342C50A" w14:textId="601621E2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13.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Görev yapan personelin listelerini hazırlar ve güncel tutulmasını sağlar</w:t>
            </w:r>
            <w:r w:rsidR="00496B98">
              <w:rPr>
                <w:bCs/>
                <w:sz w:val="22"/>
                <w:szCs w:val="22"/>
                <w:lang w:eastAsia="en-US"/>
              </w:rPr>
              <w:t>,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3BA0C460" w14:textId="50CE3632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14.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Personelin mal bildirim işlemlerini takip eder ve arşivler</w:t>
            </w:r>
            <w:r w:rsidR="00496B98">
              <w:rPr>
                <w:bCs/>
                <w:sz w:val="22"/>
                <w:szCs w:val="22"/>
                <w:lang w:eastAsia="en-US"/>
              </w:rPr>
              <w:t>,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15FBD5C5" w14:textId="72EAD7A4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15.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Personelin doğum, evlenme, ölüm vb. özlük haklarını takip eder</w:t>
            </w:r>
            <w:r w:rsidR="00496B98">
              <w:rPr>
                <w:bCs/>
                <w:sz w:val="22"/>
                <w:szCs w:val="22"/>
                <w:lang w:eastAsia="en-US"/>
              </w:rPr>
              <w:t>,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756C2AD7" w14:textId="0E487146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16.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Üst Yönetimin görev alanı ile ilgili vereceği diğer işleri yapar</w:t>
            </w:r>
            <w:r w:rsidR="00496B98">
              <w:rPr>
                <w:bCs/>
                <w:sz w:val="22"/>
                <w:szCs w:val="22"/>
                <w:lang w:eastAsia="en-US"/>
              </w:rPr>
              <w:t>,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71738AB4" w14:textId="6562DAF1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17.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Saklanması gereken ve gizlilik özelliği olan dosya, yazı ve belgeleri en iyi biçimde korur</w:t>
            </w:r>
            <w:r w:rsidR="00496B98">
              <w:rPr>
                <w:bCs/>
                <w:sz w:val="22"/>
                <w:szCs w:val="22"/>
                <w:lang w:eastAsia="en-US"/>
              </w:rPr>
              <w:t>,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39E2CD91" w14:textId="77777777" w:rsidR="009F29D8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18.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Görevi ile ilgili süreçleri Üniversitemiz Kalite Politikası ve Kalite Yönetim Sistemi çerçevesinde, kalite hedefleri ve prosedürlerine uygun olarak yürütmek, </w:t>
            </w:r>
          </w:p>
          <w:p w14:paraId="3AE6F967" w14:textId="579ABDAE" w:rsidR="00E50004" w:rsidRPr="0082087F" w:rsidRDefault="009F29D8" w:rsidP="00496B9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29D8">
              <w:rPr>
                <w:b/>
                <w:sz w:val="22"/>
                <w:szCs w:val="22"/>
                <w:lang w:eastAsia="en-US"/>
              </w:rPr>
              <w:t>19.</w:t>
            </w:r>
            <w:r w:rsidRPr="009F29D8">
              <w:rPr>
                <w:bCs/>
                <w:sz w:val="22"/>
                <w:szCs w:val="22"/>
                <w:lang w:eastAsia="en-US"/>
              </w:rPr>
              <w:t xml:space="preserve"> Bağlı bulunduğu yönetici veya üst yöneticilerin, görev alanı ile ilgili vereceği diğer işleri iş sağlığı ve güvenliği kurallarına uygun olarak yap</w:t>
            </w:r>
            <w:r>
              <w:rPr>
                <w:bCs/>
                <w:sz w:val="22"/>
                <w:szCs w:val="22"/>
                <w:lang w:eastAsia="en-US"/>
              </w:rPr>
              <w:t>ar.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37B281A9" w14:textId="77777777" w:rsidR="0082087F" w:rsidRDefault="0082087F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CA48" w14:textId="77777777" w:rsidR="00BB6D8C" w:rsidRDefault="00BB6D8C" w:rsidP="00314CA3">
      <w:r>
        <w:separator/>
      </w:r>
    </w:p>
  </w:endnote>
  <w:endnote w:type="continuationSeparator" w:id="0">
    <w:p w14:paraId="2EBABD73" w14:textId="77777777" w:rsidR="00BB6D8C" w:rsidRDefault="00BB6D8C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7B07" w14:textId="77777777" w:rsidR="00545098" w:rsidRDefault="005450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7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838"/>
    </w:tblGrid>
    <w:tr w:rsidR="00314CA3" w:rsidRPr="00995BEA" w14:paraId="39BD00FB" w14:textId="77777777" w:rsidTr="00314CA3">
      <w:trPr>
        <w:trHeight w:val="554"/>
      </w:trPr>
      <w:tc>
        <w:tcPr>
          <w:tcW w:w="3059" w:type="dxa"/>
          <w:shd w:val="clear" w:color="auto" w:fill="A6A6A6"/>
        </w:tcPr>
        <w:p w14:paraId="2442E7BF" w14:textId="77777777" w:rsidR="00314CA3" w:rsidRPr="00995BEA" w:rsidRDefault="00314CA3" w:rsidP="00314CA3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35C14DC0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3D07D8A" w14:textId="5F52A4B1" w:rsidR="00314CA3" w:rsidRPr="00995BEA" w:rsidRDefault="00496B98" w:rsidP="0054509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Birim</w:t>
          </w:r>
          <w:r>
            <w:rPr>
              <w:rFonts w:eastAsia="Calibri"/>
              <w:b/>
              <w:spacing w:val="-6"/>
              <w:sz w:val="16"/>
            </w:rPr>
            <w:t xml:space="preserve"> </w:t>
          </w:r>
          <w:r>
            <w:rPr>
              <w:rFonts w:eastAsia="Calibri"/>
              <w:b/>
              <w:sz w:val="16"/>
            </w:rPr>
            <w:t>Kalite</w:t>
          </w:r>
          <w:r>
            <w:rPr>
              <w:rFonts w:eastAsia="Calibri"/>
              <w:b/>
              <w:spacing w:val="-2"/>
              <w:sz w:val="16"/>
            </w:rPr>
            <w:t xml:space="preserve"> </w:t>
          </w:r>
          <w:r>
            <w:rPr>
              <w:rFonts w:eastAsia="Calibri"/>
              <w:b/>
              <w:sz w:val="16"/>
            </w:rPr>
            <w:t>Komisyonu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DE21" w14:textId="77777777" w:rsidR="00545098" w:rsidRDefault="005450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C75D" w14:textId="77777777" w:rsidR="00BB6D8C" w:rsidRDefault="00BB6D8C" w:rsidP="00314CA3">
      <w:r>
        <w:separator/>
      </w:r>
    </w:p>
  </w:footnote>
  <w:footnote w:type="continuationSeparator" w:id="0">
    <w:p w14:paraId="3C85CD95" w14:textId="77777777" w:rsidR="00BB6D8C" w:rsidRDefault="00BB6D8C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F2CD" w14:textId="77777777" w:rsidR="00545098" w:rsidRDefault="005450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0CF8" w14:textId="5250467E" w:rsidR="007463AE" w:rsidRDefault="007463AE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7463AE" w:rsidRPr="007C1C31" w14:paraId="540DC7E0" w14:textId="77777777" w:rsidTr="00C606CF">
      <w:trPr>
        <w:trHeight w:val="614"/>
      </w:trPr>
      <w:tc>
        <w:tcPr>
          <w:tcW w:w="1744" w:type="dxa"/>
          <w:vMerge w:val="restart"/>
          <w:shd w:val="clear" w:color="auto" w:fill="auto"/>
        </w:tcPr>
        <w:p w14:paraId="52F24FE6" w14:textId="77777777" w:rsidR="007463AE" w:rsidRPr="007C1C31" w:rsidRDefault="007463AE" w:rsidP="007463AE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535DF50" wp14:editId="6EC4C42B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34F0012C" w14:textId="77777777" w:rsidR="007463AE" w:rsidRPr="00CA398E" w:rsidRDefault="007463AE" w:rsidP="007463AE">
          <w:pPr>
            <w:jc w:val="center"/>
            <w:rPr>
              <w:bCs/>
              <w:sz w:val="16"/>
              <w:szCs w:val="16"/>
            </w:rPr>
          </w:pPr>
        </w:p>
        <w:p w14:paraId="7669CDEC" w14:textId="77777777" w:rsidR="007463AE" w:rsidRPr="00B56801" w:rsidRDefault="007463AE" w:rsidP="007463AE">
          <w:pPr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ENSTİTÜ </w:t>
          </w:r>
          <w:r w:rsidRPr="00B56801">
            <w:rPr>
              <w:bCs/>
              <w:sz w:val="22"/>
              <w:szCs w:val="22"/>
            </w:rPr>
            <w:t xml:space="preserve">PERSONEL İŞLERİ </w:t>
          </w:r>
          <w:r>
            <w:rPr>
              <w:bCs/>
              <w:sz w:val="22"/>
              <w:szCs w:val="22"/>
            </w:rPr>
            <w:t>PERSONELİ GÖREV TANIMI</w:t>
          </w:r>
        </w:p>
      </w:tc>
    </w:tr>
    <w:tr w:rsidR="007463AE" w:rsidRPr="007C1C31" w14:paraId="7801AC86" w14:textId="77777777" w:rsidTr="00C606C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2FB9C101" w14:textId="77777777" w:rsidR="007463AE" w:rsidRPr="007C1C31" w:rsidRDefault="007463AE" w:rsidP="007463AE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042E1B09" w14:textId="77777777" w:rsidR="007463AE" w:rsidRPr="007C1C31" w:rsidRDefault="007463AE" w:rsidP="007463AE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77CFC94F" w14:textId="77777777" w:rsidR="007463AE" w:rsidRPr="007C1C31" w:rsidRDefault="007463AE" w:rsidP="007463AE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GRT-012</w:t>
          </w:r>
        </w:p>
      </w:tc>
      <w:tc>
        <w:tcPr>
          <w:tcW w:w="1697" w:type="dxa"/>
          <w:shd w:val="clear" w:color="auto" w:fill="auto"/>
        </w:tcPr>
        <w:p w14:paraId="796ADFDF" w14:textId="77777777" w:rsidR="007463AE" w:rsidRPr="007C1C31" w:rsidRDefault="007463AE" w:rsidP="007463AE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141B57BD" w14:textId="77777777" w:rsidR="007463AE" w:rsidRPr="007C1C31" w:rsidRDefault="007463AE" w:rsidP="007463AE">
          <w:pPr>
            <w:rPr>
              <w:sz w:val="22"/>
              <w:szCs w:val="22"/>
            </w:rPr>
          </w:pPr>
        </w:p>
      </w:tc>
    </w:tr>
    <w:tr w:rsidR="007463AE" w:rsidRPr="007C1C31" w14:paraId="76F74B14" w14:textId="77777777" w:rsidTr="00C606C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34479BA" w14:textId="77777777" w:rsidR="007463AE" w:rsidRPr="007C1C31" w:rsidRDefault="007463AE" w:rsidP="007463AE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24FEC7E3" w14:textId="77777777" w:rsidR="007463AE" w:rsidRPr="007C1C31" w:rsidRDefault="007463AE" w:rsidP="007463AE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5D4717EB" w14:textId="77777777" w:rsidR="007463AE" w:rsidRPr="007C1C31" w:rsidRDefault="007463AE" w:rsidP="007463AE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0B6D8504" w14:textId="77777777" w:rsidR="007463AE" w:rsidRPr="007C1C31" w:rsidRDefault="007463AE" w:rsidP="007463AE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03949A7C" w14:textId="77777777" w:rsidR="007463AE" w:rsidRPr="007C1C31" w:rsidRDefault="007463AE" w:rsidP="007463AE">
          <w:pPr>
            <w:rPr>
              <w:sz w:val="22"/>
              <w:szCs w:val="22"/>
            </w:rPr>
          </w:pPr>
        </w:p>
      </w:tc>
    </w:tr>
    <w:tr w:rsidR="007463AE" w:rsidRPr="007C1C31" w14:paraId="20AD58D6" w14:textId="77777777" w:rsidTr="00C606C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8083BC6" w14:textId="77777777" w:rsidR="007463AE" w:rsidRPr="007C1C31" w:rsidRDefault="007463AE" w:rsidP="007463AE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3EE9D7FF" w14:textId="77777777" w:rsidR="007463AE" w:rsidRPr="007C1C31" w:rsidRDefault="007463AE" w:rsidP="007463AE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2C102CE7" w14:textId="77777777" w:rsidR="007463AE" w:rsidRPr="007C1C31" w:rsidRDefault="007463AE" w:rsidP="007463AE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0397568A" w14:textId="77777777" w:rsidR="007463AE" w:rsidRPr="007C1C31" w:rsidRDefault="007463AE" w:rsidP="007463AE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5FDF9D95" w14:textId="77777777" w:rsidR="007463AE" w:rsidRPr="007C1C31" w:rsidRDefault="007463AE" w:rsidP="007463AE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427BE523" w14:textId="77777777" w:rsidR="00545098" w:rsidRDefault="0054509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7071" w14:textId="77777777" w:rsidR="00545098" w:rsidRDefault="005450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956616">
    <w:abstractNumId w:val="0"/>
  </w:num>
  <w:num w:numId="2" w16cid:durableId="1430858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E097E"/>
    <w:rsid w:val="001268D8"/>
    <w:rsid w:val="00285D29"/>
    <w:rsid w:val="00314CA3"/>
    <w:rsid w:val="0037271E"/>
    <w:rsid w:val="003B15FF"/>
    <w:rsid w:val="00400971"/>
    <w:rsid w:val="00407630"/>
    <w:rsid w:val="00423C7D"/>
    <w:rsid w:val="004549DF"/>
    <w:rsid w:val="00496B98"/>
    <w:rsid w:val="00545098"/>
    <w:rsid w:val="00591FC6"/>
    <w:rsid w:val="0062501E"/>
    <w:rsid w:val="00657E12"/>
    <w:rsid w:val="006D7F45"/>
    <w:rsid w:val="006F0D24"/>
    <w:rsid w:val="006F4D65"/>
    <w:rsid w:val="00741B48"/>
    <w:rsid w:val="007463AE"/>
    <w:rsid w:val="007C7A03"/>
    <w:rsid w:val="0082087F"/>
    <w:rsid w:val="009603CB"/>
    <w:rsid w:val="009A65D7"/>
    <w:rsid w:val="009F29D8"/>
    <w:rsid w:val="00A62F4C"/>
    <w:rsid w:val="00B56801"/>
    <w:rsid w:val="00BB6D8C"/>
    <w:rsid w:val="00C53165"/>
    <w:rsid w:val="00C739FB"/>
    <w:rsid w:val="00CA08A3"/>
    <w:rsid w:val="00CA398E"/>
    <w:rsid w:val="00CA6AA9"/>
    <w:rsid w:val="00D579B6"/>
    <w:rsid w:val="00D94C57"/>
    <w:rsid w:val="00E50004"/>
    <w:rsid w:val="00EA2EC3"/>
    <w:rsid w:val="00EA58B8"/>
    <w:rsid w:val="00F2208E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314</Words>
  <Characters>2126</Characters>
  <Application>Microsoft Office Word</Application>
  <DocSecurity>0</DocSecurity>
  <Lines>46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29</cp:revision>
  <cp:lastPrinted>2024-02-07T11:13:00Z</cp:lastPrinted>
  <dcterms:created xsi:type="dcterms:W3CDTF">2024-01-17T09:58:00Z</dcterms:created>
  <dcterms:modified xsi:type="dcterms:W3CDTF">2024-04-07T13:39:00Z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f43d9e546d89a88fa31b1a1be984c82d7663fcfeb4343141fba73b0f4353dafa</vt:lpwstr>
  </property>
</Properties>
</file>