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72A2" w14:textId="12EB7A77" w:rsidR="00040F6E" w:rsidRPr="004C0DD2" w:rsidRDefault="00040F6E" w:rsidP="00D63CF1">
      <w:pPr>
        <w:jc w:val="both"/>
        <w:rPr>
          <w:rFonts w:ascii="Cambria Math" w:eastAsia="Times New Roman" w:hAnsi="Cambria Math"/>
          <w:bCs/>
          <w:sz w:val="22"/>
          <w:szCs w:val="22"/>
        </w:rPr>
      </w:pPr>
    </w:p>
    <w:p w14:paraId="11A4F161" w14:textId="2FA1B100" w:rsidR="00D63CF1" w:rsidRPr="00D63CF1" w:rsidRDefault="00D63CF1" w:rsidP="00D63CF1">
      <w:pPr>
        <w:jc w:val="both"/>
        <w:rPr>
          <w:rFonts w:ascii="Cambria Math" w:eastAsia="Times New Roman" w:hAnsi="Cambria Math"/>
          <w:b/>
          <w:color w:val="002060"/>
          <w:sz w:val="22"/>
          <w:szCs w:val="22"/>
        </w:rPr>
      </w:pPr>
      <w:r w:rsidRPr="00D63CF1">
        <w:rPr>
          <w:rFonts w:ascii="Cambria Math" w:eastAsia="Times New Roman" w:hAnsi="Cambria Math"/>
          <w:b/>
          <w:color w:val="002060"/>
          <w:sz w:val="22"/>
          <w:szCs w:val="22"/>
        </w:rPr>
        <w:t>1. AMAÇ</w:t>
      </w:r>
    </w:p>
    <w:p w14:paraId="7FCCBEFF" w14:textId="77777777" w:rsidR="00D63CF1" w:rsidRPr="00040F6E" w:rsidRDefault="00D63CF1" w:rsidP="00D63CF1">
      <w:pPr>
        <w:jc w:val="both"/>
        <w:rPr>
          <w:rFonts w:ascii="Cambria Math" w:eastAsia="Times New Roman" w:hAnsi="Cambria Math"/>
          <w:b/>
          <w:sz w:val="22"/>
          <w:szCs w:val="22"/>
        </w:rPr>
      </w:pPr>
    </w:p>
    <w:p w14:paraId="6CC835A5" w14:textId="77777777" w:rsidR="00D63CF1" w:rsidRPr="00040F6E" w:rsidRDefault="00D63CF1" w:rsidP="00D63CF1">
      <w:pPr>
        <w:jc w:val="both"/>
        <w:rPr>
          <w:rFonts w:ascii="Cambria Math" w:eastAsia="Times New Roman" w:hAnsi="Cambria Math"/>
          <w:bCs/>
          <w:sz w:val="22"/>
          <w:szCs w:val="22"/>
        </w:rPr>
      </w:pPr>
      <w:r w:rsidRPr="00040F6E">
        <w:rPr>
          <w:rFonts w:ascii="Cambria Math" w:eastAsia="Times New Roman" w:hAnsi="Cambria Math"/>
          <w:bCs/>
          <w:sz w:val="22"/>
          <w:szCs w:val="22"/>
        </w:rPr>
        <w:t>B</w:t>
      </w:r>
      <w:r>
        <w:rPr>
          <w:rFonts w:ascii="Cambria Math" w:eastAsia="Times New Roman" w:hAnsi="Cambria Math"/>
          <w:bCs/>
          <w:sz w:val="22"/>
          <w:szCs w:val="22"/>
        </w:rPr>
        <w:t>u talimatın amacı Üniversitemiz yerleşkesinde</w:t>
      </w:r>
      <w:r w:rsidRPr="00040F6E">
        <w:rPr>
          <w:rFonts w:ascii="Cambria Math" w:eastAsia="Times New Roman" w:hAnsi="Cambria Math"/>
          <w:bCs/>
          <w:sz w:val="22"/>
          <w:szCs w:val="22"/>
        </w:rPr>
        <w:t xml:space="preserve"> </w:t>
      </w:r>
      <w:r>
        <w:rPr>
          <w:rFonts w:ascii="Cambria Math" w:eastAsia="Times New Roman" w:hAnsi="Cambria Math"/>
          <w:bCs/>
          <w:sz w:val="22"/>
          <w:szCs w:val="22"/>
        </w:rPr>
        <w:t>s</w:t>
      </w:r>
      <w:r w:rsidRPr="00040F6E">
        <w:rPr>
          <w:rFonts w:ascii="Cambria Math" w:eastAsia="Times New Roman" w:hAnsi="Cambria Math"/>
          <w:bCs/>
          <w:sz w:val="22"/>
          <w:szCs w:val="22"/>
        </w:rPr>
        <w:t>eyyar matkap kullanımında uyulacak kuralların ve yapılacak kontrollerde dikkat edilecek hususların belirlenmesidir.</w:t>
      </w:r>
    </w:p>
    <w:p w14:paraId="57BEE244" w14:textId="77777777" w:rsidR="00D63CF1" w:rsidRDefault="00D63CF1" w:rsidP="00D63CF1">
      <w:pPr>
        <w:jc w:val="both"/>
        <w:rPr>
          <w:rFonts w:ascii="Cambria Math" w:eastAsia="Times New Roman" w:hAnsi="Cambria Math"/>
          <w:b/>
          <w:sz w:val="22"/>
          <w:szCs w:val="22"/>
        </w:rPr>
      </w:pPr>
    </w:p>
    <w:p w14:paraId="50FB3720" w14:textId="77777777" w:rsidR="00D63CF1" w:rsidRPr="00D63CF1" w:rsidRDefault="00D63CF1" w:rsidP="00D63CF1">
      <w:pPr>
        <w:jc w:val="both"/>
        <w:rPr>
          <w:rFonts w:ascii="Cambria Math" w:eastAsia="Times New Roman" w:hAnsi="Cambria Math"/>
          <w:b/>
          <w:color w:val="002060"/>
          <w:sz w:val="22"/>
          <w:szCs w:val="22"/>
        </w:rPr>
      </w:pPr>
      <w:r w:rsidRPr="00D63CF1">
        <w:rPr>
          <w:rFonts w:ascii="Cambria Math" w:eastAsia="Times New Roman" w:hAnsi="Cambria Math"/>
          <w:b/>
          <w:color w:val="002060"/>
          <w:sz w:val="22"/>
          <w:szCs w:val="22"/>
        </w:rPr>
        <w:t>2. KAPSAM</w:t>
      </w:r>
    </w:p>
    <w:p w14:paraId="507E9A18" w14:textId="77777777" w:rsidR="00D63CF1" w:rsidRPr="00040F6E" w:rsidRDefault="00D63CF1" w:rsidP="00D63CF1">
      <w:pPr>
        <w:jc w:val="both"/>
        <w:rPr>
          <w:rFonts w:ascii="Cambria Math" w:eastAsia="Times New Roman" w:hAnsi="Cambria Math"/>
          <w:b/>
          <w:sz w:val="22"/>
          <w:szCs w:val="22"/>
        </w:rPr>
      </w:pPr>
    </w:p>
    <w:p w14:paraId="23EA71E6" w14:textId="77777777" w:rsidR="00D63CF1" w:rsidRPr="00040F6E" w:rsidRDefault="00D63CF1" w:rsidP="00D63CF1">
      <w:p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Bu talimat </w:t>
      </w:r>
      <w:r>
        <w:rPr>
          <w:rFonts w:ascii="Cambria Math" w:eastAsia="Times New Roman" w:hAnsi="Cambria Math"/>
          <w:bCs/>
          <w:sz w:val="22"/>
          <w:szCs w:val="22"/>
        </w:rPr>
        <w:t>Üniversitemiz</w:t>
      </w:r>
      <w:r w:rsidRPr="00040F6E">
        <w:rPr>
          <w:rFonts w:ascii="Cambria Math" w:eastAsia="Times New Roman" w:hAnsi="Cambria Math"/>
          <w:bCs/>
          <w:sz w:val="22"/>
          <w:szCs w:val="22"/>
        </w:rPr>
        <w:t xml:space="preserve"> tüm yerleşkelerinde Bakım Onarım çalışmalarını kapsar.</w:t>
      </w:r>
    </w:p>
    <w:p w14:paraId="74203C99" w14:textId="77777777" w:rsidR="00D63CF1" w:rsidRDefault="00D63CF1" w:rsidP="00D63CF1">
      <w:pPr>
        <w:jc w:val="both"/>
        <w:rPr>
          <w:rFonts w:ascii="Cambria Math" w:eastAsia="Times New Roman" w:hAnsi="Cambria Math"/>
          <w:b/>
          <w:sz w:val="22"/>
          <w:szCs w:val="22"/>
        </w:rPr>
      </w:pPr>
    </w:p>
    <w:p w14:paraId="13C1B4B1" w14:textId="77777777" w:rsidR="00D63CF1" w:rsidRPr="00D63CF1" w:rsidRDefault="00D63CF1" w:rsidP="00D63CF1">
      <w:pPr>
        <w:jc w:val="both"/>
        <w:rPr>
          <w:rFonts w:ascii="Cambria Math" w:eastAsia="Times New Roman" w:hAnsi="Cambria Math"/>
          <w:b/>
          <w:color w:val="002060"/>
          <w:sz w:val="22"/>
          <w:szCs w:val="22"/>
        </w:rPr>
      </w:pPr>
      <w:r w:rsidRPr="00D63CF1">
        <w:rPr>
          <w:rFonts w:ascii="Cambria Math" w:eastAsia="Times New Roman" w:hAnsi="Cambria Math"/>
          <w:b/>
          <w:color w:val="002060"/>
          <w:sz w:val="22"/>
          <w:szCs w:val="22"/>
        </w:rPr>
        <w:t>3. SORUMLULUKLAR</w:t>
      </w:r>
    </w:p>
    <w:p w14:paraId="093DAE90" w14:textId="77777777" w:rsidR="00D63CF1" w:rsidRDefault="00D63CF1" w:rsidP="00D63CF1">
      <w:pPr>
        <w:jc w:val="both"/>
        <w:rPr>
          <w:rFonts w:ascii="Cambria Math" w:eastAsia="Times New Roman" w:hAnsi="Cambria Math"/>
          <w:b/>
          <w:sz w:val="22"/>
          <w:szCs w:val="22"/>
        </w:rPr>
      </w:pPr>
    </w:p>
    <w:p w14:paraId="1E5E9000" w14:textId="77777777" w:rsidR="00D63CF1" w:rsidRDefault="00D63CF1" w:rsidP="00D63CF1">
      <w:pPr>
        <w:jc w:val="both"/>
        <w:rPr>
          <w:rFonts w:ascii="Cambria Math" w:eastAsia="Times New Roman" w:hAnsi="Cambria Math"/>
          <w:bCs/>
          <w:sz w:val="22"/>
          <w:szCs w:val="22"/>
        </w:rPr>
      </w:pPr>
      <w:r>
        <w:rPr>
          <w:rFonts w:ascii="Cambria Math" w:eastAsia="Times New Roman" w:hAnsi="Cambria Math"/>
          <w:bCs/>
          <w:sz w:val="22"/>
          <w:szCs w:val="22"/>
        </w:rPr>
        <w:t>Genel Sekreter</w:t>
      </w:r>
    </w:p>
    <w:p w14:paraId="2CC700A1" w14:textId="77777777" w:rsidR="00D63CF1" w:rsidRPr="00040F6E" w:rsidRDefault="00D63CF1" w:rsidP="00D63CF1">
      <w:pPr>
        <w:jc w:val="both"/>
        <w:rPr>
          <w:rFonts w:ascii="Cambria Math" w:eastAsia="Times New Roman" w:hAnsi="Cambria Math"/>
          <w:b/>
          <w:sz w:val="22"/>
          <w:szCs w:val="22"/>
        </w:rPr>
      </w:pPr>
      <w:r>
        <w:rPr>
          <w:rFonts w:ascii="Cambria Math" w:eastAsia="Times New Roman" w:hAnsi="Cambria Math"/>
          <w:bCs/>
          <w:sz w:val="22"/>
          <w:szCs w:val="22"/>
        </w:rPr>
        <w:t>İlgili Birim Amirleri</w:t>
      </w:r>
    </w:p>
    <w:p w14:paraId="2D8CBB1D" w14:textId="77777777" w:rsidR="00D63CF1" w:rsidRDefault="00D63CF1" w:rsidP="00D63CF1">
      <w:pPr>
        <w:jc w:val="both"/>
        <w:rPr>
          <w:rFonts w:ascii="Cambria Math" w:eastAsia="Times New Roman" w:hAnsi="Cambria Math"/>
          <w:b/>
          <w:color w:val="002060"/>
          <w:sz w:val="22"/>
          <w:szCs w:val="22"/>
        </w:rPr>
      </w:pPr>
    </w:p>
    <w:p w14:paraId="696FF5E8" w14:textId="1D8C61B2" w:rsidR="00D63CF1" w:rsidRPr="00D63CF1" w:rsidRDefault="00D63CF1" w:rsidP="00D63CF1">
      <w:pPr>
        <w:jc w:val="both"/>
        <w:rPr>
          <w:rFonts w:ascii="Cambria Math" w:eastAsia="Times New Roman" w:hAnsi="Cambria Math"/>
          <w:b/>
          <w:color w:val="002060"/>
          <w:sz w:val="22"/>
          <w:szCs w:val="22"/>
        </w:rPr>
      </w:pPr>
      <w:r w:rsidRPr="00D63CF1">
        <w:rPr>
          <w:rFonts w:ascii="Cambria Math" w:eastAsia="Times New Roman" w:hAnsi="Cambria Math"/>
          <w:b/>
          <w:color w:val="002060"/>
          <w:sz w:val="22"/>
          <w:szCs w:val="22"/>
        </w:rPr>
        <w:t>4. UYGULAMA</w:t>
      </w:r>
    </w:p>
    <w:p w14:paraId="0739A1D2" w14:textId="77777777" w:rsidR="00D63CF1" w:rsidRPr="00D63CF1" w:rsidRDefault="00D63CF1" w:rsidP="00D63CF1">
      <w:pPr>
        <w:jc w:val="both"/>
        <w:rPr>
          <w:rFonts w:ascii="Cambria Math" w:eastAsia="Times New Roman" w:hAnsi="Cambria Math"/>
          <w:b/>
          <w:color w:val="002060"/>
          <w:sz w:val="22"/>
          <w:szCs w:val="22"/>
        </w:rPr>
      </w:pPr>
    </w:p>
    <w:p w14:paraId="4901B547" w14:textId="77777777" w:rsidR="00D63CF1" w:rsidRPr="00D63CF1" w:rsidRDefault="00D63CF1" w:rsidP="00D63CF1">
      <w:pPr>
        <w:jc w:val="both"/>
        <w:rPr>
          <w:rFonts w:ascii="Cambria Math" w:eastAsia="Times New Roman" w:hAnsi="Cambria Math"/>
          <w:b/>
          <w:color w:val="002060"/>
          <w:sz w:val="22"/>
          <w:szCs w:val="22"/>
        </w:rPr>
      </w:pPr>
      <w:r w:rsidRPr="00D63CF1">
        <w:rPr>
          <w:rFonts w:ascii="Cambria Math" w:eastAsia="Times New Roman" w:hAnsi="Cambria Math"/>
          <w:b/>
          <w:color w:val="002060"/>
          <w:sz w:val="22"/>
          <w:szCs w:val="22"/>
        </w:rPr>
        <w:t>4.1 Genel</w:t>
      </w:r>
    </w:p>
    <w:p w14:paraId="61944347" w14:textId="77777777" w:rsidR="00D63CF1" w:rsidRPr="00040F6E" w:rsidRDefault="00D63CF1" w:rsidP="00D63CF1">
      <w:pPr>
        <w:rPr>
          <w:rFonts w:ascii="Cambria Math" w:eastAsia="Times New Roman" w:hAnsi="Cambria Math"/>
          <w:b/>
          <w:sz w:val="22"/>
          <w:szCs w:val="22"/>
        </w:rPr>
      </w:pPr>
    </w:p>
    <w:p w14:paraId="0FE5D682"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Bütün uyarıları ve talimat hükümlerini okuyun</w:t>
      </w:r>
      <w:r>
        <w:rPr>
          <w:rFonts w:ascii="Cambria Math" w:eastAsia="Times New Roman" w:hAnsi="Cambria Math"/>
          <w:bCs/>
          <w:sz w:val="22"/>
          <w:szCs w:val="22"/>
        </w:rPr>
        <w:t>uz</w:t>
      </w:r>
      <w:r w:rsidRPr="00040F6E">
        <w:rPr>
          <w:rFonts w:ascii="Cambria Math" w:eastAsia="Times New Roman" w:hAnsi="Cambria Math"/>
          <w:bCs/>
          <w:sz w:val="22"/>
          <w:szCs w:val="22"/>
        </w:rPr>
        <w:t>. Açıklanan uyarılara ve talimat hükümlerine uyulmadığı takdirde elektrik çarpmalarına, yangınlara ve/veya ağır yaralanmalara neden olunabilir.</w:t>
      </w:r>
    </w:p>
    <w:p w14:paraId="7F62F949" w14:textId="77777777" w:rsidR="00D63CF1" w:rsidRPr="00040F6E" w:rsidRDefault="00D63CF1" w:rsidP="00D63CF1">
      <w:pPr>
        <w:jc w:val="both"/>
        <w:rPr>
          <w:rFonts w:ascii="Cambria Math" w:eastAsia="Times New Roman" w:hAnsi="Cambria Math"/>
          <w:bCs/>
          <w:sz w:val="22"/>
          <w:szCs w:val="22"/>
        </w:rPr>
      </w:pPr>
    </w:p>
    <w:p w14:paraId="13027157"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Matkabın A olarak değerlendirilen gürültü seviyesi tipik olarak şöyledir: Ses basıncı seviyesi 95 dB(A); gürültü emisyonu seviyesi 106 dB(A). Tolerans K=3 dB</w:t>
      </w:r>
      <w:r>
        <w:rPr>
          <w:rFonts w:ascii="Cambria Math" w:eastAsia="Times New Roman" w:hAnsi="Cambria Math"/>
          <w:bCs/>
          <w:sz w:val="22"/>
          <w:szCs w:val="22"/>
        </w:rPr>
        <w:t xml:space="preserve"> d</w:t>
      </w:r>
      <w:r w:rsidRPr="00040F6E">
        <w:rPr>
          <w:rFonts w:ascii="Cambria Math" w:eastAsia="Times New Roman" w:hAnsi="Cambria Math"/>
          <w:bCs/>
          <w:sz w:val="22"/>
          <w:szCs w:val="22"/>
        </w:rPr>
        <w:t>arbeli delme yaparken koruyucu kulaklık kullanın. Çalışırken çıkan gürültü işitme kayıplarına neden olabilir.</w:t>
      </w:r>
    </w:p>
    <w:p w14:paraId="5FC2C7FB" w14:textId="77777777" w:rsidR="00D63CF1" w:rsidRPr="00040F6E" w:rsidRDefault="00D63CF1" w:rsidP="00D63CF1">
      <w:pPr>
        <w:jc w:val="both"/>
        <w:rPr>
          <w:rFonts w:ascii="Cambria Math" w:eastAsia="Times New Roman" w:hAnsi="Cambria Math"/>
          <w:bCs/>
          <w:sz w:val="22"/>
          <w:szCs w:val="22"/>
        </w:rPr>
      </w:pPr>
    </w:p>
    <w:p w14:paraId="4E7EDCEC"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Daima kişisel koruyucu donanım ve bir koruyucu gözlük kullanın. 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atkabının türü ve kullanımına uygun olarak; toz maskesi, kaymayan iş ayakkabıları, koruyucu kask veya koruyucu kulaklık gibi koruyucu donanım kullanımı yaralanma tehlikesini azalttır.</w:t>
      </w:r>
    </w:p>
    <w:p w14:paraId="73EE236C" w14:textId="77777777" w:rsidR="00D63CF1" w:rsidRPr="00040F6E" w:rsidRDefault="00D63CF1" w:rsidP="00D63CF1">
      <w:pPr>
        <w:jc w:val="both"/>
        <w:rPr>
          <w:rFonts w:ascii="Cambria Math" w:eastAsia="Times New Roman" w:hAnsi="Cambria Math"/>
          <w:bCs/>
          <w:sz w:val="22"/>
          <w:szCs w:val="22"/>
        </w:rPr>
      </w:pPr>
    </w:p>
    <w:p w14:paraId="11D1D056"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Aşırı sıcaklık farkı elektrik ileten parçalar üzerinde su damlacıklarının oluşmasına yol açar. Matkabı çalıştırmadan önce Matkabın çalışacak yerdeki oda sıcaklığına gelmesini bekleyin</w:t>
      </w:r>
      <w:r>
        <w:rPr>
          <w:rFonts w:ascii="Cambria Math" w:eastAsia="Times New Roman" w:hAnsi="Cambria Math"/>
          <w:bCs/>
          <w:sz w:val="22"/>
          <w:szCs w:val="22"/>
        </w:rPr>
        <w:t>iz</w:t>
      </w:r>
      <w:r w:rsidRPr="00040F6E">
        <w:rPr>
          <w:rFonts w:ascii="Cambria Math" w:eastAsia="Times New Roman" w:hAnsi="Cambria Math"/>
          <w:bCs/>
          <w:sz w:val="22"/>
          <w:szCs w:val="22"/>
        </w:rPr>
        <w:t>.</w:t>
      </w:r>
    </w:p>
    <w:p w14:paraId="39322E83" w14:textId="77777777" w:rsidR="00D63CF1" w:rsidRPr="00040F6E" w:rsidRDefault="00D63CF1" w:rsidP="00D63CF1">
      <w:pPr>
        <w:jc w:val="both"/>
        <w:rPr>
          <w:rFonts w:ascii="Cambria Math" w:eastAsia="Times New Roman" w:hAnsi="Cambria Math"/>
          <w:bCs/>
          <w:sz w:val="22"/>
          <w:szCs w:val="22"/>
        </w:rPr>
      </w:pPr>
    </w:p>
    <w:p w14:paraId="552F2511"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Bu talimatla ilgili eğitimi almamış kişilere matkap kullandırmayın. Deneyimsiz kişiler tarafından kullanıldığında elektrikli el aletleri tehlikelidir.</w:t>
      </w:r>
    </w:p>
    <w:p w14:paraId="0CADCFFA" w14:textId="77777777" w:rsidR="00D63CF1" w:rsidRPr="00040F6E" w:rsidRDefault="00D63CF1" w:rsidP="00D63CF1">
      <w:pPr>
        <w:jc w:val="both"/>
        <w:rPr>
          <w:rFonts w:ascii="Cambria Math" w:eastAsia="Times New Roman" w:hAnsi="Cambria Math"/>
          <w:bCs/>
          <w:sz w:val="22"/>
          <w:szCs w:val="22"/>
        </w:rPr>
      </w:pPr>
    </w:p>
    <w:p w14:paraId="03105249"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Matkabı kullanmadığınızda, mola verdiğinizde, ayar çalışmalarında, aksesuar değiştirmede ve bakım çalışmalarında daima kablo fişini prizden çıkarın</w:t>
      </w:r>
      <w:r>
        <w:rPr>
          <w:rFonts w:ascii="Cambria Math" w:eastAsia="Times New Roman" w:hAnsi="Cambria Math"/>
          <w:bCs/>
          <w:sz w:val="22"/>
          <w:szCs w:val="22"/>
        </w:rPr>
        <w:t>ız</w:t>
      </w:r>
      <w:r w:rsidRPr="00040F6E">
        <w:rPr>
          <w:rFonts w:ascii="Cambria Math" w:eastAsia="Times New Roman" w:hAnsi="Cambria Math"/>
          <w:bCs/>
          <w:sz w:val="22"/>
          <w:szCs w:val="22"/>
        </w:rPr>
        <w:t>.</w:t>
      </w:r>
    </w:p>
    <w:p w14:paraId="2431714B" w14:textId="77777777" w:rsidR="00D63CF1" w:rsidRPr="00040F6E" w:rsidRDefault="00D63CF1" w:rsidP="00D63CF1">
      <w:pPr>
        <w:jc w:val="both"/>
        <w:rPr>
          <w:rFonts w:ascii="Cambria Math" w:eastAsia="Times New Roman" w:hAnsi="Cambria Math"/>
          <w:bCs/>
          <w:sz w:val="22"/>
          <w:szCs w:val="22"/>
        </w:rPr>
      </w:pPr>
    </w:p>
    <w:p w14:paraId="17D41BA0"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Çalıştığınız yeri temiz tutun ve iyi aydınlatın</w:t>
      </w:r>
      <w:r>
        <w:rPr>
          <w:rFonts w:ascii="Cambria Math" w:eastAsia="Times New Roman" w:hAnsi="Cambria Math"/>
          <w:bCs/>
          <w:sz w:val="22"/>
          <w:szCs w:val="22"/>
        </w:rPr>
        <w:t>ız</w:t>
      </w:r>
      <w:r w:rsidRPr="00040F6E">
        <w:rPr>
          <w:rFonts w:ascii="Cambria Math" w:eastAsia="Times New Roman" w:hAnsi="Cambria Math"/>
          <w:bCs/>
          <w:sz w:val="22"/>
          <w:szCs w:val="22"/>
        </w:rPr>
        <w:t xml:space="preserve">. Çalıştığınız yer düzensiz ise ve iyi aydınlatılmamışsa kazalar </w:t>
      </w:r>
      <w:r>
        <w:rPr>
          <w:rFonts w:ascii="Cambria Math" w:eastAsia="Times New Roman" w:hAnsi="Cambria Math"/>
          <w:bCs/>
          <w:sz w:val="22"/>
          <w:szCs w:val="22"/>
        </w:rPr>
        <w:t>meydana gelebilir.</w:t>
      </w:r>
    </w:p>
    <w:p w14:paraId="3F347748" w14:textId="77777777" w:rsidR="00D63CF1" w:rsidRPr="00040F6E" w:rsidRDefault="00D63CF1" w:rsidP="00D63CF1">
      <w:pPr>
        <w:jc w:val="both"/>
        <w:rPr>
          <w:rFonts w:ascii="Cambria Math" w:eastAsia="Times New Roman" w:hAnsi="Cambria Math"/>
          <w:bCs/>
          <w:sz w:val="22"/>
          <w:szCs w:val="22"/>
        </w:rPr>
      </w:pPr>
    </w:p>
    <w:p w14:paraId="5AD0DACC"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Yakınında patlayıcı maddeler, yanıcı sıvı, gaz veya tozların bulunduğu yerlerde 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 ile çalışmayın</w:t>
      </w:r>
      <w:r>
        <w:rPr>
          <w:rFonts w:ascii="Cambria Math" w:eastAsia="Times New Roman" w:hAnsi="Cambria Math"/>
          <w:bCs/>
          <w:sz w:val="22"/>
          <w:szCs w:val="22"/>
        </w:rPr>
        <w:t>ız</w:t>
      </w:r>
      <w:r w:rsidRPr="00040F6E">
        <w:rPr>
          <w:rFonts w:ascii="Cambria Math" w:eastAsia="Times New Roman" w:hAnsi="Cambria Math"/>
          <w:bCs/>
          <w:sz w:val="22"/>
          <w:szCs w:val="22"/>
        </w:rPr>
        <w:t>. Elektrikli el aletleri, toz veya buharların tutuşmasına neden olabilecek kıvılcımlar çıkar</w:t>
      </w:r>
      <w:r>
        <w:rPr>
          <w:rFonts w:ascii="Cambria Math" w:eastAsia="Times New Roman" w:hAnsi="Cambria Math"/>
          <w:bCs/>
          <w:sz w:val="22"/>
          <w:szCs w:val="22"/>
        </w:rPr>
        <w:t>abilirler</w:t>
      </w:r>
      <w:r w:rsidRPr="00040F6E">
        <w:rPr>
          <w:rFonts w:ascii="Cambria Math" w:eastAsia="Times New Roman" w:hAnsi="Cambria Math"/>
          <w:bCs/>
          <w:sz w:val="22"/>
          <w:szCs w:val="22"/>
        </w:rPr>
        <w:t>.</w:t>
      </w:r>
    </w:p>
    <w:p w14:paraId="1966B58E" w14:textId="77777777" w:rsidR="00D63CF1" w:rsidRPr="00040F6E" w:rsidRDefault="00D63CF1" w:rsidP="00D63CF1">
      <w:pPr>
        <w:jc w:val="both"/>
        <w:rPr>
          <w:rFonts w:ascii="Cambria Math" w:eastAsia="Times New Roman" w:hAnsi="Cambria Math"/>
          <w:bCs/>
          <w:sz w:val="22"/>
          <w:szCs w:val="22"/>
        </w:rPr>
      </w:pPr>
    </w:p>
    <w:p w14:paraId="144FBC37"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lastRenderedPageBreak/>
        <w:t xml:space="preserve">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 ile çalışırken başkalarını uzakta tutun</w:t>
      </w:r>
      <w:r>
        <w:rPr>
          <w:rFonts w:ascii="Cambria Math" w:eastAsia="Times New Roman" w:hAnsi="Cambria Math"/>
          <w:bCs/>
          <w:sz w:val="22"/>
          <w:szCs w:val="22"/>
        </w:rPr>
        <w:t>uz</w:t>
      </w:r>
      <w:r w:rsidRPr="00040F6E">
        <w:rPr>
          <w:rFonts w:ascii="Cambria Math" w:eastAsia="Times New Roman" w:hAnsi="Cambria Math"/>
          <w:bCs/>
          <w:sz w:val="22"/>
          <w:szCs w:val="22"/>
        </w:rPr>
        <w:t>. Dikkatiniz dağılacak olursa Matkabın kontrolünü kaybedebilirsiniz.</w:t>
      </w:r>
    </w:p>
    <w:p w14:paraId="51F4433A" w14:textId="77777777" w:rsidR="00D63CF1" w:rsidRPr="00040F6E" w:rsidRDefault="00D63CF1" w:rsidP="00D63CF1">
      <w:pPr>
        <w:jc w:val="both"/>
        <w:rPr>
          <w:rFonts w:ascii="Cambria Math" w:eastAsia="Times New Roman" w:hAnsi="Cambria Math"/>
          <w:bCs/>
          <w:sz w:val="22"/>
          <w:szCs w:val="22"/>
        </w:rPr>
      </w:pPr>
    </w:p>
    <w:p w14:paraId="22C3D938"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atkabının bağlantı fişi prize uymalıdır. Fişi hiçbir zaman değiştirmeyin</w:t>
      </w:r>
      <w:r>
        <w:rPr>
          <w:rFonts w:ascii="Cambria Math" w:eastAsia="Times New Roman" w:hAnsi="Cambria Math"/>
          <w:bCs/>
          <w:sz w:val="22"/>
          <w:szCs w:val="22"/>
        </w:rPr>
        <w:t>iz</w:t>
      </w:r>
      <w:r w:rsidRPr="00040F6E">
        <w:rPr>
          <w:rFonts w:ascii="Cambria Math" w:eastAsia="Times New Roman" w:hAnsi="Cambria Math"/>
          <w:bCs/>
          <w:sz w:val="22"/>
          <w:szCs w:val="22"/>
        </w:rPr>
        <w:t>. Koruyucu topraklanmış elektrikli el aletleri ile birlikte adaptör fiş kullanmayın</w:t>
      </w:r>
      <w:r>
        <w:rPr>
          <w:rFonts w:ascii="Cambria Math" w:eastAsia="Times New Roman" w:hAnsi="Cambria Math"/>
          <w:bCs/>
          <w:sz w:val="22"/>
          <w:szCs w:val="22"/>
        </w:rPr>
        <w:t>ız</w:t>
      </w:r>
      <w:r w:rsidRPr="00040F6E">
        <w:rPr>
          <w:rFonts w:ascii="Cambria Math" w:eastAsia="Times New Roman" w:hAnsi="Cambria Math"/>
          <w:bCs/>
          <w:sz w:val="22"/>
          <w:szCs w:val="22"/>
        </w:rPr>
        <w:t>. Değiştirilmemiş fiş ve uygun priz elektrik çarpma tehlikesini azaltır.</w:t>
      </w:r>
    </w:p>
    <w:p w14:paraId="4E710851" w14:textId="77777777" w:rsidR="00D63CF1" w:rsidRPr="00040F6E" w:rsidRDefault="00D63CF1" w:rsidP="00D63CF1">
      <w:pPr>
        <w:jc w:val="both"/>
        <w:rPr>
          <w:rFonts w:ascii="Cambria Math" w:eastAsia="Times New Roman" w:hAnsi="Cambria Math"/>
          <w:bCs/>
          <w:sz w:val="22"/>
          <w:szCs w:val="22"/>
        </w:rPr>
      </w:pPr>
    </w:p>
    <w:p w14:paraId="6158F67F"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Borular, kalorifer petekleri, ısıtıcılar ve buzdolapları gibi topraklanmış yüzeylerle bedensel temasa gelmekten kaçının</w:t>
      </w:r>
      <w:r>
        <w:rPr>
          <w:rFonts w:ascii="Cambria Math" w:eastAsia="Times New Roman" w:hAnsi="Cambria Math"/>
          <w:bCs/>
          <w:sz w:val="22"/>
          <w:szCs w:val="22"/>
        </w:rPr>
        <w:t>ız</w:t>
      </w:r>
      <w:r w:rsidRPr="00040F6E">
        <w:rPr>
          <w:rFonts w:ascii="Cambria Math" w:eastAsia="Times New Roman" w:hAnsi="Cambria Math"/>
          <w:bCs/>
          <w:sz w:val="22"/>
          <w:szCs w:val="22"/>
        </w:rPr>
        <w:t>. Bedeniniz topraklandığı anda büyük bir elektrik çarpma tehlikesi ortaya çıka</w:t>
      </w:r>
      <w:r>
        <w:rPr>
          <w:rFonts w:ascii="Cambria Math" w:eastAsia="Times New Roman" w:hAnsi="Cambria Math"/>
          <w:bCs/>
          <w:sz w:val="22"/>
          <w:szCs w:val="22"/>
        </w:rPr>
        <w:t>bilir</w:t>
      </w:r>
      <w:r w:rsidRPr="00040F6E">
        <w:rPr>
          <w:rFonts w:ascii="Cambria Math" w:eastAsia="Times New Roman" w:hAnsi="Cambria Math"/>
          <w:bCs/>
          <w:sz w:val="22"/>
          <w:szCs w:val="22"/>
        </w:rPr>
        <w:t>.</w:t>
      </w:r>
    </w:p>
    <w:p w14:paraId="2CF555A2" w14:textId="77777777" w:rsidR="00D63CF1" w:rsidRPr="00D600B6" w:rsidRDefault="00D63CF1" w:rsidP="00D63CF1">
      <w:pPr>
        <w:jc w:val="both"/>
        <w:rPr>
          <w:rFonts w:ascii="Cambria Math" w:eastAsia="Times New Roman" w:hAnsi="Cambria Math"/>
          <w:bCs/>
          <w:sz w:val="22"/>
          <w:szCs w:val="22"/>
        </w:rPr>
      </w:pPr>
    </w:p>
    <w:p w14:paraId="5AE2E61E"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Matkabı yağmur altında veya nemli ortamlarda bırakmayın</w:t>
      </w:r>
      <w:r>
        <w:rPr>
          <w:rFonts w:ascii="Cambria Math" w:eastAsia="Times New Roman" w:hAnsi="Cambria Math"/>
          <w:bCs/>
          <w:sz w:val="22"/>
          <w:szCs w:val="22"/>
        </w:rPr>
        <w:t>ız</w:t>
      </w:r>
      <w:r w:rsidRPr="00040F6E">
        <w:rPr>
          <w:rFonts w:ascii="Cambria Math" w:eastAsia="Times New Roman" w:hAnsi="Cambria Math"/>
          <w:bCs/>
          <w:sz w:val="22"/>
          <w:szCs w:val="22"/>
        </w:rPr>
        <w:t>. Suyun elektrikli el Matkabı içine sızması elektrik çarpma tehlikesini artırır.</w:t>
      </w:r>
    </w:p>
    <w:p w14:paraId="4DA2E490" w14:textId="77777777" w:rsidR="00D63CF1" w:rsidRPr="00040F6E" w:rsidRDefault="00D63CF1" w:rsidP="00D63CF1">
      <w:pPr>
        <w:jc w:val="both"/>
        <w:rPr>
          <w:rFonts w:ascii="Cambria Math" w:eastAsia="Times New Roman" w:hAnsi="Cambria Math"/>
          <w:bCs/>
          <w:sz w:val="22"/>
          <w:szCs w:val="22"/>
        </w:rPr>
      </w:pPr>
    </w:p>
    <w:p w14:paraId="7D275614"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atkabını kablosundan tutarak taşımayın</w:t>
      </w:r>
      <w:r>
        <w:rPr>
          <w:rFonts w:ascii="Cambria Math" w:eastAsia="Times New Roman" w:hAnsi="Cambria Math"/>
          <w:bCs/>
          <w:sz w:val="22"/>
          <w:szCs w:val="22"/>
        </w:rPr>
        <w:t>ız</w:t>
      </w:r>
      <w:r w:rsidRPr="00040F6E">
        <w:rPr>
          <w:rFonts w:ascii="Cambria Math" w:eastAsia="Times New Roman" w:hAnsi="Cambria Math"/>
          <w:bCs/>
          <w:sz w:val="22"/>
          <w:szCs w:val="22"/>
        </w:rPr>
        <w:t>, kabloyu kullanarak asmayın</w:t>
      </w:r>
      <w:r>
        <w:rPr>
          <w:rFonts w:ascii="Cambria Math" w:eastAsia="Times New Roman" w:hAnsi="Cambria Math"/>
          <w:bCs/>
          <w:sz w:val="22"/>
          <w:szCs w:val="22"/>
        </w:rPr>
        <w:t>ız</w:t>
      </w:r>
      <w:r w:rsidRPr="00040F6E">
        <w:rPr>
          <w:rFonts w:ascii="Cambria Math" w:eastAsia="Times New Roman" w:hAnsi="Cambria Math"/>
          <w:bCs/>
          <w:sz w:val="22"/>
          <w:szCs w:val="22"/>
        </w:rPr>
        <w:t xml:space="preserve"> veya kablodan çekerek fişi çıkarmayın</w:t>
      </w:r>
      <w:r>
        <w:rPr>
          <w:rFonts w:ascii="Cambria Math" w:eastAsia="Times New Roman" w:hAnsi="Cambria Math"/>
          <w:bCs/>
          <w:sz w:val="22"/>
          <w:szCs w:val="22"/>
        </w:rPr>
        <w:t>ız</w:t>
      </w:r>
      <w:r w:rsidRPr="00040F6E">
        <w:rPr>
          <w:rFonts w:ascii="Cambria Math" w:eastAsia="Times New Roman" w:hAnsi="Cambria Math"/>
          <w:bCs/>
          <w:sz w:val="22"/>
          <w:szCs w:val="22"/>
        </w:rPr>
        <w:t>. Kabloyu ısıdan, yağdan, keskin kenarlı cisimlerden veya Matkabın hareketli parçalarından uzak tutun</w:t>
      </w:r>
      <w:r>
        <w:rPr>
          <w:rFonts w:ascii="Cambria Math" w:eastAsia="Times New Roman" w:hAnsi="Cambria Math"/>
          <w:bCs/>
          <w:sz w:val="22"/>
          <w:szCs w:val="22"/>
        </w:rPr>
        <w:t>uz</w:t>
      </w:r>
      <w:r w:rsidRPr="00040F6E">
        <w:rPr>
          <w:rFonts w:ascii="Cambria Math" w:eastAsia="Times New Roman" w:hAnsi="Cambria Math"/>
          <w:bCs/>
          <w:sz w:val="22"/>
          <w:szCs w:val="22"/>
        </w:rPr>
        <w:t>. Hasarlı veya dolaşmış kablo elektrik çarpma tehlikesini artırır.</w:t>
      </w:r>
    </w:p>
    <w:p w14:paraId="691E4170" w14:textId="77777777" w:rsidR="00D63CF1" w:rsidRPr="00040F6E" w:rsidRDefault="00D63CF1" w:rsidP="00D63CF1">
      <w:pPr>
        <w:jc w:val="both"/>
        <w:rPr>
          <w:rFonts w:ascii="Cambria Math" w:eastAsia="Times New Roman" w:hAnsi="Cambria Math"/>
          <w:bCs/>
          <w:sz w:val="22"/>
          <w:szCs w:val="22"/>
        </w:rPr>
      </w:pPr>
    </w:p>
    <w:p w14:paraId="48C14F69"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Bir 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 ile açık havada çalışırken, mutlaka açık havada kullanılmaya uygun uzatma kablosu kullanın</w:t>
      </w:r>
      <w:r>
        <w:rPr>
          <w:rFonts w:ascii="Cambria Math" w:eastAsia="Times New Roman" w:hAnsi="Cambria Math"/>
          <w:bCs/>
          <w:sz w:val="22"/>
          <w:szCs w:val="22"/>
        </w:rPr>
        <w:t>ız</w:t>
      </w:r>
      <w:r w:rsidRPr="00040F6E">
        <w:rPr>
          <w:rFonts w:ascii="Cambria Math" w:eastAsia="Times New Roman" w:hAnsi="Cambria Math"/>
          <w:bCs/>
          <w:sz w:val="22"/>
          <w:szCs w:val="22"/>
        </w:rPr>
        <w:t>. Açık havada kullanılmaya uygun uzatma kablosunun (EPR/CSPE Kablolar) kullanılması elektrik çarpma tehlikesini azaltır.</w:t>
      </w:r>
    </w:p>
    <w:p w14:paraId="3B10544C" w14:textId="77777777" w:rsidR="00D63CF1" w:rsidRPr="004C0DD2" w:rsidRDefault="00D63CF1" w:rsidP="00D63CF1">
      <w:pPr>
        <w:jc w:val="both"/>
        <w:rPr>
          <w:rFonts w:ascii="Cambria Math" w:eastAsia="Times New Roman" w:hAnsi="Cambria Math"/>
          <w:bCs/>
          <w:sz w:val="22"/>
          <w:szCs w:val="22"/>
        </w:rPr>
      </w:pPr>
    </w:p>
    <w:p w14:paraId="7C7EC9B0"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040F6E">
        <w:rPr>
          <w:rFonts w:ascii="Cambria Math" w:eastAsia="Times New Roman" w:hAnsi="Cambria Math"/>
          <w:bCs/>
          <w:sz w:val="22"/>
          <w:szCs w:val="22"/>
        </w:rPr>
        <w:t>atkabının nemli ortamlarda çalıştırılması şartsa, mutlaka arıza akımı koruma şalteri kullanın</w:t>
      </w:r>
      <w:r>
        <w:rPr>
          <w:rFonts w:ascii="Cambria Math" w:eastAsia="Times New Roman" w:hAnsi="Cambria Math"/>
          <w:bCs/>
          <w:sz w:val="22"/>
          <w:szCs w:val="22"/>
        </w:rPr>
        <w:t>ız</w:t>
      </w:r>
      <w:r w:rsidRPr="00040F6E">
        <w:rPr>
          <w:rFonts w:ascii="Cambria Math" w:eastAsia="Times New Roman" w:hAnsi="Cambria Math"/>
          <w:bCs/>
          <w:sz w:val="22"/>
          <w:szCs w:val="22"/>
        </w:rPr>
        <w:t>. Arıza akımı koruma şalterinin kullanımı elektrik çarpma tehlikesini azaltır.</w:t>
      </w:r>
    </w:p>
    <w:p w14:paraId="270C5C3A" w14:textId="77777777" w:rsidR="00D63CF1" w:rsidRPr="00040F6E" w:rsidRDefault="00D63CF1" w:rsidP="00D63CF1">
      <w:pPr>
        <w:jc w:val="both"/>
        <w:rPr>
          <w:rFonts w:ascii="Cambria Math" w:eastAsia="Times New Roman" w:hAnsi="Cambria Math"/>
          <w:bCs/>
          <w:sz w:val="22"/>
          <w:szCs w:val="22"/>
        </w:rPr>
      </w:pPr>
    </w:p>
    <w:p w14:paraId="203AD724"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Dikkatli olun, ne yaptığınıza dikkat edin</w:t>
      </w:r>
      <w:r>
        <w:rPr>
          <w:rFonts w:ascii="Cambria Math" w:eastAsia="Times New Roman" w:hAnsi="Cambria Math"/>
          <w:bCs/>
          <w:sz w:val="22"/>
          <w:szCs w:val="22"/>
        </w:rPr>
        <w:t>iz</w:t>
      </w:r>
      <w:r w:rsidRPr="00040F6E">
        <w:rPr>
          <w:rFonts w:ascii="Cambria Math" w:eastAsia="Times New Roman" w:hAnsi="Cambria Math"/>
          <w:bCs/>
          <w:sz w:val="22"/>
          <w:szCs w:val="22"/>
        </w:rPr>
        <w:t>, elektrikli el Matkabı ile işinizi makul bir tempo ve yöntemle yürütün</w:t>
      </w:r>
      <w:r>
        <w:rPr>
          <w:rFonts w:ascii="Cambria Math" w:eastAsia="Times New Roman" w:hAnsi="Cambria Math"/>
          <w:bCs/>
          <w:sz w:val="22"/>
          <w:szCs w:val="22"/>
        </w:rPr>
        <w:t>üz</w:t>
      </w:r>
      <w:r w:rsidRPr="00040F6E">
        <w:rPr>
          <w:rFonts w:ascii="Cambria Math" w:eastAsia="Times New Roman" w:hAnsi="Cambria Math"/>
          <w:bCs/>
          <w:sz w:val="22"/>
          <w:szCs w:val="22"/>
        </w:rPr>
        <w:t xml:space="preserve">. Yorgunsanız, aldığınız hapların, ilaçların veya </w:t>
      </w:r>
      <w:r>
        <w:rPr>
          <w:rFonts w:ascii="Cambria Math" w:eastAsia="Times New Roman" w:hAnsi="Cambria Math"/>
          <w:bCs/>
          <w:sz w:val="22"/>
          <w:szCs w:val="22"/>
        </w:rPr>
        <w:t xml:space="preserve">benzeri maddelerin </w:t>
      </w:r>
      <w:r w:rsidRPr="00040F6E">
        <w:rPr>
          <w:rFonts w:ascii="Cambria Math" w:eastAsia="Times New Roman" w:hAnsi="Cambria Math"/>
          <w:bCs/>
          <w:sz w:val="22"/>
          <w:szCs w:val="22"/>
        </w:rPr>
        <w:t xml:space="preserve">etkisinde iseniz elektrikli </w:t>
      </w:r>
      <w:r>
        <w:rPr>
          <w:rFonts w:ascii="Cambria Math" w:eastAsia="Times New Roman" w:hAnsi="Cambria Math"/>
          <w:bCs/>
          <w:sz w:val="22"/>
          <w:szCs w:val="22"/>
        </w:rPr>
        <w:t>el m</w:t>
      </w:r>
      <w:r w:rsidRPr="00040F6E">
        <w:rPr>
          <w:rFonts w:ascii="Cambria Math" w:eastAsia="Times New Roman" w:hAnsi="Cambria Math"/>
          <w:bCs/>
          <w:sz w:val="22"/>
          <w:szCs w:val="22"/>
        </w:rPr>
        <w:t>atkabını kullanmayın</w:t>
      </w:r>
      <w:r>
        <w:rPr>
          <w:rFonts w:ascii="Cambria Math" w:eastAsia="Times New Roman" w:hAnsi="Cambria Math"/>
          <w:bCs/>
          <w:sz w:val="22"/>
          <w:szCs w:val="22"/>
        </w:rPr>
        <w:t>ız</w:t>
      </w:r>
      <w:r w:rsidRPr="00040F6E">
        <w:rPr>
          <w:rFonts w:ascii="Cambria Math" w:eastAsia="Times New Roman" w:hAnsi="Cambria Math"/>
          <w:bCs/>
          <w:sz w:val="22"/>
          <w:szCs w:val="22"/>
        </w:rPr>
        <w:t>. Matkabı kullanırken bir anki dikkatsizlik önemli yaralanmalara neden olabilir.</w:t>
      </w:r>
    </w:p>
    <w:p w14:paraId="0C5C5127" w14:textId="77777777" w:rsidR="00D63CF1" w:rsidRPr="004C0DD2" w:rsidRDefault="00D63CF1" w:rsidP="00D63CF1">
      <w:pPr>
        <w:jc w:val="both"/>
        <w:rPr>
          <w:rFonts w:ascii="Cambria Math" w:eastAsia="Times New Roman" w:hAnsi="Cambria Math"/>
          <w:bCs/>
          <w:sz w:val="22"/>
          <w:szCs w:val="22"/>
        </w:rPr>
      </w:pPr>
    </w:p>
    <w:p w14:paraId="4CA20D2C"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Matkabı yanlışlıkla çalıştırmaktan kaçının</w:t>
      </w:r>
      <w:r>
        <w:rPr>
          <w:rFonts w:ascii="Cambria Math" w:eastAsia="Times New Roman" w:hAnsi="Cambria Math"/>
          <w:bCs/>
          <w:sz w:val="22"/>
          <w:szCs w:val="22"/>
        </w:rPr>
        <w:t>ız</w:t>
      </w:r>
      <w:r w:rsidRPr="00040F6E">
        <w:rPr>
          <w:rFonts w:ascii="Cambria Math" w:eastAsia="Times New Roman" w:hAnsi="Cambria Math"/>
          <w:bCs/>
          <w:sz w:val="22"/>
          <w:szCs w:val="22"/>
        </w:rPr>
        <w:t xml:space="preserve">. Akım ikmal şebekesine bağlamadan, elinize alıp taşımadan önce elektrikli </w:t>
      </w:r>
      <w:r>
        <w:rPr>
          <w:rFonts w:ascii="Cambria Math" w:eastAsia="Times New Roman" w:hAnsi="Cambria Math"/>
          <w:bCs/>
          <w:sz w:val="22"/>
          <w:szCs w:val="22"/>
        </w:rPr>
        <w:t>el m</w:t>
      </w:r>
      <w:r w:rsidRPr="00040F6E">
        <w:rPr>
          <w:rFonts w:ascii="Cambria Math" w:eastAsia="Times New Roman" w:hAnsi="Cambria Math"/>
          <w:bCs/>
          <w:sz w:val="22"/>
          <w:szCs w:val="22"/>
        </w:rPr>
        <w:t>atkabının kapalı olduğundan emin olun</w:t>
      </w:r>
      <w:r>
        <w:rPr>
          <w:rFonts w:ascii="Cambria Math" w:eastAsia="Times New Roman" w:hAnsi="Cambria Math"/>
          <w:bCs/>
          <w:sz w:val="22"/>
          <w:szCs w:val="22"/>
        </w:rPr>
        <w:t>uz</w:t>
      </w:r>
      <w:r w:rsidRPr="00040F6E">
        <w:rPr>
          <w:rFonts w:ascii="Cambria Math" w:eastAsia="Times New Roman" w:hAnsi="Cambria Math"/>
          <w:bCs/>
          <w:sz w:val="22"/>
          <w:szCs w:val="22"/>
        </w:rPr>
        <w:t xml:space="preserve">. Elektrikli </w:t>
      </w:r>
      <w:r>
        <w:rPr>
          <w:rFonts w:ascii="Cambria Math" w:eastAsia="Times New Roman" w:hAnsi="Cambria Math"/>
          <w:bCs/>
          <w:sz w:val="22"/>
          <w:szCs w:val="22"/>
        </w:rPr>
        <w:t>el m</w:t>
      </w:r>
      <w:r w:rsidRPr="00040F6E">
        <w:rPr>
          <w:rFonts w:ascii="Cambria Math" w:eastAsia="Times New Roman" w:hAnsi="Cambria Math"/>
          <w:bCs/>
          <w:sz w:val="22"/>
          <w:szCs w:val="22"/>
        </w:rPr>
        <w:t>atkabını parmağınız şalter üzerinde dururken taşırsanız ve alet açıkken fişi prize sokarsanız kazalara neden olabilirsiniz.</w:t>
      </w:r>
    </w:p>
    <w:p w14:paraId="7FE0402D" w14:textId="77777777" w:rsidR="00D63CF1" w:rsidRPr="00040F6E" w:rsidRDefault="00D63CF1" w:rsidP="00D63CF1">
      <w:pPr>
        <w:jc w:val="both"/>
        <w:rPr>
          <w:rFonts w:ascii="Cambria Math" w:eastAsia="Times New Roman" w:hAnsi="Cambria Math"/>
          <w:bCs/>
          <w:sz w:val="22"/>
          <w:szCs w:val="22"/>
        </w:rPr>
      </w:pPr>
    </w:p>
    <w:p w14:paraId="590AED77"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 xml:space="preserve">Elektrikli </w:t>
      </w:r>
      <w:r>
        <w:rPr>
          <w:rFonts w:ascii="Cambria Math" w:eastAsia="Times New Roman" w:hAnsi="Cambria Math"/>
          <w:bCs/>
          <w:sz w:val="22"/>
          <w:szCs w:val="22"/>
        </w:rPr>
        <w:t>el m</w:t>
      </w:r>
      <w:r w:rsidRPr="00040F6E">
        <w:rPr>
          <w:rFonts w:ascii="Cambria Math" w:eastAsia="Times New Roman" w:hAnsi="Cambria Math"/>
          <w:bCs/>
          <w:sz w:val="22"/>
          <w:szCs w:val="22"/>
        </w:rPr>
        <w:t>atkabını çalıştırmadan önce ayar aletlerini veya anahtarları aletten çıkarın</w:t>
      </w:r>
      <w:r>
        <w:rPr>
          <w:rFonts w:ascii="Cambria Math" w:eastAsia="Times New Roman" w:hAnsi="Cambria Math"/>
          <w:bCs/>
          <w:sz w:val="22"/>
          <w:szCs w:val="22"/>
        </w:rPr>
        <w:t>ız</w:t>
      </w:r>
      <w:r w:rsidRPr="00040F6E">
        <w:rPr>
          <w:rFonts w:ascii="Cambria Math" w:eastAsia="Times New Roman" w:hAnsi="Cambria Math"/>
          <w:bCs/>
          <w:sz w:val="22"/>
          <w:szCs w:val="22"/>
        </w:rPr>
        <w:t>. Matkabın dönen parçaları içinde bulunabilecek bir yardımcı alet yaralanmalara neden olabilir.</w:t>
      </w:r>
    </w:p>
    <w:p w14:paraId="1344D675" w14:textId="77777777" w:rsidR="00D63CF1" w:rsidRPr="00040F6E" w:rsidRDefault="00D63CF1" w:rsidP="00D63CF1">
      <w:pPr>
        <w:jc w:val="both"/>
        <w:rPr>
          <w:rFonts w:ascii="Cambria Math" w:eastAsia="Times New Roman" w:hAnsi="Cambria Math"/>
          <w:bCs/>
          <w:sz w:val="22"/>
          <w:szCs w:val="22"/>
        </w:rPr>
      </w:pPr>
    </w:p>
    <w:p w14:paraId="52E41361"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Çalışırken duruşunuz güvenli olsun ve dengenizi her zaman koruyun</w:t>
      </w:r>
      <w:r>
        <w:rPr>
          <w:rFonts w:ascii="Cambria Math" w:eastAsia="Times New Roman" w:hAnsi="Cambria Math"/>
          <w:bCs/>
          <w:sz w:val="22"/>
          <w:szCs w:val="22"/>
        </w:rPr>
        <w:t>uz</w:t>
      </w:r>
      <w:r w:rsidRPr="00040F6E">
        <w:rPr>
          <w:rFonts w:ascii="Cambria Math" w:eastAsia="Times New Roman" w:hAnsi="Cambria Math"/>
          <w:bCs/>
          <w:sz w:val="22"/>
          <w:szCs w:val="22"/>
        </w:rPr>
        <w:t>. Bu sayede Matkabı beklenmedik durumlarda daha iyi kontrol edebilirsiniz.</w:t>
      </w:r>
    </w:p>
    <w:p w14:paraId="12C85804" w14:textId="77777777" w:rsidR="00D63CF1" w:rsidRPr="00D600B6" w:rsidRDefault="00D63CF1" w:rsidP="00D63CF1">
      <w:pPr>
        <w:jc w:val="both"/>
        <w:rPr>
          <w:rFonts w:ascii="Cambria Math" w:eastAsia="Times New Roman" w:hAnsi="Cambria Math"/>
          <w:bCs/>
          <w:sz w:val="22"/>
          <w:szCs w:val="22"/>
        </w:rPr>
      </w:pPr>
    </w:p>
    <w:p w14:paraId="2AE55AE2" w14:textId="77777777" w:rsidR="00D63CF1" w:rsidRPr="00040F6E" w:rsidRDefault="00D63CF1" w:rsidP="00D63CF1">
      <w:pPr>
        <w:pStyle w:val="ListeParagraf"/>
        <w:numPr>
          <w:ilvl w:val="0"/>
          <w:numId w:val="1"/>
        </w:numPr>
        <w:jc w:val="both"/>
        <w:rPr>
          <w:rFonts w:ascii="Cambria Math" w:eastAsia="Times New Roman" w:hAnsi="Cambria Math"/>
          <w:bCs/>
          <w:sz w:val="22"/>
          <w:szCs w:val="22"/>
        </w:rPr>
      </w:pPr>
      <w:r w:rsidRPr="00040F6E">
        <w:rPr>
          <w:rFonts w:ascii="Cambria Math" w:eastAsia="Times New Roman" w:hAnsi="Cambria Math"/>
          <w:bCs/>
          <w:sz w:val="22"/>
          <w:szCs w:val="22"/>
        </w:rPr>
        <w:t>Uygun iş elbiseleri giyin</w:t>
      </w:r>
      <w:r>
        <w:rPr>
          <w:rFonts w:ascii="Cambria Math" w:eastAsia="Times New Roman" w:hAnsi="Cambria Math"/>
          <w:bCs/>
          <w:sz w:val="22"/>
          <w:szCs w:val="22"/>
        </w:rPr>
        <w:t>iz</w:t>
      </w:r>
      <w:r w:rsidRPr="00040F6E">
        <w:rPr>
          <w:rFonts w:ascii="Cambria Math" w:eastAsia="Times New Roman" w:hAnsi="Cambria Math"/>
          <w:bCs/>
          <w:sz w:val="22"/>
          <w:szCs w:val="22"/>
        </w:rPr>
        <w:t>. Geniş giysiler giymeyin</w:t>
      </w:r>
      <w:r>
        <w:rPr>
          <w:rFonts w:ascii="Cambria Math" w:eastAsia="Times New Roman" w:hAnsi="Cambria Math"/>
          <w:bCs/>
          <w:sz w:val="22"/>
          <w:szCs w:val="22"/>
        </w:rPr>
        <w:t>iz</w:t>
      </w:r>
      <w:r w:rsidRPr="00040F6E">
        <w:rPr>
          <w:rFonts w:ascii="Cambria Math" w:eastAsia="Times New Roman" w:hAnsi="Cambria Math"/>
          <w:bCs/>
          <w:sz w:val="22"/>
          <w:szCs w:val="22"/>
        </w:rPr>
        <w:t xml:space="preserve"> ve takı takmayın</w:t>
      </w:r>
      <w:r>
        <w:rPr>
          <w:rFonts w:ascii="Cambria Math" w:eastAsia="Times New Roman" w:hAnsi="Cambria Math"/>
          <w:bCs/>
          <w:sz w:val="22"/>
          <w:szCs w:val="22"/>
        </w:rPr>
        <w:t>ız</w:t>
      </w:r>
      <w:r w:rsidRPr="00040F6E">
        <w:rPr>
          <w:rFonts w:ascii="Cambria Math" w:eastAsia="Times New Roman" w:hAnsi="Cambria Math"/>
          <w:bCs/>
          <w:sz w:val="22"/>
          <w:szCs w:val="22"/>
        </w:rPr>
        <w:t>. Saçlarınızı, giysileriniz ve eldivenlerinizi Matkabın hareketli parçalarından uzak tutun</w:t>
      </w:r>
      <w:r>
        <w:rPr>
          <w:rFonts w:ascii="Cambria Math" w:eastAsia="Times New Roman" w:hAnsi="Cambria Math"/>
          <w:bCs/>
          <w:sz w:val="22"/>
          <w:szCs w:val="22"/>
        </w:rPr>
        <w:t>uz</w:t>
      </w:r>
      <w:r w:rsidRPr="00040F6E">
        <w:rPr>
          <w:rFonts w:ascii="Cambria Math" w:eastAsia="Times New Roman" w:hAnsi="Cambria Math"/>
          <w:bCs/>
          <w:sz w:val="22"/>
          <w:szCs w:val="22"/>
        </w:rPr>
        <w:t>. Bol giysiler, uzun saçlar veya takılar Matkabın hareketli parçaları tarafından tutulabilir.</w:t>
      </w:r>
    </w:p>
    <w:p w14:paraId="3BDC6A3E" w14:textId="77777777" w:rsidR="00D63CF1" w:rsidRPr="004C0DD2" w:rsidRDefault="00D63CF1" w:rsidP="00D63CF1">
      <w:pPr>
        <w:jc w:val="both"/>
        <w:rPr>
          <w:rFonts w:ascii="Cambria Math" w:eastAsia="Times New Roman" w:hAnsi="Cambria Math"/>
          <w:bCs/>
          <w:sz w:val="22"/>
          <w:szCs w:val="22"/>
        </w:rPr>
      </w:pPr>
    </w:p>
    <w:p w14:paraId="11E493B5"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Matkabı aşırı ölçüde zorlamayın. Yaptığınız işe uygun elektrikli el aletleri kullanın. Uygun performanslı 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 ile belirlenen çalışma alanında daha iyi ve güvenli çalışırsınız.</w:t>
      </w:r>
    </w:p>
    <w:p w14:paraId="09034FAA" w14:textId="77777777" w:rsidR="00D63CF1" w:rsidRPr="004C0DD2" w:rsidRDefault="00D63CF1" w:rsidP="00D63CF1">
      <w:pPr>
        <w:jc w:val="both"/>
        <w:rPr>
          <w:rFonts w:ascii="Cambria Math" w:eastAsia="Times New Roman" w:hAnsi="Cambria Math"/>
          <w:bCs/>
          <w:sz w:val="22"/>
          <w:szCs w:val="22"/>
        </w:rPr>
      </w:pPr>
    </w:p>
    <w:p w14:paraId="5F13D61E"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Şalteri bozuk olan 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atkabını kullanmayın. Açılıp kapanamayan bir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 tehlikelidir ve onarılmalıdır.</w:t>
      </w:r>
    </w:p>
    <w:p w14:paraId="170A20EE" w14:textId="77777777" w:rsidR="00D63CF1" w:rsidRPr="004C0DD2" w:rsidRDefault="00D63CF1" w:rsidP="00D63CF1">
      <w:pPr>
        <w:jc w:val="both"/>
        <w:rPr>
          <w:rFonts w:ascii="Cambria Math" w:eastAsia="Times New Roman" w:hAnsi="Cambria Math"/>
          <w:bCs/>
          <w:sz w:val="22"/>
          <w:szCs w:val="22"/>
        </w:rPr>
      </w:pPr>
    </w:p>
    <w:p w14:paraId="7A9E10BE"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Alette bir ayarlama işlemine başlamadan önce, herhangi bir aksesuarı değiştirirken veya Matkabı elinizden bırakırken fişi prizden çekin. Bu önlem,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atkabının yanlışlıkla çalışmasını önler.</w:t>
      </w:r>
    </w:p>
    <w:p w14:paraId="1CF53167" w14:textId="77777777" w:rsidR="00D63CF1" w:rsidRPr="004C0DD2" w:rsidRDefault="00D63CF1" w:rsidP="00D63CF1">
      <w:pPr>
        <w:jc w:val="both"/>
        <w:rPr>
          <w:rFonts w:ascii="Cambria Math" w:eastAsia="Times New Roman" w:hAnsi="Cambria Math"/>
          <w:bCs/>
          <w:sz w:val="22"/>
          <w:szCs w:val="22"/>
        </w:rPr>
      </w:pPr>
    </w:p>
    <w:p w14:paraId="0574F0F2"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atkabınızın bakımını özenle yapın. 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atkabınızın kusursuz olarak işlev görmesini engelleyebilecek bir durumun olup olmadığını, hareketli parçaların kusursuz olarak işlev görüp görmediklerini ve sıkışıp sıkışmadıklarını, parçaların hasarlı olup olmadığını kontrol edin. Matkabı kullanmaya başlamadan önce hasarlı parçaları onartın. Birçok iş kazası elektrikli el aletlerinin kötü bakımından kaynaklanır.</w:t>
      </w:r>
    </w:p>
    <w:p w14:paraId="724C340D" w14:textId="77777777" w:rsidR="00D63CF1" w:rsidRPr="004C0DD2" w:rsidRDefault="00D63CF1" w:rsidP="00D63CF1">
      <w:pPr>
        <w:jc w:val="both"/>
        <w:rPr>
          <w:rFonts w:ascii="Cambria Math" w:eastAsia="Times New Roman" w:hAnsi="Cambria Math"/>
          <w:bCs/>
          <w:sz w:val="22"/>
          <w:szCs w:val="22"/>
        </w:rPr>
      </w:pPr>
    </w:p>
    <w:p w14:paraId="7075C324"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Kesici uçları daima keskin ve temiz tutun. Özenle bakımı yapılmış keskin kenarlı kesme uçlarının malzeme içinde sıkışma tehlikesi daha azdır ve daha rahat kullanım olanağı sağlarlar.</w:t>
      </w:r>
    </w:p>
    <w:p w14:paraId="70CC35FC" w14:textId="77777777" w:rsidR="00D63CF1" w:rsidRPr="004C0DD2" w:rsidRDefault="00D63CF1" w:rsidP="00D63CF1">
      <w:pPr>
        <w:jc w:val="both"/>
        <w:rPr>
          <w:rFonts w:ascii="Cambria Math" w:eastAsia="Times New Roman" w:hAnsi="Cambria Math"/>
          <w:bCs/>
          <w:sz w:val="22"/>
          <w:szCs w:val="22"/>
        </w:rPr>
      </w:pPr>
    </w:p>
    <w:p w14:paraId="653FF2C4"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 aksesuarı, uçları ve benzerlerini, bu özel tip alet için öngörülen talimata göre kullanın. Bu sırada çalışma koşullarını ve yaptığınız işi dikkate alın. Elektrikli el aletlerinin kendileri için öngörülen alanın dışında kullanılması tehlikeli durumlara neden olabilir.</w:t>
      </w:r>
    </w:p>
    <w:p w14:paraId="61512A89" w14:textId="77777777" w:rsidR="00D63CF1" w:rsidRPr="004C0DD2" w:rsidRDefault="00D63CF1" w:rsidP="00D63CF1">
      <w:pPr>
        <w:jc w:val="both"/>
        <w:rPr>
          <w:rFonts w:ascii="Cambria Math" w:eastAsia="Times New Roman" w:hAnsi="Cambria Math"/>
          <w:bCs/>
          <w:sz w:val="22"/>
          <w:szCs w:val="22"/>
        </w:rPr>
      </w:pPr>
    </w:p>
    <w:p w14:paraId="01D9A1BD"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atkabınızı sadece yetkili personele ve orijinal yedek parça kullanma koşulu ile onartın. Bu sayede Matkabın güvenliğini sürekli hale getirirsin.</w:t>
      </w:r>
    </w:p>
    <w:p w14:paraId="151E8C94" w14:textId="77777777" w:rsidR="00D63CF1" w:rsidRPr="004C0DD2" w:rsidRDefault="00D63CF1" w:rsidP="00D63CF1">
      <w:pPr>
        <w:jc w:val="both"/>
        <w:rPr>
          <w:rFonts w:ascii="Cambria Math" w:eastAsia="Times New Roman" w:hAnsi="Cambria Math"/>
          <w:bCs/>
          <w:sz w:val="22"/>
          <w:szCs w:val="22"/>
        </w:rPr>
      </w:pPr>
    </w:p>
    <w:p w14:paraId="5003D718"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 ile birlikte teslim edilen ek tutamağı kullanın. Matkabın kontrolünün kaybı yaralanmalara neden olabilir.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atkabınızı her zaman ek tutamakla kullanın.</w:t>
      </w:r>
    </w:p>
    <w:p w14:paraId="3E5F8F95" w14:textId="77777777" w:rsidR="00D63CF1" w:rsidRPr="004C0DD2" w:rsidRDefault="00D63CF1" w:rsidP="00D63CF1">
      <w:pPr>
        <w:jc w:val="both"/>
        <w:rPr>
          <w:rFonts w:ascii="Cambria Math" w:eastAsia="Times New Roman" w:hAnsi="Cambria Math"/>
          <w:bCs/>
          <w:sz w:val="22"/>
          <w:szCs w:val="22"/>
        </w:rPr>
      </w:pPr>
    </w:p>
    <w:p w14:paraId="73141520"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Alet ucunun görünmeyen elektrik kablolarına veya Matkabın kendi şebeke bağlantı kablosuna rastlama olasılığı bulunan işleri yaparken elektrikli </w:t>
      </w:r>
      <w:r>
        <w:rPr>
          <w:rFonts w:ascii="Cambria Math" w:eastAsia="Times New Roman" w:hAnsi="Cambria Math"/>
          <w:bCs/>
          <w:sz w:val="22"/>
          <w:szCs w:val="22"/>
        </w:rPr>
        <w:t>el m</w:t>
      </w:r>
      <w:r w:rsidRPr="004C0DD2">
        <w:rPr>
          <w:rFonts w:ascii="Cambria Math" w:eastAsia="Times New Roman" w:hAnsi="Cambria Math"/>
          <w:bCs/>
          <w:sz w:val="22"/>
          <w:szCs w:val="22"/>
        </w:rPr>
        <w:t xml:space="preserve">atkabını izolasyonlu tutamağından tutun. Gerilim ileten kablolarla temas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atkabının metal parçalarını da elektrik akımına maruz bırakabilir ve elektrik çarpmasına neden olabilir.</w:t>
      </w:r>
    </w:p>
    <w:p w14:paraId="647B7032" w14:textId="77777777" w:rsidR="00D63CF1" w:rsidRPr="004C0DD2" w:rsidRDefault="00D63CF1" w:rsidP="00D63CF1">
      <w:pPr>
        <w:jc w:val="both"/>
        <w:rPr>
          <w:rFonts w:ascii="Cambria Math" w:eastAsia="Times New Roman" w:hAnsi="Cambria Math"/>
          <w:bCs/>
          <w:sz w:val="22"/>
          <w:szCs w:val="22"/>
        </w:rPr>
      </w:pPr>
    </w:p>
    <w:p w14:paraId="6E8C2CDE"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Görünmeyen ikmal hatlarını tespit etmek üzere uygun tarama cihazları kullanın veya mahalli ikmal şirketlerinden yardım alın. Elektrik kablolarıyla temas yanıklara ve elektrik çarpmasına neden olabilir. Bir gaz borusuna hasar vermek patlamalar ortaya çıkarabilir. Bir su borusuna girmek maddi hasara veya elektrik çarpmasına neden olabilir.</w:t>
      </w:r>
    </w:p>
    <w:p w14:paraId="12A22069" w14:textId="77777777" w:rsidR="00D63CF1" w:rsidRPr="004C0DD2" w:rsidRDefault="00D63CF1" w:rsidP="00D63CF1">
      <w:pPr>
        <w:jc w:val="both"/>
        <w:rPr>
          <w:rFonts w:ascii="Cambria Math" w:eastAsia="Times New Roman" w:hAnsi="Cambria Math"/>
          <w:bCs/>
          <w:sz w:val="22"/>
          <w:szCs w:val="22"/>
        </w:rPr>
      </w:pPr>
    </w:p>
    <w:p w14:paraId="70C21503"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 sıkıca tutun. Vidalar takılıp sökülürken kısa süreli yüksek ters tepkiler ortaya çıkabilir.</w:t>
      </w:r>
    </w:p>
    <w:p w14:paraId="60AD0F1F" w14:textId="77777777" w:rsidR="00D63CF1" w:rsidRPr="004C0DD2" w:rsidRDefault="00D63CF1" w:rsidP="00D63CF1">
      <w:pPr>
        <w:jc w:val="both"/>
        <w:rPr>
          <w:rFonts w:ascii="Cambria Math" w:eastAsia="Times New Roman" w:hAnsi="Cambria Math"/>
          <w:bCs/>
          <w:sz w:val="22"/>
          <w:szCs w:val="22"/>
        </w:rPr>
      </w:pPr>
    </w:p>
    <w:p w14:paraId="6A29FBFD"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Çalışırken 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atkabını iki elinizle sıkıca tutun ve duruş pozisyonunuzun güvenli olmasına dikkat edin.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 iki elle daha güvenli kullanılır.</w:t>
      </w:r>
    </w:p>
    <w:p w14:paraId="67B5100B" w14:textId="77777777" w:rsidR="00D63CF1" w:rsidRPr="004C0DD2" w:rsidRDefault="00D63CF1" w:rsidP="00D63CF1">
      <w:pPr>
        <w:rPr>
          <w:rFonts w:ascii="Cambria Math" w:eastAsia="Times New Roman" w:hAnsi="Cambria Math"/>
          <w:bCs/>
          <w:sz w:val="22"/>
          <w:szCs w:val="22"/>
        </w:rPr>
      </w:pPr>
    </w:p>
    <w:p w14:paraId="28356EDB"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İş parçasını emniyete alın. Bir germe tertibatı veya mengene ile sabitlenen iş parçası elle tutmaya oranla daha güvenli tutulur.</w:t>
      </w:r>
    </w:p>
    <w:p w14:paraId="24EAA0E0" w14:textId="77777777" w:rsidR="00D63CF1" w:rsidRPr="004C0DD2" w:rsidRDefault="00D63CF1" w:rsidP="00D63CF1">
      <w:pPr>
        <w:jc w:val="both"/>
        <w:rPr>
          <w:rFonts w:ascii="Cambria Math" w:eastAsia="Times New Roman" w:hAnsi="Cambria Math"/>
          <w:bCs/>
          <w:sz w:val="22"/>
          <w:szCs w:val="22"/>
        </w:rPr>
      </w:pPr>
    </w:p>
    <w:p w14:paraId="582A78A1"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Elinizden bırakmadan önce 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atkabının tam olarak durmasını bekleyin. Alete takılan uç sıkışabilir ve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atkabının kontrolünü kaybedebilirsiniz.</w:t>
      </w:r>
    </w:p>
    <w:p w14:paraId="7062AEB9" w14:textId="77777777" w:rsidR="00D63CF1" w:rsidRPr="004C0DD2" w:rsidRDefault="00D63CF1" w:rsidP="00D63CF1">
      <w:pPr>
        <w:jc w:val="both"/>
        <w:rPr>
          <w:rFonts w:ascii="Cambria Math" w:eastAsia="Times New Roman" w:hAnsi="Cambria Math"/>
          <w:bCs/>
          <w:sz w:val="22"/>
          <w:szCs w:val="22"/>
        </w:rPr>
      </w:pPr>
    </w:p>
    <w:p w14:paraId="14D5E12D"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atkabının kendinde bir çalışma yapmadan önce her defasında fişi prizden</w:t>
      </w:r>
      <w:r>
        <w:rPr>
          <w:rFonts w:ascii="Cambria Math" w:eastAsia="Times New Roman" w:hAnsi="Cambria Math"/>
          <w:bCs/>
          <w:sz w:val="22"/>
          <w:szCs w:val="22"/>
        </w:rPr>
        <w:t xml:space="preserve"> </w:t>
      </w:r>
      <w:r w:rsidRPr="004C0DD2">
        <w:rPr>
          <w:rFonts w:ascii="Cambria Math" w:eastAsia="Times New Roman" w:hAnsi="Cambria Math"/>
          <w:bCs/>
          <w:sz w:val="22"/>
          <w:szCs w:val="22"/>
        </w:rPr>
        <w:t>çekin.</w:t>
      </w:r>
    </w:p>
    <w:p w14:paraId="6C2C3976" w14:textId="77777777" w:rsidR="00D63CF1" w:rsidRPr="004C0DD2" w:rsidRDefault="00D63CF1" w:rsidP="00D63CF1">
      <w:pPr>
        <w:jc w:val="both"/>
        <w:rPr>
          <w:rFonts w:ascii="Cambria Math" w:eastAsia="Times New Roman" w:hAnsi="Cambria Math"/>
          <w:bCs/>
          <w:sz w:val="22"/>
          <w:szCs w:val="22"/>
        </w:rPr>
      </w:pPr>
    </w:p>
    <w:p w14:paraId="77A553F5"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Uç değiştirme işlemi sırasında koruyucu eldiven kullanın. Mandren uzun süre kullanıldığında oldukça fazla ısınır.</w:t>
      </w:r>
    </w:p>
    <w:p w14:paraId="1C92D405" w14:textId="77777777" w:rsidR="00D63CF1" w:rsidRPr="004C0DD2" w:rsidRDefault="00D63CF1" w:rsidP="00D63CF1">
      <w:p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 </w:t>
      </w:r>
    </w:p>
    <w:p w14:paraId="47DC7A97"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Mil kilitleme sistemi olmayan elektrikli el aletlerinde mandren mutlaka yetkili bir serviste değiştirilmelidir.</w:t>
      </w:r>
    </w:p>
    <w:p w14:paraId="7057C43A" w14:textId="77777777" w:rsidR="00D63CF1" w:rsidRPr="004C0DD2" w:rsidRDefault="00D63CF1" w:rsidP="00D63CF1">
      <w:pPr>
        <w:jc w:val="both"/>
        <w:rPr>
          <w:rFonts w:ascii="Cambria Math" w:eastAsia="Times New Roman" w:hAnsi="Cambria Math"/>
          <w:bCs/>
          <w:sz w:val="22"/>
          <w:szCs w:val="22"/>
        </w:rPr>
      </w:pPr>
    </w:p>
    <w:p w14:paraId="720FC8F2"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Kurşun içeren boyalar, bazı ahşap türleri, mineraller ve metaller gibi maddeler işlenirken ortaya çıkan toz sağlığa zararlı olabilir. Bu tozlara temas etmek veya bu tozları solumak alerjik reaksiyonlara ve/veya kullanıcının veya onun yakınındaki kişilerin nefes alma yollarındaki hastalıklara neden olabilir.</w:t>
      </w:r>
    </w:p>
    <w:p w14:paraId="629CF10F" w14:textId="77777777" w:rsidR="00D63CF1" w:rsidRPr="004C0DD2" w:rsidRDefault="00D63CF1" w:rsidP="00D63CF1">
      <w:pPr>
        <w:jc w:val="both"/>
        <w:rPr>
          <w:rFonts w:ascii="Cambria Math" w:eastAsia="Times New Roman" w:hAnsi="Cambria Math"/>
          <w:bCs/>
          <w:sz w:val="22"/>
          <w:szCs w:val="22"/>
        </w:rPr>
      </w:pPr>
    </w:p>
    <w:p w14:paraId="39D8C41C"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Kayın veya meşe gibi bazı ağaç tozları kanserojen etkiye s</w:t>
      </w:r>
      <w:r>
        <w:rPr>
          <w:rFonts w:ascii="Cambria Math" w:eastAsia="Times New Roman" w:hAnsi="Cambria Math"/>
          <w:bCs/>
          <w:sz w:val="22"/>
          <w:szCs w:val="22"/>
        </w:rPr>
        <w:t>a</w:t>
      </w:r>
      <w:r w:rsidRPr="004C0DD2">
        <w:rPr>
          <w:rFonts w:ascii="Cambria Math" w:eastAsia="Times New Roman" w:hAnsi="Cambria Math"/>
          <w:bCs/>
          <w:sz w:val="22"/>
          <w:szCs w:val="22"/>
        </w:rPr>
        <w:t>hiptir, özellikle de ahşap işleme sanayiinde kullanılan katkı maddeleri (kromat, ahşap koruyucu maddeler) ile birlikte. Asbest içeren malzemeler sadece uzmanlar tarafından işlenmelidir.</w:t>
      </w:r>
    </w:p>
    <w:p w14:paraId="4BE84315" w14:textId="77777777" w:rsidR="00D63CF1" w:rsidRPr="004C0DD2" w:rsidRDefault="00D63CF1" w:rsidP="00D63CF1">
      <w:pPr>
        <w:jc w:val="both"/>
        <w:rPr>
          <w:rFonts w:ascii="Cambria Math" w:eastAsia="Times New Roman" w:hAnsi="Cambria Math"/>
          <w:bCs/>
          <w:sz w:val="22"/>
          <w:szCs w:val="22"/>
        </w:rPr>
      </w:pPr>
    </w:p>
    <w:p w14:paraId="28625F76"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Çalıştığınız yerde tozun birikmesini önleyin. Tozlar kolayca alevlenebilir. Çalışma yerinizi iyi bir biçimde havalandırın P2 filtre sınıfı filtre takılı soluk alma maskesi kullanmalısın.</w:t>
      </w:r>
    </w:p>
    <w:p w14:paraId="60F4FBBF" w14:textId="77777777" w:rsidR="00D63CF1" w:rsidRPr="004C0DD2" w:rsidRDefault="00D63CF1" w:rsidP="00D63CF1">
      <w:pPr>
        <w:jc w:val="both"/>
        <w:rPr>
          <w:rFonts w:ascii="Cambria Math" w:eastAsia="Times New Roman" w:hAnsi="Cambria Math"/>
          <w:bCs/>
          <w:sz w:val="22"/>
          <w:szCs w:val="22"/>
        </w:rPr>
      </w:pPr>
    </w:p>
    <w:p w14:paraId="316AABF9"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Dönme yönü değiştirme şalterini sadece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 dururken kullanın.</w:t>
      </w:r>
    </w:p>
    <w:p w14:paraId="64544446" w14:textId="77777777" w:rsidR="00D63CF1" w:rsidRPr="004C0DD2" w:rsidRDefault="00D63CF1" w:rsidP="00D63CF1">
      <w:pPr>
        <w:jc w:val="both"/>
        <w:rPr>
          <w:rFonts w:ascii="Cambria Math" w:eastAsia="Times New Roman" w:hAnsi="Cambria Math"/>
          <w:bCs/>
          <w:sz w:val="22"/>
          <w:szCs w:val="22"/>
        </w:rPr>
      </w:pPr>
    </w:p>
    <w:p w14:paraId="0FCC22F3"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Uç malzeme içinde sıkışırsa veya takılırsa matkap miline giden tahrik kesilir. Bu gibi durumlarda ortaya çıkan kuvvetler nedeniyle, 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atkabını daima iki elinizle sıkıca tutun ve duruş pozisyonunuzun güvenli olmasını sağlayın. 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atkabını kapatın ve elektrikli el </w:t>
      </w:r>
      <w:r>
        <w:rPr>
          <w:rFonts w:ascii="Cambria Math" w:eastAsia="Times New Roman" w:hAnsi="Cambria Math"/>
          <w:bCs/>
          <w:sz w:val="22"/>
          <w:szCs w:val="22"/>
        </w:rPr>
        <w:t>m</w:t>
      </w:r>
      <w:r w:rsidRPr="004C0DD2">
        <w:rPr>
          <w:rFonts w:ascii="Cambria Math" w:eastAsia="Times New Roman" w:hAnsi="Cambria Math"/>
          <w:bCs/>
          <w:sz w:val="22"/>
          <w:szCs w:val="22"/>
        </w:rPr>
        <w:t xml:space="preserve">atkabı bloke olursa ucu gevşetin. Uç blokeli durumda iken 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 tekrar çalıştırmak yüksek ters tepkilere neden olur.</w:t>
      </w:r>
    </w:p>
    <w:p w14:paraId="25657EE0" w14:textId="77777777" w:rsidR="00D63CF1" w:rsidRPr="004C0DD2" w:rsidRDefault="00D63CF1" w:rsidP="00D63CF1">
      <w:pPr>
        <w:jc w:val="both"/>
        <w:rPr>
          <w:rFonts w:ascii="Cambria Math" w:eastAsia="Times New Roman" w:hAnsi="Cambria Math"/>
          <w:bCs/>
          <w:sz w:val="22"/>
          <w:szCs w:val="22"/>
        </w:rPr>
      </w:pPr>
    </w:p>
    <w:p w14:paraId="41C10C80"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Taban, merdiven ve iskele üzerinde çalışırken sağlam durmaya dikkat edin.</w:t>
      </w:r>
    </w:p>
    <w:p w14:paraId="26095C06" w14:textId="77777777" w:rsidR="00D63CF1" w:rsidRPr="004C0DD2" w:rsidRDefault="00D63CF1" w:rsidP="00D63CF1">
      <w:pPr>
        <w:jc w:val="both"/>
        <w:rPr>
          <w:rFonts w:ascii="Cambria Math" w:eastAsia="Times New Roman" w:hAnsi="Cambria Math"/>
          <w:bCs/>
          <w:sz w:val="22"/>
          <w:szCs w:val="22"/>
        </w:rPr>
      </w:pPr>
    </w:p>
    <w:p w14:paraId="501C1DA2"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 sadece kapalı durumda somun ve vidaların üzerine yerleştirin.</w:t>
      </w:r>
    </w:p>
    <w:p w14:paraId="61A9A651" w14:textId="77777777" w:rsidR="00D63CF1" w:rsidRPr="004C0DD2" w:rsidRDefault="00D63CF1" w:rsidP="00D63CF1">
      <w:pPr>
        <w:jc w:val="both"/>
        <w:rPr>
          <w:rFonts w:ascii="Cambria Math" w:eastAsia="Times New Roman" w:hAnsi="Cambria Math"/>
          <w:bCs/>
          <w:sz w:val="22"/>
          <w:szCs w:val="22"/>
        </w:rPr>
      </w:pPr>
    </w:p>
    <w:p w14:paraId="445E62CB"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Dönmekte olan uçlar kayabilir.</w:t>
      </w:r>
    </w:p>
    <w:p w14:paraId="7400D8C4" w14:textId="77777777" w:rsidR="00D63CF1" w:rsidRPr="00040F6E" w:rsidRDefault="00D63CF1" w:rsidP="00D63CF1">
      <w:pPr>
        <w:rPr>
          <w:rFonts w:ascii="Cambria Math" w:eastAsia="Times New Roman" w:hAnsi="Cambria Math"/>
          <w:b/>
          <w:sz w:val="22"/>
          <w:szCs w:val="22"/>
        </w:rPr>
      </w:pPr>
    </w:p>
    <w:p w14:paraId="5F88BAEE"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Düşük devir sayısı ile uzun süre çalıştığınızda, soğutma yapmak için elektrikli </w:t>
      </w:r>
      <w:r>
        <w:rPr>
          <w:rFonts w:ascii="Cambria Math" w:eastAsia="Times New Roman" w:hAnsi="Cambria Math"/>
          <w:bCs/>
          <w:sz w:val="22"/>
          <w:szCs w:val="22"/>
        </w:rPr>
        <w:t>el m</w:t>
      </w:r>
      <w:r w:rsidRPr="004C0DD2">
        <w:rPr>
          <w:rFonts w:ascii="Cambria Math" w:eastAsia="Times New Roman" w:hAnsi="Cambria Math"/>
          <w:bCs/>
          <w:sz w:val="22"/>
          <w:szCs w:val="22"/>
        </w:rPr>
        <w:t>atkabını boşta en yüksek devir sayısı ile yaklaşık 3 dakika kadar çalıştırın.</w:t>
      </w:r>
    </w:p>
    <w:p w14:paraId="1B7833AD" w14:textId="77777777" w:rsidR="00D63CF1" w:rsidRPr="004C0DD2" w:rsidRDefault="00D63CF1" w:rsidP="00D63CF1">
      <w:pPr>
        <w:jc w:val="both"/>
        <w:rPr>
          <w:rFonts w:ascii="Cambria Math" w:eastAsia="Times New Roman" w:hAnsi="Cambria Math"/>
          <w:bCs/>
          <w:sz w:val="22"/>
          <w:szCs w:val="22"/>
        </w:rPr>
      </w:pPr>
    </w:p>
    <w:p w14:paraId="6D6326F2"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Beton, taş ve duvarda çalışırken sert metal matkap uçları kullanın. Metalleri delerken sadece kusursuz bilenmiş HSS matkap uçları kullanın (HSS=Yüksek performans hızlı kesme çeliği).</w:t>
      </w:r>
    </w:p>
    <w:p w14:paraId="0FDA0D79" w14:textId="77777777" w:rsidR="00D63CF1" w:rsidRPr="004C0DD2" w:rsidRDefault="00D63CF1" w:rsidP="00D63CF1">
      <w:pPr>
        <w:jc w:val="both"/>
        <w:rPr>
          <w:rFonts w:ascii="Cambria Math" w:eastAsia="Times New Roman" w:hAnsi="Cambria Math"/>
          <w:bCs/>
          <w:sz w:val="22"/>
          <w:szCs w:val="22"/>
        </w:rPr>
      </w:pPr>
    </w:p>
    <w:p w14:paraId="3B43A2AA"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atkabının kendinde bir çalışma yapmadan önce her defasında fişi prizden çekin.</w:t>
      </w:r>
    </w:p>
    <w:p w14:paraId="2CC42714" w14:textId="77777777" w:rsidR="00D63CF1" w:rsidRPr="004C0DD2" w:rsidRDefault="00D63CF1" w:rsidP="00D63CF1">
      <w:pPr>
        <w:jc w:val="both"/>
        <w:rPr>
          <w:rFonts w:ascii="Cambria Math" w:eastAsia="Times New Roman" w:hAnsi="Cambria Math"/>
          <w:bCs/>
          <w:sz w:val="22"/>
          <w:szCs w:val="22"/>
        </w:rPr>
      </w:pPr>
    </w:p>
    <w:p w14:paraId="7C1C0380" w14:textId="77777777" w:rsidR="00D63CF1" w:rsidRPr="00CC0597"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ab/>
        <w:t xml:space="preserve">İyi ve güvenli çalışabilmek için 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atkabını ve havalandırma deliklerini daima temiz tutun.</w:t>
      </w:r>
      <w:r w:rsidRPr="004C0DD2">
        <w:rPr>
          <w:bCs/>
        </w:rPr>
        <w:t xml:space="preserve"> </w:t>
      </w:r>
    </w:p>
    <w:p w14:paraId="59BF5284" w14:textId="77777777" w:rsidR="00D63CF1" w:rsidRDefault="00D63CF1" w:rsidP="00D63CF1">
      <w:pPr>
        <w:pStyle w:val="ListeParagraf"/>
        <w:jc w:val="both"/>
        <w:rPr>
          <w:rFonts w:ascii="Cambria Math" w:eastAsia="Times New Roman" w:hAnsi="Cambria Math"/>
          <w:bCs/>
          <w:sz w:val="22"/>
          <w:szCs w:val="22"/>
        </w:rPr>
      </w:pPr>
    </w:p>
    <w:p w14:paraId="1BCD661A"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ab/>
        <w:t xml:space="preserve">Dikkatli biçimde yürütülen üretim ve test yöntemlerine rağmen elektrikli el </w:t>
      </w:r>
      <w:r>
        <w:rPr>
          <w:rFonts w:ascii="Cambria Math" w:eastAsia="Times New Roman" w:hAnsi="Cambria Math"/>
          <w:bCs/>
          <w:sz w:val="22"/>
          <w:szCs w:val="22"/>
        </w:rPr>
        <w:t>m</w:t>
      </w:r>
      <w:r w:rsidRPr="004C0DD2">
        <w:rPr>
          <w:rFonts w:ascii="Cambria Math" w:eastAsia="Times New Roman" w:hAnsi="Cambria Math"/>
          <w:bCs/>
          <w:sz w:val="22"/>
          <w:szCs w:val="22"/>
        </w:rPr>
        <w:t>atkabı arıza yapacak olursa, onarım yetkili bir serviste yapılmalıdır.</w:t>
      </w:r>
    </w:p>
    <w:p w14:paraId="31D2A63F" w14:textId="77777777" w:rsidR="00D63CF1" w:rsidRPr="004C0DD2" w:rsidRDefault="00D63CF1" w:rsidP="00D63CF1">
      <w:pPr>
        <w:jc w:val="both"/>
        <w:rPr>
          <w:rFonts w:ascii="Cambria Math" w:eastAsia="Times New Roman" w:hAnsi="Cambria Math"/>
          <w:bCs/>
          <w:sz w:val="22"/>
          <w:szCs w:val="22"/>
        </w:rPr>
      </w:pPr>
    </w:p>
    <w:p w14:paraId="79409E91" w14:textId="77777777" w:rsidR="00D63CF1"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Matkap üzerinde delik delmeye çalışmayın. Matkabın üzerine sert cisimle vurmayın.</w:t>
      </w:r>
    </w:p>
    <w:p w14:paraId="3F101F28" w14:textId="77777777" w:rsidR="00D63CF1" w:rsidRDefault="00D63CF1" w:rsidP="00D63CF1">
      <w:pPr>
        <w:pStyle w:val="ListeParagraf"/>
        <w:jc w:val="both"/>
        <w:rPr>
          <w:rFonts w:ascii="Cambria Math" w:eastAsia="Times New Roman" w:hAnsi="Cambria Math"/>
          <w:bCs/>
          <w:sz w:val="22"/>
          <w:szCs w:val="22"/>
        </w:rPr>
      </w:pPr>
    </w:p>
    <w:p w14:paraId="68880C62" w14:textId="77777777" w:rsidR="00D63CF1" w:rsidRPr="004C0DD2" w:rsidRDefault="00D63CF1" w:rsidP="00D63CF1">
      <w:pPr>
        <w:pStyle w:val="ListeParagraf"/>
        <w:numPr>
          <w:ilvl w:val="0"/>
          <w:numId w:val="1"/>
        </w:numPr>
        <w:jc w:val="both"/>
        <w:rPr>
          <w:rFonts w:ascii="Cambria Math" w:eastAsia="Times New Roman" w:hAnsi="Cambria Math"/>
          <w:bCs/>
          <w:sz w:val="22"/>
          <w:szCs w:val="22"/>
        </w:rPr>
      </w:pPr>
      <w:r w:rsidRPr="004C0DD2">
        <w:rPr>
          <w:rFonts w:ascii="Cambria Math" w:eastAsia="Times New Roman" w:hAnsi="Cambria Math"/>
          <w:bCs/>
          <w:sz w:val="22"/>
          <w:szCs w:val="22"/>
        </w:rPr>
        <w:t xml:space="preserve"> Elektrik, su vb. tesisat olan duvarda önce tesisatın yerini belirleyin ve tesisata yakın delik delmeyin.</w:t>
      </w:r>
    </w:p>
    <w:p w14:paraId="464FF70C" w14:textId="77777777" w:rsidR="00D63CF1" w:rsidRPr="00040F6E" w:rsidRDefault="00D63CF1" w:rsidP="00D63CF1">
      <w:pPr>
        <w:rPr>
          <w:rFonts w:ascii="Cambria Math" w:eastAsia="Times New Roman" w:hAnsi="Cambria Math"/>
          <w:b/>
          <w:sz w:val="22"/>
          <w:szCs w:val="22"/>
        </w:rPr>
      </w:pPr>
    </w:p>
    <w:p w14:paraId="04C57356" w14:textId="77777777" w:rsidR="00D63CF1" w:rsidRPr="00D63CF1" w:rsidRDefault="00D63CF1" w:rsidP="00D63CF1">
      <w:pPr>
        <w:rPr>
          <w:rFonts w:ascii="Cambria Math" w:eastAsia="Times New Roman" w:hAnsi="Cambria Math"/>
          <w:b/>
          <w:color w:val="002060"/>
          <w:sz w:val="22"/>
          <w:szCs w:val="22"/>
        </w:rPr>
      </w:pPr>
      <w:r w:rsidRPr="00D63CF1">
        <w:rPr>
          <w:rFonts w:ascii="Cambria Math" w:eastAsia="Times New Roman" w:hAnsi="Cambria Math"/>
          <w:b/>
          <w:color w:val="002060"/>
          <w:sz w:val="22"/>
          <w:szCs w:val="22"/>
        </w:rPr>
        <w:t>6. İLGİLİ DOKÜMANLAR</w:t>
      </w:r>
    </w:p>
    <w:p w14:paraId="25E653E7" w14:textId="77777777" w:rsidR="00D63CF1" w:rsidRPr="00040F6E" w:rsidRDefault="00D63CF1" w:rsidP="00D63CF1">
      <w:pPr>
        <w:rPr>
          <w:rFonts w:ascii="Cambria Math" w:eastAsia="Times New Roman" w:hAnsi="Cambria Math"/>
          <w:b/>
          <w:sz w:val="22"/>
          <w:szCs w:val="22"/>
        </w:rPr>
      </w:pPr>
    </w:p>
    <w:p w14:paraId="102D9E76" w14:textId="77777777" w:rsidR="00D63CF1" w:rsidRPr="004C0DD2" w:rsidRDefault="00D63CF1" w:rsidP="00D63CF1">
      <w:pPr>
        <w:rPr>
          <w:rFonts w:ascii="Cambria Math" w:eastAsia="Times New Roman" w:hAnsi="Cambria Math"/>
          <w:bCs/>
          <w:sz w:val="22"/>
          <w:szCs w:val="22"/>
        </w:rPr>
      </w:pPr>
      <w:r w:rsidRPr="004C0DD2">
        <w:rPr>
          <w:rFonts w:ascii="Cambria Math" w:eastAsia="Times New Roman" w:hAnsi="Cambria Math"/>
          <w:bCs/>
          <w:sz w:val="22"/>
          <w:szCs w:val="22"/>
        </w:rPr>
        <w:t>Güvenlik Formu</w:t>
      </w:r>
    </w:p>
    <w:p w14:paraId="2FB24A1C" w14:textId="5277B8D9" w:rsidR="00DE6B88" w:rsidRPr="002B336F" w:rsidRDefault="00DE6B88" w:rsidP="00040F6E"/>
    <w:sectPr w:rsidR="00DE6B88" w:rsidRPr="002B33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CDCA" w14:textId="77777777" w:rsidR="008F6E86" w:rsidRDefault="008F6E86" w:rsidP="008443C0">
      <w:r>
        <w:separator/>
      </w:r>
    </w:p>
  </w:endnote>
  <w:endnote w:type="continuationSeparator" w:id="0">
    <w:p w14:paraId="67D5CC6A" w14:textId="77777777" w:rsidR="008F6E86" w:rsidRDefault="008F6E86"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520F" w14:textId="77777777" w:rsidR="00EC3916" w:rsidRDefault="00EC39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47833"/>
      <w:docPartObj>
        <w:docPartGallery w:val="Page Numbers (Bottom of Page)"/>
        <w:docPartUnique/>
      </w:docPartObj>
    </w:sdtPr>
    <w:sdtContent>
      <w:p w14:paraId="4858973E" w14:textId="77777777" w:rsidR="006A16AC" w:rsidRDefault="006A16AC">
        <w:pPr>
          <w:pStyle w:val="AltBilgi"/>
          <w:jc w:val="right"/>
        </w:pPr>
      </w:p>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6B4D29" w14:paraId="179EC730" w14:textId="77777777" w:rsidTr="00C460FC">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CDF288D" w14:textId="77777777" w:rsidR="006B4D29" w:rsidRDefault="006B4D29" w:rsidP="006B4D29">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500591E3" w14:textId="68235F78" w:rsidR="006B4D29" w:rsidRDefault="006B4D29" w:rsidP="006B4D29">
              <w:pPr>
                <w:tabs>
                  <w:tab w:val="center" w:pos="4536"/>
                  <w:tab w:val="right" w:pos="9072"/>
                </w:tabs>
                <w:jc w:val="center"/>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4DC2CA5F" w14:textId="77777777" w:rsidR="006B4D29" w:rsidRDefault="006B4D29" w:rsidP="006B4D29">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12929D93" w14:textId="44DA7A99" w:rsidR="006B4D29" w:rsidRDefault="006B4D29" w:rsidP="006B4D29">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99DE642" w14:textId="77777777" w:rsidR="006B4D29" w:rsidRDefault="006B4D29" w:rsidP="006B4D29">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1DB3D929" w14:textId="29974B71" w:rsidR="006B4D29" w:rsidRDefault="006B4D29" w:rsidP="006B4D29">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0D54378D" w14:textId="6AB77154" w:rsidR="00355194" w:rsidRDefault="00355194">
        <w:pPr>
          <w:pStyle w:val="AltBilgi"/>
          <w:jc w:val="right"/>
        </w:pPr>
        <w:r>
          <w:fldChar w:fldCharType="begin"/>
        </w:r>
        <w:r>
          <w:instrText>PAGE   \* MERGEFORMAT</w:instrText>
        </w:r>
        <w:r>
          <w:fldChar w:fldCharType="separate"/>
        </w:r>
        <w:r w:rsidR="006B4D29">
          <w:rPr>
            <w:noProof/>
          </w:rPr>
          <w:t>1</w:t>
        </w:r>
        <w:r>
          <w:fldChar w:fldCharType="end"/>
        </w:r>
      </w:p>
    </w:sdtContent>
  </w:sdt>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3E55" w14:textId="77777777" w:rsidR="00EC3916" w:rsidRDefault="00EC39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FD3E" w14:textId="77777777" w:rsidR="008F6E86" w:rsidRDefault="008F6E86" w:rsidP="008443C0">
      <w:r>
        <w:separator/>
      </w:r>
    </w:p>
  </w:footnote>
  <w:footnote w:type="continuationSeparator" w:id="0">
    <w:p w14:paraId="41E0CCE7" w14:textId="77777777" w:rsidR="008F6E86" w:rsidRDefault="008F6E86"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FF4B" w14:textId="47CC887C" w:rsidR="001F3381" w:rsidRDefault="008F6E86">
    <w:pPr>
      <w:pStyle w:val="stBilgi"/>
    </w:pPr>
    <w:r>
      <w:rPr>
        <w:noProof/>
      </w:rPr>
      <w:pict w14:anchorId="0C9CE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865594"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bottomFromText="160"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B53F45" w14:paraId="1DE3229B" w14:textId="77777777" w:rsidTr="00B53F45">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06D0E1FD" w14:textId="3D29F723" w:rsidR="00B53F45" w:rsidRDefault="00B53F45" w:rsidP="00B53F45">
          <w:pPr>
            <w:pStyle w:val="TableParagraph"/>
            <w:spacing w:before="10" w:line="256" w:lineRule="auto"/>
          </w:pPr>
        </w:p>
        <w:p w14:paraId="167A5598" w14:textId="20AF8142" w:rsidR="00B53F45" w:rsidRDefault="00B53F45" w:rsidP="00B53F45">
          <w:pPr>
            <w:pStyle w:val="TableParagraph"/>
            <w:spacing w:line="256" w:lineRule="auto"/>
            <w:ind w:left="229"/>
            <w:rPr>
              <w:sz w:val="20"/>
            </w:rPr>
          </w:pPr>
          <w:r>
            <w:rPr>
              <w:noProof/>
              <w:sz w:val="20"/>
              <w:lang w:val="en-US"/>
            </w:rPr>
            <w:drawing>
              <wp:inline distT="0" distB="0" distL="0" distR="0" wp14:anchorId="6D34348C" wp14:editId="6796D67E">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6E3261E9" w14:textId="2343250C" w:rsidR="00B53F45" w:rsidRPr="00A60486" w:rsidRDefault="009870CE" w:rsidP="00A60486">
          <w:pPr>
            <w:pStyle w:val="TableParagraph"/>
            <w:spacing w:line="270" w:lineRule="exact"/>
            <w:ind w:right="2421"/>
            <w:rPr>
              <w:b/>
            </w:rPr>
          </w:pPr>
          <w:r>
            <w:t xml:space="preserve"> </w:t>
          </w:r>
          <w:r w:rsidR="00A60486" w:rsidRPr="00A60486">
            <w:t>SEYYAR MATKAP KULLANIM TALİMATI</w:t>
          </w:r>
        </w:p>
      </w:tc>
    </w:tr>
    <w:tr w:rsidR="00B53F45" w14:paraId="67DEB445" w14:textId="77777777" w:rsidTr="00B53F45">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DB34AA2" w14:textId="77777777" w:rsidR="00B53F45" w:rsidRDefault="00B53F45" w:rsidP="00B53F45">
          <w:pPr>
            <w:spacing w:line="256" w:lineRule="auto"/>
            <w:rPr>
              <w:rFonts w:ascii="Times New Roman" w:eastAsia="Times New Roman" w:hAnsi="Times New Roman" w:cs="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5242F6C7" w14:textId="77777777" w:rsidR="00B53F45" w:rsidRDefault="00B53F45" w:rsidP="00B53F45">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6E020688" w14:textId="6960379C" w:rsidR="00B53F45" w:rsidRDefault="00891776" w:rsidP="00B53F45">
          <w:pPr>
            <w:pStyle w:val="TableParagraph"/>
            <w:spacing w:line="266" w:lineRule="exact"/>
            <w:ind w:left="104"/>
            <w:rPr>
              <w:sz w:val="24"/>
            </w:rPr>
          </w:pPr>
          <w:r>
            <w:t>TLM-</w:t>
          </w:r>
          <w:r w:rsidR="00EC3916">
            <w:t>0</w:t>
          </w:r>
          <w:r>
            <w:t>46</w:t>
          </w:r>
        </w:p>
      </w:tc>
      <w:tc>
        <w:tcPr>
          <w:tcW w:w="1701" w:type="dxa"/>
          <w:tcBorders>
            <w:top w:val="single" w:sz="4" w:space="0" w:color="000000"/>
            <w:left w:val="single" w:sz="4" w:space="0" w:color="000000"/>
            <w:bottom w:val="single" w:sz="4" w:space="0" w:color="000000"/>
            <w:right w:val="single" w:sz="4" w:space="0" w:color="000000"/>
          </w:tcBorders>
          <w:hideMark/>
        </w:tcPr>
        <w:p w14:paraId="5EC1923B" w14:textId="77777777" w:rsidR="00B53F45" w:rsidRDefault="00B53F45" w:rsidP="00B53F45">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4313C0F8" w14:textId="77777777" w:rsidR="00B53F45" w:rsidRDefault="00B53F45" w:rsidP="00B53F45">
          <w:pPr>
            <w:pStyle w:val="TableParagraph"/>
            <w:spacing w:line="266" w:lineRule="exact"/>
            <w:ind w:left="107"/>
            <w:rPr>
              <w:sz w:val="24"/>
            </w:rPr>
          </w:pPr>
          <w:r>
            <w:rPr>
              <w:sz w:val="24"/>
            </w:rPr>
            <w:t>-</w:t>
          </w:r>
        </w:p>
      </w:tc>
    </w:tr>
    <w:tr w:rsidR="00B53F45" w14:paraId="13007A4F" w14:textId="77777777" w:rsidTr="00B53F45">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65B6B486" w14:textId="77777777" w:rsidR="00B53F45" w:rsidRDefault="00B53F45" w:rsidP="00B53F45">
          <w:pPr>
            <w:spacing w:line="256" w:lineRule="auto"/>
            <w:rPr>
              <w:rFonts w:ascii="Times New Roman" w:eastAsia="Times New Roman" w:hAnsi="Times New Roman" w:cs="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2D386361" w14:textId="77777777" w:rsidR="00B53F45" w:rsidRDefault="00B53F45" w:rsidP="00B53F45">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67494CE3" w14:textId="07D6F19A" w:rsidR="00B53F45" w:rsidRDefault="004D2703" w:rsidP="00B53F45">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021799B4" w14:textId="77777777" w:rsidR="00B53F45" w:rsidRDefault="00B53F45" w:rsidP="00B53F45">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5E703DD2" w14:textId="77777777" w:rsidR="00B53F45" w:rsidRDefault="00B53F45" w:rsidP="00B53F45">
          <w:pPr>
            <w:pStyle w:val="TableParagraph"/>
            <w:spacing w:line="265" w:lineRule="exact"/>
            <w:ind w:left="107"/>
            <w:rPr>
              <w:sz w:val="24"/>
            </w:rPr>
          </w:pPr>
          <w:r>
            <w:rPr>
              <w:sz w:val="24"/>
            </w:rPr>
            <w:t>-</w:t>
          </w:r>
        </w:p>
      </w:tc>
    </w:tr>
    <w:tr w:rsidR="00B53F45" w14:paraId="372594DE" w14:textId="77777777" w:rsidTr="00B53F45">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1460EB17" w14:textId="77777777" w:rsidR="00B53F45" w:rsidRDefault="00B53F45" w:rsidP="00B53F45">
          <w:pPr>
            <w:spacing w:line="256" w:lineRule="auto"/>
            <w:rPr>
              <w:rFonts w:ascii="Times New Roman" w:eastAsia="Times New Roman" w:hAnsi="Times New Roman" w:cs="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65278248" w14:textId="5904A046" w:rsidR="00B53F45" w:rsidRDefault="00B53F45" w:rsidP="00B53F45">
          <w:pPr>
            <w:pStyle w:val="TableParagraph"/>
            <w:spacing w:line="256" w:lineRule="auto"/>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7BDF573" w14:textId="77777777" w:rsidR="00B53F45" w:rsidRDefault="00B53F45" w:rsidP="00B53F45">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0D7E08D5" w14:textId="5739DB21" w:rsidR="00B53F45" w:rsidRDefault="00EC3916" w:rsidP="00EC3916">
          <w:pPr>
            <w:pStyle w:val="TableParagraph"/>
            <w:spacing w:line="265" w:lineRule="exact"/>
            <w:rPr>
              <w:sz w:val="24"/>
            </w:rPr>
          </w:pPr>
          <w:r>
            <w:rPr>
              <w:sz w:val="24"/>
            </w:rPr>
            <w:t>5</w:t>
          </w:r>
        </w:p>
      </w:tc>
    </w:tr>
  </w:tbl>
  <w:p w14:paraId="667813D8" w14:textId="759D8194" w:rsidR="008443C0" w:rsidRDefault="008F6E86">
    <w:pPr>
      <w:pStyle w:val="stBilgi"/>
    </w:pPr>
    <w:r>
      <w:rPr>
        <w:noProof/>
      </w:rPr>
      <w:pict w14:anchorId="0DFA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865595"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C113" w14:textId="3F65F714" w:rsidR="001F3381" w:rsidRDefault="008F6E86">
    <w:pPr>
      <w:pStyle w:val="stBilgi"/>
    </w:pPr>
    <w:r>
      <w:rPr>
        <w:noProof/>
      </w:rPr>
      <w:pict w14:anchorId="45C4A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6865593"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4E4A"/>
    <w:multiLevelType w:val="hybridMultilevel"/>
    <w:tmpl w:val="5942A498"/>
    <w:lvl w:ilvl="0" w:tplc="83B078CC">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408997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318E"/>
    <w:rsid w:val="000047BE"/>
    <w:rsid w:val="00040F6E"/>
    <w:rsid w:val="00042B8D"/>
    <w:rsid w:val="00042E76"/>
    <w:rsid w:val="000B645D"/>
    <w:rsid w:val="000C09E1"/>
    <w:rsid w:val="000C543E"/>
    <w:rsid w:val="000D0354"/>
    <w:rsid w:val="001470D7"/>
    <w:rsid w:val="001A6103"/>
    <w:rsid w:val="001F3381"/>
    <w:rsid w:val="0024625F"/>
    <w:rsid w:val="002B07FC"/>
    <w:rsid w:val="002B336F"/>
    <w:rsid w:val="002F232F"/>
    <w:rsid w:val="002F2DCF"/>
    <w:rsid w:val="002F46AE"/>
    <w:rsid w:val="00305B2B"/>
    <w:rsid w:val="00327C70"/>
    <w:rsid w:val="00336A9A"/>
    <w:rsid w:val="00351609"/>
    <w:rsid w:val="00355194"/>
    <w:rsid w:val="00376667"/>
    <w:rsid w:val="003C0C44"/>
    <w:rsid w:val="003C295A"/>
    <w:rsid w:val="003D2D03"/>
    <w:rsid w:val="003D4C07"/>
    <w:rsid w:val="003F17AA"/>
    <w:rsid w:val="003F491C"/>
    <w:rsid w:val="004B4D6F"/>
    <w:rsid w:val="004C0DD2"/>
    <w:rsid w:val="004D2703"/>
    <w:rsid w:val="004D3AAF"/>
    <w:rsid w:val="00505692"/>
    <w:rsid w:val="00521D3B"/>
    <w:rsid w:val="00541E91"/>
    <w:rsid w:val="0057339D"/>
    <w:rsid w:val="00576C13"/>
    <w:rsid w:val="00596D5C"/>
    <w:rsid w:val="005A5414"/>
    <w:rsid w:val="00625519"/>
    <w:rsid w:val="00635326"/>
    <w:rsid w:val="006451F3"/>
    <w:rsid w:val="0066248B"/>
    <w:rsid w:val="006A16AC"/>
    <w:rsid w:val="006B4D29"/>
    <w:rsid w:val="006C373C"/>
    <w:rsid w:val="0070187D"/>
    <w:rsid w:val="00784B6B"/>
    <w:rsid w:val="007B16A2"/>
    <w:rsid w:val="007B74AF"/>
    <w:rsid w:val="00802149"/>
    <w:rsid w:val="008329A4"/>
    <w:rsid w:val="008443C0"/>
    <w:rsid w:val="00845914"/>
    <w:rsid w:val="00870452"/>
    <w:rsid w:val="00881B8F"/>
    <w:rsid w:val="00891776"/>
    <w:rsid w:val="008921A4"/>
    <w:rsid w:val="008D2C72"/>
    <w:rsid w:val="008F0611"/>
    <w:rsid w:val="008F6E86"/>
    <w:rsid w:val="00923692"/>
    <w:rsid w:val="00935583"/>
    <w:rsid w:val="0093760F"/>
    <w:rsid w:val="00951ED5"/>
    <w:rsid w:val="009567C9"/>
    <w:rsid w:val="009870CE"/>
    <w:rsid w:val="009B19C5"/>
    <w:rsid w:val="009D52EE"/>
    <w:rsid w:val="009F79FC"/>
    <w:rsid w:val="00A12EA4"/>
    <w:rsid w:val="00A1535C"/>
    <w:rsid w:val="00A33FAB"/>
    <w:rsid w:val="00A60486"/>
    <w:rsid w:val="00A77618"/>
    <w:rsid w:val="00AE6E11"/>
    <w:rsid w:val="00B10345"/>
    <w:rsid w:val="00B13B50"/>
    <w:rsid w:val="00B53EDF"/>
    <w:rsid w:val="00B53F45"/>
    <w:rsid w:val="00B6341B"/>
    <w:rsid w:val="00B840EB"/>
    <w:rsid w:val="00BD04F1"/>
    <w:rsid w:val="00BF7B0A"/>
    <w:rsid w:val="00C41E0B"/>
    <w:rsid w:val="00C460FC"/>
    <w:rsid w:val="00C67FBE"/>
    <w:rsid w:val="00C71855"/>
    <w:rsid w:val="00C7202E"/>
    <w:rsid w:val="00C91DC2"/>
    <w:rsid w:val="00C94D3F"/>
    <w:rsid w:val="00C95247"/>
    <w:rsid w:val="00CC0597"/>
    <w:rsid w:val="00CD56B7"/>
    <w:rsid w:val="00CF75C2"/>
    <w:rsid w:val="00D00A6E"/>
    <w:rsid w:val="00D443E7"/>
    <w:rsid w:val="00D47076"/>
    <w:rsid w:val="00D545B0"/>
    <w:rsid w:val="00D63CF1"/>
    <w:rsid w:val="00D83DE9"/>
    <w:rsid w:val="00DB18CF"/>
    <w:rsid w:val="00DE6B88"/>
    <w:rsid w:val="00E04C9E"/>
    <w:rsid w:val="00E307C0"/>
    <w:rsid w:val="00E52C66"/>
    <w:rsid w:val="00E53F22"/>
    <w:rsid w:val="00E601CB"/>
    <w:rsid w:val="00E61EFA"/>
    <w:rsid w:val="00E6497B"/>
    <w:rsid w:val="00E82AAF"/>
    <w:rsid w:val="00EC00F9"/>
    <w:rsid w:val="00EC3916"/>
    <w:rsid w:val="00ED038C"/>
    <w:rsid w:val="00EF459F"/>
    <w:rsid w:val="00F13788"/>
    <w:rsid w:val="00F175F2"/>
    <w:rsid w:val="00F43BE0"/>
    <w:rsid w:val="00F8134A"/>
    <w:rsid w:val="00FA3690"/>
    <w:rsid w:val="00FB1B06"/>
    <w:rsid w:val="00FF2F62"/>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1711AA7F-127C-4F2F-81BD-7FDADE47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0C09E1"/>
    <w:rPr>
      <w:rFonts w:ascii="Tahoma" w:hAnsi="Tahoma" w:cs="Tahoma"/>
      <w:sz w:val="16"/>
      <w:szCs w:val="16"/>
    </w:rPr>
  </w:style>
  <w:style w:type="character" w:customStyle="1" w:styleId="BalonMetniChar">
    <w:name w:val="Balon Metni Char"/>
    <w:basedOn w:val="VarsaylanParagrafYazTipi"/>
    <w:link w:val="BalonMetni"/>
    <w:uiPriority w:val="99"/>
    <w:semiHidden/>
    <w:rsid w:val="000C09E1"/>
    <w:rPr>
      <w:rFonts w:ascii="Tahoma" w:eastAsia="Calibri" w:hAnsi="Tahoma" w:cs="Tahoma"/>
      <w:sz w:val="16"/>
      <w:szCs w:val="16"/>
      <w:lang w:eastAsia="tr-TR"/>
    </w:rPr>
  </w:style>
  <w:style w:type="paragraph" w:customStyle="1" w:styleId="TableParagraph">
    <w:name w:val="Table Paragraph"/>
    <w:basedOn w:val="Normal"/>
    <w:uiPriority w:val="1"/>
    <w:qFormat/>
    <w:rsid w:val="00B53F45"/>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35160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68700">
      <w:bodyDiv w:val="1"/>
      <w:marLeft w:val="0"/>
      <w:marRight w:val="0"/>
      <w:marTop w:val="0"/>
      <w:marBottom w:val="0"/>
      <w:divBdr>
        <w:top w:val="none" w:sz="0" w:space="0" w:color="auto"/>
        <w:left w:val="none" w:sz="0" w:space="0" w:color="auto"/>
        <w:bottom w:val="none" w:sz="0" w:space="0" w:color="auto"/>
        <w:right w:val="none" w:sz="0" w:space="0" w:color="auto"/>
      </w:divBdr>
    </w:div>
    <w:div w:id="732578273">
      <w:bodyDiv w:val="1"/>
      <w:marLeft w:val="0"/>
      <w:marRight w:val="0"/>
      <w:marTop w:val="0"/>
      <w:marBottom w:val="0"/>
      <w:divBdr>
        <w:top w:val="none" w:sz="0" w:space="0" w:color="auto"/>
        <w:left w:val="none" w:sz="0" w:space="0" w:color="auto"/>
        <w:bottom w:val="none" w:sz="0" w:space="0" w:color="auto"/>
        <w:right w:val="none" w:sz="0" w:space="0" w:color="auto"/>
      </w:divBdr>
    </w:div>
    <w:div w:id="11311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1544</Words>
  <Characters>8806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39</cp:revision>
  <dcterms:created xsi:type="dcterms:W3CDTF">2021-03-08T11:02:00Z</dcterms:created>
  <dcterms:modified xsi:type="dcterms:W3CDTF">2023-02-03T10:59:00Z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58520e905813b7edb57dbc48180fc53a66eaa47cf55b2984b870ba14d8b61f70</vt:lpwstr>
  </property>
</Properties>
</file>