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9A8" w14:textId="77777777" w:rsidR="00AE6E11" w:rsidRPr="00E73A2D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E73A2D">
        <w:rPr>
          <w:rFonts w:ascii="Cambria Math" w:eastAsia="Times New Roman" w:hAnsi="Cambria Math"/>
          <w:b/>
          <w:color w:val="002060"/>
          <w:sz w:val="22"/>
          <w:szCs w:val="22"/>
        </w:rPr>
        <w:t>1.AMAÇ</w:t>
      </w:r>
    </w:p>
    <w:p w14:paraId="002329E6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600B01F1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Bu talimat bir deprem esnasında gerçekleştirilecek olan hareket tarzlarını belirler</w:t>
      </w:r>
    </w:p>
    <w:p w14:paraId="21566CE5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0B9C561A" w14:textId="77777777" w:rsidR="00AE6E11" w:rsidRPr="00153892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153892">
        <w:rPr>
          <w:rFonts w:ascii="Cambria Math" w:eastAsia="Times New Roman" w:hAnsi="Cambria Math"/>
          <w:b/>
          <w:color w:val="002060"/>
          <w:sz w:val="22"/>
          <w:szCs w:val="22"/>
        </w:rPr>
        <w:t>2. KAPSAM</w:t>
      </w:r>
    </w:p>
    <w:p w14:paraId="079FCCCF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1880DEDE" w14:textId="4E4B9DA1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 xml:space="preserve">Bu talimat </w:t>
      </w:r>
      <w:r w:rsidR="00171497">
        <w:rPr>
          <w:rFonts w:ascii="Cambria Math" w:eastAsia="Times New Roman" w:hAnsi="Cambria Math"/>
          <w:bCs/>
          <w:sz w:val="22"/>
          <w:szCs w:val="22"/>
        </w:rPr>
        <w:t xml:space="preserve">Üniversitemizin </w:t>
      </w:r>
      <w:r w:rsidRPr="00AE6E11">
        <w:rPr>
          <w:rFonts w:ascii="Cambria Math" w:eastAsia="Times New Roman" w:hAnsi="Cambria Math"/>
          <w:bCs/>
          <w:sz w:val="22"/>
          <w:szCs w:val="22"/>
        </w:rPr>
        <w:t>tüm birimlerini kapsar.</w:t>
      </w:r>
    </w:p>
    <w:p w14:paraId="22F2B0EF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537A82D6" w14:textId="77777777" w:rsidR="00AE6E11" w:rsidRPr="00153892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153892">
        <w:rPr>
          <w:rFonts w:ascii="Cambria Math" w:eastAsia="Times New Roman" w:hAnsi="Cambria Math"/>
          <w:b/>
          <w:color w:val="002060"/>
          <w:sz w:val="22"/>
          <w:szCs w:val="22"/>
        </w:rPr>
        <w:t>3. TANIMLAR</w:t>
      </w:r>
    </w:p>
    <w:p w14:paraId="1DFA268F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20A5F51F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Bu talimatta tanımlanması gereken herhangi bir terim bulunmamaktadır.</w:t>
      </w:r>
    </w:p>
    <w:p w14:paraId="19B97072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7A1B7225" w14:textId="77777777" w:rsidR="00AE6E11" w:rsidRPr="00153892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153892">
        <w:rPr>
          <w:rFonts w:ascii="Cambria Math" w:eastAsia="Times New Roman" w:hAnsi="Cambria Math"/>
          <w:b/>
          <w:color w:val="002060"/>
          <w:sz w:val="22"/>
          <w:szCs w:val="22"/>
        </w:rPr>
        <w:t>4. SORUMLULUKLAR</w:t>
      </w:r>
    </w:p>
    <w:p w14:paraId="09F6E025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5F0191BA" w14:textId="5CEB1022" w:rsidR="00AE6E11" w:rsidRPr="00AE6E11" w:rsidRDefault="00171497" w:rsidP="00AE6E11">
      <w:pPr>
        <w:rPr>
          <w:rFonts w:ascii="Cambria Math" w:eastAsia="Times New Roman" w:hAnsi="Cambria Math"/>
          <w:bCs/>
          <w:sz w:val="22"/>
          <w:szCs w:val="22"/>
        </w:rPr>
      </w:pPr>
      <w:r>
        <w:rPr>
          <w:rFonts w:ascii="Cambria Math" w:eastAsia="Times New Roman" w:hAnsi="Cambria Math"/>
          <w:bCs/>
          <w:sz w:val="22"/>
          <w:szCs w:val="22"/>
        </w:rPr>
        <w:t xml:space="preserve">Rektör, Genel </w:t>
      </w:r>
      <w:r w:rsidR="00AE6E11" w:rsidRPr="00AE6E11">
        <w:rPr>
          <w:rFonts w:ascii="Cambria Math" w:eastAsia="Times New Roman" w:hAnsi="Cambria Math"/>
          <w:bCs/>
          <w:sz w:val="22"/>
          <w:szCs w:val="22"/>
        </w:rPr>
        <w:t>Sekreteri</w:t>
      </w:r>
    </w:p>
    <w:p w14:paraId="5A4085CE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785A05A0" w14:textId="77777777" w:rsidR="00AE6E11" w:rsidRPr="00153892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153892">
        <w:rPr>
          <w:rFonts w:ascii="Cambria Math" w:eastAsia="Times New Roman" w:hAnsi="Cambria Math"/>
          <w:b/>
          <w:color w:val="002060"/>
          <w:sz w:val="22"/>
          <w:szCs w:val="22"/>
        </w:rPr>
        <w:t>5. UYGULAMA</w:t>
      </w:r>
    </w:p>
    <w:p w14:paraId="3096CA81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23E3889D" w14:textId="3951DE77" w:rsid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5.1. Tüm personel bulundukları yerde mevcut olan elektrik sigortalarını su ve gaz vanalarını, bunların nasıl kapatılacağını bilmelidir.</w:t>
      </w:r>
    </w:p>
    <w:p w14:paraId="14D05ED0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6AFCA907" w14:textId="18D21467" w:rsid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5.2. Tüm personel bulunduğu mekânı incelemeli ve korunacağı ya da kaçabileceği muhtemel yerleri belirlemelidir.</w:t>
      </w:r>
    </w:p>
    <w:p w14:paraId="4E6567CB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79ED6202" w14:textId="234BAF50" w:rsid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5.3. Yıkıma neden olan ilk sarsıntı değil, binanın rezonansa girdiği andır. Bundan dolayı imkân var ise ilk 10-15 sn. içerisinde binadan çıkılmalı, imkân yok ise korunaklı bir alana sığınılmalıdır.</w:t>
      </w:r>
    </w:p>
    <w:p w14:paraId="29915E5D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22D5D94B" w14:textId="48DDE881" w:rsid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5.4. Düşebilecek, devrilerek kaçış yollarını kapatabilecek, insanlara zarar verebilecek ağır cisimler duvara yahut zemine sabitlenmeli, yüksek raflara ağır cisimler koyulmamalıdır.</w:t>
      </w:r>
    </w:p>
    <w:p w14:paraId="042D8B16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00FDE1C0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5.5. Sarsıntı anında camlardan uzak durulmalı ve üst katlardan atlanılmaya çalışmamalıdır.</w:t>
      </w:r>
    </w:p>
    <w:p w14:paraId="26CA2B83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34F4133D" w14:textId="623D85E2" w:rsid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5.6. Sarsıntının sona ermesi ile birlikte en kısa sürede bina çıkış kapıları kullanılarak terk edilmeli, asansörler kesinlikle kullanılmamalıdır.</w:t>
      </w:r>
    </w:p>
    <w:p w14:paraId="6D462676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1292D78D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5.7. Kaçış esnasında, sarkmış olan kablolara dokunulmamalıdır.</w:t>
      </w:r>
    </w:p>
    <w:p w14:paraId="266409E3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66DC1A7F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>5.8. Sarsıntının sona ermesi ve binanın boşaltılmasından sonra görevlilerin komutlarına uyarak hareket edilmeli, haberleşme cihazları gereksiz yere kullanılmamalıdır.</w:t>
      </w:r>
    </w:p>
    <w:p w14:paraId="24F17835" w14:textId="77777777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</w:p>
    <w:p w14:paraId="5E9D4100" w14:textId="6D9E2032" w:rsidR="00AE6E11" w:rsidRPr="00153892" w:rsidRDefault="00AE6E11" w:rsidP="00AE6E11">
      <w:pPr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153892">
        <w:rPr>
          <w:rFonts w:ascii="Cambria Math" w:eastAsia="Times New Roman" w:hAnsi="Cambria Math"/>
          <w:b/>
          <w:color w:val="002060"/>
          <w:sz w:val="22"/>
          <w:szCs w:val="22"/>
        </w:rPr>
        <w:t>İLGİLİ DOKÜMANLAR</w:t>
      </w:r>
    </w:p>
    <w:p w14:paraId="664609FC" w14:textId="77777777" w:rsidR="00AE6E11" w:rsidRPr="00AE6E11" w:rsidRDefault="00AE6E11" w:rsidP="00AE6E11">
      <w:pPr>
        <w:rPr>
          <w:rFonts w:ascii="Cambria Math" w:eastAsia="Times New Roman" w:hAnsi="Cambria Math"/>
          <w:b/>
          <w:sz w:val="22"/>
          <w:szCs w:val="22"/>
        </w:rPr>
      </w:pPr>
    </w:p>
    <w:p w14:paraId="51D37C3C" w14:textId="3AA2284A" w:rsidR="00AE6E11" w:rsidRPr="00AE6E11" w:rsidRDefault="00AE6E11" w:rsidP="00AE6E11">
      <w:pPr>
        <w:rPr>
          <w:rFonts w:ascii="Cambria Math" w:eastAsia="Times New Roman" w:hAnsi="Cambria Math"/>
          <w:bCs/>
          <w:sz w:val="22"/>
          <w:szCs w:val="22"/>
        </w:rPr>
      </w:pPr>
      <w:r w:rsidRPr="00AE6E11">
        <w:rPr>
          <w:rFonts w:ascii="Cambria Math" w:eastAsia="Times New Roman" w:hAnsi="Cambria Math"/>
          <w:bCs/>
          <w:sz w:val="22"/>
          <w:szCs w:val="22"/>
        </w:rPr>
        <w:t xml:space="preserve">6331 Sayılı İş Sağlığı </w:t>
      </w:r>
      <w:r>
        <w:rPr>
          <w:rFonts w:ascii="Cambria Math" w:eastAsia="Times New Roman" w:hAnsi="Cambria Math"/>
          <w:bCs/>
          <w:sz w:val="22"/>
          <w:szCs w:val="22"/>
        </w:rPr>
        <w:t>v</w:t>
      </w:r>
      <w:r w:rsidRPr="00AE6E11">
        <w:rPr>
          <w:rFonts w:ascii="Cambria Math" w:eastAsia="Times New Roman" w:hAnsi="Cambria Math"/>
          <w:bCs/>
          <w:sz w:val="22"/>
          <w:szCs w:val="22"/>
        </w:rPr>
        <w:t>e Güvenliği Kanunu.</w:t>
      </w:r>
    </w:p>
    <w:p w14:paraId="171AD701" w14:textId="2895971F" w:rsidR="0000318E" w:rsidRPr="000D0354" w:rsidRDefault="0000318E" w:rsidP="00AE6E11"/>
    <w:sectPr w:rsidR="0000318E" w:rsidRPr="000D0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461" w14:textId="77777777" w:rsidR="00225BA3" w:rsidRDefault="00225BA3" w:rsidP="008443C0">
      <w:r>
        <w:separator/>
      </w:r>
    </w:p>
  </w:endnote>
  <w:endnote w:type="continuationSeparator" w:id="0">
    <w:p w14:paraId="42F0476D" w14:textId="77777777" w:rsidR="00225BA3" w:rsidRDefault="00225BA3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038D" w14:textId="77777777" w:rsidR="00CE41D2" w:rsidRDefault="00CE41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952192"/>
      <w:docPartObj>
        <w:docPartGallery w:val="Page Numbers (Bottom of Page)"/>
        <w:docPartUnique/>
      </w:docPartObj>
    </w:sdtPr>
    <w:sdtContent>
      <w:p w14:paraId="31C0C9F5" w14:textId="77777777" w:rsidR="00E73A2D" w:rsidRDefault="00E73A2D">
        <w:pPr>
          <w:pStyle w:val="AltBilgi"/>
          <w:jc w:val="right"/>
        </w:pPr>
      </w:p>
      <w:tbl>
        <w:tblPr>
          <w:tblStyle w:val="TabloKlavuzuAk"/>
          <w:tblW w:w="10031" w:type="dxa"/>
          <w:tblInd w:w="-113" w:type="dxa"/>
          <w:shd w:val="clear" w:color="auto" w:fill="A6A6A6" w:themeFill="background1" w:themeFillShade="A6"/>
          <w:tblLook w:val="04A0" w:firstRow="1" w:lastRow="0" w:firstColumn="1" w:lastColumn="0" w:noHBand="0" w:noVBand="1"/>
        </w:tblPr>
        <w:tblGrid>
          <w:gridCol w:w="3397"/>
          <w:gridCol w:w="3799"/>
          <w:gridCol w:w="2835"/>
        </w:tblGrid>
        <w:tr w:rsidR="00E73A2D" w14:paraId="1C70A398" w14:textId="77777777" w:rsidTr="00E73A2D">
          <w:trPr>
            <w:trHeight w:val="699"/>
          </w:trPr>
          <w:tc>
            <w:tcPr>
              <w:tcW w:w="3397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4C108C40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>Hazırlayan</w:t>
              </w:r>
            </w:p>
            <w:p w14:paraId="26295788" w14:textId="77777777" w:rsidR="005466B7" w:rsidRDefault="005466B7" w:rsidP="005466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31E161B2" w14:textId="1B0FD666" w:rsidR="00E73A2D" w:rsidRDefault="005466B7" w:rsidP="005466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Kalite Koordinatörlüğü</w:t>
              </w:r>
            </w:p>
            <w:p w14:paraId="4270CEDD" w14:textId="77777777" w:rsidR="00E73A2D" w:rsidRDefault="00E73A2D" w:rsidP="005466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</w:tc>
          <w:tc>
            <w:tcPr>
              <w:tcW w:w="3799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7CBCDCCF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Doküman Onay</w:t>
              </w:r>
            </w:p>
            <w:p w14:paraId="746FD9F2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020916B9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Kalite Koordinatörlüğü</w:t>
              </w:r>
            </w:p>
          </w:tc>
          <w:tc>
            <w:tcPr>
              <w:tcW w:w="2835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31B969C9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Yürürlük Onay</w:t>
              </w:r>
            </w:p>
            <w:p w14:paraId="6291D920" w14:textId="77777777" w:rsidR="00E73A2D" w:rsidRDefault="00E73A2D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10438A0D" w14:textId="286EFD9E" w:rsidR="005466B7" w:rsidRDefault="005466B7" w:rsidP="005466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>Üniversite Kalite Komisyonu</w:t>
              </w:r>
            </w:p>
            <w:p w14:paraId="311C0ECD" w14:textId="57C2ADC9" w:rsidR="005466B7" w:rsidRDefault="005466B7" w:rsidP="00E73A2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</w:tc>
        </w:tr>
      </w:tbl>
      <w:p w14:paraId="3052B519" w14:textId="726BEF1B" w:rsidR="00CE346C" w:rsidRDefault="00CE346C">
        <w:pPr>
          <w:pStyle w:val="AltBilgi"/>
          <w:jc w:val="right"/>
        </w:pPr>
      </w:p>
      <w:p w14:paraId="21B15F5F" w14:textId="62471E12" w:rsidR="00512E68" w:rsidRDefault="00000000" w:rsidP="00BE60F8">
        <w:pPr>
          <w:pStyle w:val="AltBilgi"/>
          <w:jc w:val="center"/>
        </w:pPr>
      </w:p>
    </w:sdtContent>
  </w:sdt>
  <w:p w14:paraId="6D419BF6" w14:textId="526A01C8" w:rsidR="003F17AA" w:rsidRPr="00512E68" w:rsidRDefault="003F17AA" w:rsidP="00512E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1E00" w14:textId="77777777" w:rsidR="00CE41D2" w:rsidRDefault="00CE4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DD2B" w14:textId="77777777" w:rsidR="00225BA3" w:rsidRDefault="00225BA3" w:rsidP="008443C0">
      <w:r>
        <w:separator/>
      </w:r>
    </w:p>
  </w:footnote>
  <w:footnote w:type="continuationSeparator" w:id="0">
    <w:p w14:paraId="56017E1A" w14:textId="77777777" w:rsidR="00225BA3" w:rsidRDefault="00225BA3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C9C2" w14:textId="42076A3F" w:rsidR="0011601F" w:rsidRDefault="00225BA3">
    <w:pPr>
      <w:pStyle w:val="stBilgi"/>
    </w:pPr>
    <w:r>
      <w:rPr>
        <w:noProof/>
      </w:rPr>
      <w:pict w14:anchorId="3183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455032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E73A2D" w14:paraId="6C1DE229" w14:textId="77777777" w:rsidTr="00E73A2D">
      <w:trPr>
        <w:trHeight w:val="325"/>
      </w:trPr>
      <w:tc>
        <w:tcPr>
          <w:tcW w:w="18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070B0A" w14:textId="77777777" w:rsidR="00E73A2D" w:rsidRDefault="00E73A2D" w:rsidP="00E73A2D">
          <w:pPr>
            <w:pStyle w:val="TableParagraph"/>
            <w:spacing w:before="10"/>
          </w:pPr>
        </w:p>
        <w:p w14:paraId="3A3F5FD1" w14:textId="00E72C28" w:rsidR="00E73A2D" w:rsidRDefault="00E73A2D" w:rsidP="00E73A2D">
          <w:pPr>
            <w:pStyle w:val="TableParagraph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5EA6EE0B" wp14:editId="11017B62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5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C4B9EF5" w14:textId="24C7DEBD" w:rsidR="00E73A2D" w:rsidRDefault="00E73A2D" w:rsidP="00E73A2D">
          <w:pPr>
            <w:pStyle w:val="TableParagraph"/>
            <w:spacing w:line="270" w:lineRule="exact"/>
            <w:ind w:right="2421"/>
            <w:rPr>
              <w:b/>
              <w:sz w:val="24"/>
            </w:rPr>
          </w:pPr>
          <w:r>
            <w:rPr>
              <w:sz w:val="24"/>
            </w:rPr>
            <w:t>DEPREM TALİMATI</w:t>
          </w:r>
        </w:p>
      </w:tc>
    </w:tr>
    <w:tr w:rsidR="00E73A2D" w14:paraId="4C6A2772" w14:textId="77777777" w:rsidTr="00E73A2D">
      <w:trPr>
        <w:trHeight w:val="326"/>
      </w:trPr>
      <w:tc>
        <w:tcPr>
          <w:tcW w:w="18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7A31D5" w14:textId="77777777" w:rsidR="00E73A2D" w:rsidRDefault="00E73A2D" w:rsidP="00E73A2D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7D6AACB" w14:textId="77777777" w:rsidR="00E73A2D" w:rsidRDefault="00E73A2D" w:rsidP="00E73A2D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1631598" w14:textId="54C4F93A" w:rsidR="00E73A2D" w:rsidRDefault="005466B7" w:rsidP="005466B7">
          <w:pPr>
            <w:pStyle w:val="TableParagraph"/>
            <w:spacing w:line="266" w:lineRule="exact"/>
            <w:rPr>
              <w:sz w:val="24"/>
            </w:rPr>
          </w:pPr>
          <w:r>
            <w:t xml:space="preserve"> </w:t>
          </w:r>
          <w:r w:rsidR="00E73A2D">
            <w:t>TLM-</w:t>
          </w:r>
          <w:r w:rsidR="00CE41D2">
            <w:t>0</w:t>
          </w:r>
          <w:r w:rsidR="00E73A2D">
            <w:t>14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1405EFB" w14:textId="77777777" w:rsidR="00E73A2D" w:rsidRDefault="00E73A2D" w:rsidP="00E73A2D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889934" w14:textId="77777777" w:rsidR="00E73A2D" w:rsidRDefault="00E73A2D" w:rsidP="00E73A2D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E73A2D" w14:paraId="237A75D2" w14:textId="77777777" w:rsidTr="00E73A2D">
      <w:trPr>
        <w:trHeight w:val="330"/>
      </w:trPr>
      <w:tc>
        <w:tcPr>
          <w:tcW w:w="18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782C2A" w14:textId="77777777" w:rsidR="00E73A2D" w:rsidRDefault="00E73A2D" w:rsidP="00E73A2D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0430260" w14:textId="77777777" w:rsidR="00E73A2D" w:rsidRDefault="00E73A2D" w:rsidP="00E73A2D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5BF02C8" w14:textId="6129C655" w:rsidR="00E73A2D" w:rsidRDefault="00942856" w:rsidP="00B57DE2">
          <w:pPr>
            <w:pStyle w:val="TableParagraph"/>
            <w:spacing w:line="265" w:lineRule="exact"/>
            <w:rPr>
              <w:sz w:val="24"/>
            </w:rPr>
          </w:pPr>
          <w:r>
            <w:t xml:space="preserve"> </w:t>
          </w: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BDA6756" w14:textId="77777777" w:rsidR="00E73A2D" w:rsidRDefault="00E73A2D" w:rsidP="00E73A2D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4BAF5F4" w14:textId="77777777" w:rsidR="00E73A2D" w:rsidRDefault="00E73A2D" w:rsidP="00E73A2D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E73A2D" w14:paraId="6C59DAF6" w14:textId="77777777" w:rsidTr="00E73A2D">
      <w:trPr>
        <w:trHeight w:val="326"/>
      </w:trPr>
      <w:tc>
        <w:tcPr>
          <w:tcW w:w="18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06CD83" w14:textId="77777777" w:rsidR="00E73A2D" w:rsidRDefault="00E73A2D" w:rsidP="00E73A2D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521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06D45D" w14:textId="0A7E6425" w:rsidR="00E73A2D" w:rsidRDefault="00E73A2D" w:rsidP="00E73A2D">
          <w:pPr>
            <w:pStyle w:val="TableParagraph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0DA8FC" w14:textId="77777777" w:rsidR="00E73A2D" w:rsidRDefault="00E73A2D" w:rsidP="00E73A2D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018A40A" w14:textId="1AD385A5" w:rsidR="00E73A2D" w:rsidRDefault="00E73A2D" w:rsidP="00E73A2D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1</w:t>
          </w:r>
        </w:p>
      </w:tc>
    </w:tr>
  </w:tbl>
  <w:p w14:paraId="667813D8" w14:textId="751A8545" w:rsidR="008443C0" w:rsidRDefault="00225BA3">
    <w:pPr>
      <w:pStyle w:val="stBilgi"/>
    </w:pPr>
    <w:r>
      <w:rPr>
        <w:noProof/>
      </w:rPr>
      <w:pict w14:anchorId="1577A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455033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F560" w14:textId="0028F460" w:rsidR="0011601F" w:rsidRDefault="00225BA3">
    <w:pPr>
      <w:pStyle w:val="stBilgi"/>
    </w:pPr>
    <w:r>
      <w:rPr>
        <w:noProof/>
      </w:rPr>
      <w:pict w14:anchorId="3E33B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455031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18"/>
    <w:multiLevelType w:val="hybridMultilevel"/>
    <w:tmpl w:val="08C60DCC"/>
    <w:lvl w:ilvl="0" w:tplc="42F6457E"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839"/>
    <w:multiLevelType w:val="hybridMultilevel"/>
    <w:tmpl w:val="F424B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EB174">
      <w:start w:val="12"/>
      <w:numFmt w:val="bullet"/>
      <w:lvlText w:val="•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455"/>
    <w:multiLevelType w:val="hybridMultilevel"/>
    <w:tmpl w:val="824E7CE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C2EDB"/>
    <w:multiLevelType w:val="hybridMultilevel"/>
    <w:tmpl w:val="7DA6D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403A3"/>
    <w:multiLevelType w:val="hybridMultilevel"/>
    <w:tmpl w:val="83E66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7866"/>
    <w:multiLevelType w:val="hybridMultilevel"/>
    <w:tmpl w:val="53F425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AE025C"/>
    <w:multiLevelType w:val="hybridMultilevel"/>
    <w:tmpl w:val="546E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6D12"/>
    <w:multiLevelType w:val="hybridMultilevel"/>
    <w:tmpl w:val="9F029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4344">
    <w:abstractNumId w:val="6"/>
  </w:num>
  <w:num w:numId="2" w16cid:durableId="879245809">
    <w:abstractNumId w:val="0"/>
  </w:num>
  <w:num w:numId="3" w16cid:durableId="1991710740">
    <w:abstractNumId w:val="5"/>
  </w:num>
  <w:num w:numId="4" w16cid:durableId="1542743150">
    <w:abstractNumId w:val="2"/>
  </w:num>
  <w:num w:numId="5" w16cid:durableId="1872035998">
    <w:abstractNumId w:val="3"/>
  </w:num>
  <w:num w:numId="6" w16cid:durableId="1855269535">
    <w:abstractNumId w:val="7"/>
  </w:num>
  <w:num w:numId="7" w16cid:durableId="764182395">
    <w:abstractNumId w:val="1"/>
  </w:num>
  <w:num w:numId="8" w16cid:durableId="1458986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0"/>
    <w:rsid w:val="00002FDC"/>
    <w:rsid w:val="0000318E"/>
    <w:rsid w:val="000047BE"/>
    <w:rsid w:val="00042E76"/>
    <w:rsid w:val="000C543E"/>
    <w:rsid w:val="000D0354"/>
    <w:rsid w:val="0011601F"/>
    <w:rsid w:val="00153892"/>
    <w:rsid w:val="00171497"/>
    <w:rsid w:val="001A0D01"/>
    <w:rsid w:val="001B6BB8"/>
    <w:rsid w:val="00225BA3"/>
    <w:rsid w:val="0024625F"/>
    <w:rsid w:val="002F232F"/>
    <w:rsid w:val="00305B2B"/>
    <w:rsid w:val="00327C70"/>
    <w:rsid w:val="003F17AA"/>
    <w:rsid w:val="003F491C"/>
    <w:rsid w:val="00464281"/>
    <w:rsid w:val="004B637E"/>
    <w:rsid w:val="00512E68"/>
    <w:rsid w:val="00521D3B"/>
    <w:rsid w:val="005466B7"/>
    <w:rsid w:val="00576C13"/>
    <w:rsid w:val="00596D5C"/>
    <w:rsid w:val="005A5414"/>
    <w:rsid w:val="005A60F3"/>
    <w:rsid w:val="00644E3B"/>
    <w:rsid w:val="00647C4B"/>
    <w:rsid w:val="006974B5"/>
    <w:rsid w:val="006B57D5"/>
    <w:rsid w:val="006C373C"/>
    <w:rsid w:val="0070444D"/>
    <w:rsid w:val="007A6A37"/>
    <w:rsid w:val="008443C0"/>
    <w:rsid w:val="00854BC7"/>
    <w:rsid w:val="00865B53"/>
    <w:rsid w:val="00935583"/>
    <w:rsid w:val="00942856"/>
    <w:rsid w:val="009567C9"/>
    <w:rsid w:val="00987C28"/>
    <w:rsid w:val="009D52EE"/>
    <w:rsid w:val="00A12EA4"/>
    <w:rsid w:val="00A1535C"/>
    <w:rsid w:val="00A33FAB"/>
    <w:rsid w:val="00AB192C"/>
    <w:rsid w:val="00AE6E11"/>
    <w:rsid w:val="00B10345"/>
    <w:rsid w:val="00B57DE2"/>
    <w:rsid w:val="00BD09A8"/>
    <w:rsid w:val="00BE60F8"/>
    <w:rsid w:val="00BF03FE"/>
    <w:rsid w:val="00C165C9"/>
    <w:rsid w:val="00C67FBE"/>
    <w:rsid w:val="00CD56B7"/>
    <w:rsid w:val="00CE346C"/>
    <w:rsid w:val="00CE41D2"/>
    <w:rsid w:val="00D9067F"/>
    <w:rsid w:val="00DF1188"/>
    <w:rsid w:val="00E0249E"/>
    <w:rsid w:val="00E73A2D"/>
    <w:rsid w:val="00E82AAF"/>
    <w:rsid w:val="00EC00F9"/>
    <w:rsid w:val="00EC0C70"/>
    <w:rsid w:val="00ED038C"/>
    <w:rsid w:val="00F13788"/>
    <w:rsid w:val="00F14B22"/>
    <w:rsid w:val="00F175F2"/>
    <w:rsid w:val="00F92756"/>
    <w:rsid w:val="00FF2F6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chartTrackingRefBased/>
  <w15:docId w15:val="{DDA412A0-EF95-4D90-8597-E69947A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74B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CE346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32</cp:revision>
  <dcterms:created xsi:type="dcterms:W3CDTF">2021-03-08T08:55:00Z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c0f07cab55d070b1b95cbeab31177b7d81da28e1398e82bb8f2c716e955362f0</vt:lpwstr>
  </property>
</Properties>
</file>