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12E8" w14:textId="77777777" w:rsidR="007A3906" w:rsidRDefault="007A3906" w:rsidP="008329A4">
      <w:pPr>
        <w:jc w:val="both"/>
        <w:rPr>
          <w:rFonts w:ascii="Cambria Math" w:eastAsia="Times New Roman" w:hAnsi="Cambria Math"/>
          <w:b/>
          <w:sz w:val="22"/>
          <w:szCs w:val="22"/>
        </w:rPr>
      </w:pPr>
      <w:bookmarkStart w:id="0" w:name="_GoBack"/>
      <w:bookmarkEnd w:id="0"/>
    </w:p>
    <w:p w14:paraId="043BCBEF" w14:textId="412FEFDA" w:rsidR="00551D51" w:rsidRPr="00551D51" w:rsidRDefault="00551D51" w:rsidP="00551D51">
      <w:pPr>
        <w:jc w:val="both"/>
        <w:rPr>
          <w:rFonts w:ascii="Cambria Math" w:eastAsia="Times New Roman" w:hAnsi="Cambria Math"/>
          <w:b/>
          <w:color w:val="002060"/>
          <w:sz w:val="22"/>
          <w:szCs w:val="22"/>
        </w:rPr>
      </w:pPr>
      <w:r>
        <w:rPr>
          <w:rFonts w:ascii="Cambria Math" w:eastAsia="Times New Roman" w:hAnsi="Cambria Math"/>
          <w:b/>
          <w:color w:val="002060"/>
          <w:sz w:val="22"/>
          <w:szCs w:val="22"/>
        </w:rPr>
        <w:t>1.</w:t>
      </w:r>
      <w:r w:rsidRPr="00551D51">
        <w:rPr>
          <w:rFonts w:ascii="Cambria Math" w:eastAsia="Times New Roman" w:hAnsi="Cambria Math"/>
          <w:b/>
          <w:color w:val="002060"/>
          <w:sz w:val="22"/>
          <w:szCs w:val="22"/>
        </w:rPr>
        <w:t>AMAÇ</w:t>
      </w:r>
    </w:p>
    <w:p w14:paraId="050B39A3" w14:textId="77777777" w:rsidR="00551D51" w:rsidRDefault="00551D51" w:rsidP="00551D51">
      <w:pPr>
        <w:jc w:val="both"/>
        <w:rPr>
          <w:rFonts w:ascii="Cambria Math" w:eastAsia="Times New Roman" w:hAnsi="Cambria Math"/>
          <w:bCs/>
          <w:sz w:val="22"/>
          <w:szCs w:val="22"/>
        </w:rPr>
      </w:pPr>
    </w:p>
    <w:p w14:paraId="1AAEE355"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Yapılacak tüm çalışmalardan kaynaklanabilecek iş güvenliği ve çevresel tehlikeleri en aza indirmek.</w:t>
      </w:r>
    </w:p>
    <w:p w14:paraId="4253E16F" w14:textId="77777777" w:rsidR="00551D51" w:rsidRPr="008329A4" w:rsidRDefault="00551D51" w:rsidP="00551D51">
      <w:pPr>
        <w:jc w:val="both"/>
        <w:rPr>
          <w:rFonts w:ascii="Cambria Math" w:eastAsia="Times New Roman" w:hAnsi="Cambria Math"/>
          <w:bCs/>
          <w:sz w:val="22"/>
          <w:szCs w:val="22"/>
        </w:rPr>
      </w:pPr>
    </w:p>
    <w:p w14:paraId="26FC49F3" w14:textId="77777777" w:rsidR="00551D51" w:rsidRPr="00551D51" w:rsidRDefault="00551D51" w:rsidP="00551D51">
      <w:pPr>
        <w:jc w:val="both"/>
        <w:rPr>
          <w:rFonts w:ascii="Cambria Math" w:eastAsia="Times New Roman" w:hAnsi="Cambria Math"/>
          <w:b/>
          <w:color w:val="002060"/>
          <w:sz w:val="22"/>
          <w:szCs w:val="22"/>
        </w:rPr>
      </w:pPr>
      <w:r w:rsidRPr="00551D51">
        <w:rPr>
          <w:rFonts w:ascii="Cambria Math" w:eastAsia="Times New Roman" w:hAnsi="Cambria Math"/>
          <w:b/>
          <w:color w:val="002060"/>
          <w:sz w:val="22"/>
          <w:szCs w:val="22"/>
        </w:rPr>
        <w:t>2.KAPSAM</w:t>
      </w:r>
    </w:p>
    <w:p w14:paraId="37ADB4F6" w14:textId="77777777" w:rsidR="00551D51" w:rsidRDefault="00551D51" w:rsidP="00551D51">
      <w:pPr>
        <w:jc w:val="both"/>
        <w:rPr>
          <w:rFonts w:ascii="Cambria Math" w:eastAsia="Times New Roman" w:hAnsi="Cambria Math"/>
          <w:bCs/>
          <w:sz w:val="22"/>
          <w:szCs w:val="22"/>
        </w:rPr>
      </w:pPr>
    </w:p>
    <w:p w14:paraId="1E04185D"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Tüm çalışanları kapsar</w:t>
      </w:r>
      <w:r>
        <w:rPr>
          <w:rFonts w:ascii="Cambria Math" w:eastAsia="Times New Roman" w:hAnsi="Cambria Math"/>
          <w:bCs/>
          <w:sz w:val="22"/>
          <w:szCs w:val="22"/>
        </w:rPr>
        <w:t>.</w:t>
      </w:r>
    </w:p>
    <w:p w14:paraId="1E2756D8" w14:textId="77777777" w:rsidR="00551D51" w:rsidRPr="008329A4" w:rsidRDefault="00551D51" w:rsidP="00551D51">
      <w:pPr>
        <w:jc w:val="both"/>
        <w:rPr>
          <w:rFonts w:ascii="Cambria Math" w:eastAsia="Times New Roman" w:hAnsi="Cambria Math"/>
          <w:bCs/>
          <w:sz w:val="22"/>
          <w:szCs w:val="22"/>
        </w:rPr>
      </w:pPr>
    </w:p>
    <w:p w14:paraId="663B52A4" w14:textId="77777777" w:rsidR="00551D51" w:rsidRPr="008329A4" w:rsidRDefault="00551D51" w:rsidP="00551D51">
      <w:pPr>
        <w:jc w:val="both"/>
        <w:rPr>
          <w:rFonts w:ascii="Cambria Math" w:eastAsia="Times New Roman" w:hAnsi="Cambria Math"/>
          <w:b/>
          <w:sz w:val="22"/>
          <w:szCs w:val="22"/>
        </w:rPr>
      </w:pPr>
      <w:r w:rsidRPr="00551D51">
        <w:rPr>
          <w:rFonts w:ascii="Cambria Math" w:eastAsia="Times New Roman" w:hAnsi="Cambria Math"/>
          <w:b/>
          <w:color w:val="002060"/>
          <w:sz w:val="22"/>
          <w:szCs w:val="22"/>
        </w:rPr>
        <w:t>3.UYGULAMA</w:t>
      </w:r>
    </w:p>
    <w:p w14:paraId="0CDE43EF" w14:textId="77777777" w:rsidR="00551D51" w:rsidRPr="008329A4" w:rsidRDefault="00551D51" w:rsidP="00551D51">
      <w:pPr>
        <w:jc w:val="both"/>
        <w:rPr>
          <w:rFonts w:ascii="Cambria Math" w:eastAsia="Times New Roman" w:hAnsi="Cambria Math"/>
          <w:bCs/>
          <w:sz w:val="22"/>
          <w:szCs w:val="22"/>
        </w:rPr>
      </w:pPr>
    </w:p>
    <w:p w14:paraId="45E0DFF2"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Tüm çalışanlar, yetkileri, bilgileri ve sorumlulukları dahilinde çalışmalıdırlar. Verilen emir tatbik edilip görev harici iş yapılmamalı ve ilgili talimatlar uygulanmalıdır.</w:t>
      </w:r>
    </w:p>
    <w:p w14:paraId="5EFC22A0" w14:textId="77777777" w:rsidR="00551D51" w:rsidRPr="008329A4" w:rsidRDefault="00551D51" w:rsidP="00551D51">
      <w:pPr>
        <w:jc w:val="both"/>
        <w:rPr>
          <w:rFonts w:ascii="Cambria Math" w:eastAsia="Times New Roman" w:hAnsi="Cambria Math"/>
          <w:bCs/>
          <w:sz w:val="22"/>
          <w:szCs w:val="22"/>
        </w:rPr>
      </w:pPr>
    </w:p>
    <w:p w14:paraId="09C93A8E"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3.2</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Her türlü arıza ve aksama derhal yetkilisine bildirilmelidir.</w:t>
      </w:r>
    </w:p>
    <w:p w14:paraId="07D818AE" w14:textId="77777777" w:rsidR="00551D51" w:rsidRPr="008329A4" w:rsidRDefault="00551D51" w:rsidP="00551D51">
      <w:pPr>
        <w:jc w:val="both"/>
        <w:rPr>
          <w:rFonts w:ascii="Cambria Math" w:eastAsia="Times New Roman" w:hAnsi="Cambria Math"/>
          <w:bCs/>
          <w:sz w:val="22"/>
          <w:szCs w:val="22"/>
        </w:rPr>
      </w:pPr>
    </w:p>
    <w:p w14:paraId="08377C7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3.3</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r>
      <w:r>
        <w:rPr>
          <w:rFonts w:ascii="Cambria Math" w:eastAsia="Times New Roman" w:hAnsi="Cambria Math"/>
          <w:bCs/>
          <w:sz w:val="22"/>
          <w:szCs w:val="22"/>
        </w:rPr>
        <w:t>Çalışanlar i</w:t>
      </w:r>
      <w:r w:rsidRPr="008329A4">
        <w:rPr>
          <w:rFonts w:ascii="Cambria Math" w:eastAsia="Times New Roman" w:hAnsi="Cambria Math"/>
          <w:bCs/>
          <w:sz w:val="22"/>
          <w:szCs w:val="22"/>
        </w:rPr>
        <w:t>şyerinden ve çalışma sahasından izinsiz ayrılmamalıdır.</w:t>
      </w:r>
    </w:p>
    <w:p w14:paraId="53ADBB7D" w14:textId="77777777" w:rsidR="00551D51" w:rsidRPr="008329A4" w:rsidRDefault="00551D51" w:rsidP="00551D51">
      <w:pPr>
        <w:jc w:val="both"/>
        <w:rPr>
          <w:rFonts w:ascii="Cambria Math" w:eastAsia="Times New Roman" w:hAnsi="Cambria Math"/>
          <w:bCs/>
          <w:sz w:val="22"/>
          <w:szCs w:val="22"/>
        </w:rPr>
      </w:pPr>
    </w:p>
    <w:p w14:paraId="4AFE8C57"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3.4</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Kablo ve elektrik aksamına dokunulmamalıdır. Elektrik ve Motor cihazları, tabloları, kabloları ve sigortaları kurcalanmamalı ve dokunulmamalıdır.</w:t>
      </w:r>
    </w:p>
    <w:p w14:paraId="225ACEF5" w14:textId="77777777" w:rsidR="00551D51" w:rsidRPr="008329A4" w:rsidRDefault="00551D51" w:rsidP="00551D51">
      <w:pPr>
        <w:jc w:val="both"/>
        <w:rPr>
          <w:rFonts w:ascii="Cambria Math" w:eastAsia="Times New Roman" w:hAnsi="Cambria Math"/>
          <w:bCs/>
          <w:sz w:val="22"/>
          <w:szCs w:val="22"/>
        </w:rPr>
      </w:pPr>
    </w:p>
    <w:p w14:paraId="10C24F52"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3.5</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Vinç ve kaldırma araçları ve muharrik araçlar hareket ve tahdit sahasında bulunulmamalıdır. Kaldırılan yük altında durulmamalıdır. Vinç yük vinci olup asla asılmamalı, binilmemeli ve bu gibi hareketlerde bulunan olursa derhal müdahale edilmelidir.</w:t>
      </w:r>
    </w:p>
    <w:p w14:paraId="0969A6C1" w14:textId="77777777" w:rsidR="00551D51" w:rsidRPr="008329A4" w:rsidRDefault="00551D51" w:rsidP="00551D51">
      <w:pPr>
        <w:jc w:val="both"/>
        <w:rPr>
          <w:rFonts w:ascii="Cambria Math" w:eastAsia="Times New Roman" w:hAnsi="Cambria Math"/>
          <w:bCs/>
          <w:sz w:val="22"/>
          <w:szCs w:val="22"/>
        </w:rPr>
      </w:pPr>
    </w:p>
    <w:p w14:paraId="352EE2CD"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3.6</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15 günde bir ve ayrıca yer değiştirmelerinde vinçlerin kontrolü yapılmadan vinç çalıştırılmamalıdır. Vincin kullanılmasında muhakkak suretle emniyet kemeri, lastik çizme ve lastik eldiven kullanılmalıdır. Bu kurallara uymadan vince binen olursa derhal müdahale edilmelidir.</w:t>
      </w:r>
    </w:p>
    <w:p w14:paraId="62BF9E26" w14:textId="77777777" w:rsidR="00551D51" w:rsidRPr="008329A4" w:rsidRDefault="00551D51" w:rsidP="00551D51">
      <w:pPr>
        <w:jc w:val="both"/>
        <w:rPr>
          <w:rFonts w:ascii="Cambria Math" w:eastAsia="Times New Roman" w:hAnsi="Cambria Math"/>
          <w:bCs/>
          <w:sz w:val="22"/>
          <w:szCs w:val="22"/>
        </w:rPr>
      </w:pPr>
    </w:p>
    <w:p w14:paraId="6C23032D"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3.7</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Elektrik tesisatını, aydınlatma ve kuvvet tesislerinin bakım ve onarımını ancak yetkili elektrikçi yapabilir. Lamba, şalter, vs. aksamını ancak yetkilisi değiştirebilir, takabilir, onarabilir. Yetkisiz kimseler asla bu işleri yapmamalı, bu gibi durumlara tev</w:t>
      </w:r>
      <w:r>
        <w:rPr>
          <w:rFonts w:ascii="Cambria Math" w:eastAsia="Times New Roman" w:hAnsi="Cambria Math"/>
          <w:bCs/>
          <w:sz w:val="22"/>
          <w:szCs w:val="22"/>
        </w:rPr>
        <w:t>essül</w:t>
      </w:r>
      <w:r w:rsidRPr="008329A4">
        <w:rPr>
          <w:rFonts w:ascii="Cambria Math" w:eastAsia="Times New Roman" w:hAnsi="Cambria Math"/>
          <w:bCs/>
          <w:sz w:val="22"/>
          <w:szCs w:val="22"/>
        </w:rPr>
        <w:t xml:space="preserve"> edenler olursa derhal müdahale edilerek yetkiliye bildirilmelidir.</w:t>
      </w:r>
    </w:p>
    <w:p w14:paraId="163DBA5B" w14:textId="77777777" w:rsidR="00551D51" w:rsidRPr="008329A4" w:rsidRDefault="00551D51" w:rsidP="00551D51">
      <w:pPr>
        <w:jc w:val="both"/>
        <w:rPr>
          <w:rFonts w:ascii="Cambria Math" w:eastAsia="Times New Roman" w:hAnsi="Cambria Math"/>
          <w:bCs/>
          <w:sz w:val="22"/>
          <w:szCs w:val="22"/>
        </w:rPr>
      </w:pPr>
    </w:p>
    <w:p w14:paraId="5922E2D7"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3.8</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İş yerinde azami sürat on kilometredir. Bu hususlara riayet edilmeli ve etmeyenler uyarılarak, kurallara uyması sağlanmalıdır. Manevralarda işaretçi kullanılmalı ve tehlike sahası dışında işaretçinin işaretlerine muhakkak uyulmalıdır.</w:t>
      </w:r>
      <w:r>
        <w:rPr>
          <w:rFonts w:ascii="Cambria Math" w:eastAsia="Times New Roman" w:hAnsi="Cambria Math"/>
          <w:bCs/>
          <w:sz w:val="22"/>
          <w:szCs w:val="22"/>
        </w:rPr>
        <w:t xml:space="preserve"> </w:t>
      </w:r>
    </w:p>
    <w:p w14:paraId="2A652B46" w14:textId="77777777" w:rsidR="00551D51" w:rsidRPr="008329A4" w:rsidRDefault="00551D51" w:rsidP="00551D51">
      <w:pPr>
        <w:jc w:val="both"/>
        <w:rPr>
          <w:rFonts w:ascii="Cambria Math" w:eastAsia="Times New Roman" w:hAnsi="Cambria Math"/>
          <w:bCs/>
          <w:sz w:val="22"/>
          <w:szCs w:val="22"/>
        </w:rPr>
      </w:pPr>
    </w:p>
    <w:p w14:paraId="0639D5C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3.9</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Arızalı takım ve malzeme kullanılmamalı, sağlam ve korkuluklu merdiven haricinde merdiven kullanılmamalıdır. Merdivenin alt ucu sağlam bir şekilde tespit edilip, üst kancaları güvenli bir şekilde takılarak ve yerine oturtulmalıdır.</w:t>
      </w:r>
    </w:p>
    <w:p w14:paraId="73C9FEDD" w14:textId="77777777" w:rsidR="00551D51" w:rsidRPr="008329A4" w:rsidRDefault="00551D51" w:rsidP="00551D51">
      <w:pPr>
        <w:jc w:val="both"/>
        <w:rPr>
          <w:rFonts w:ascii="Cambria Math" w:eastAsia="Times New Roman" w:hAnsi="Cambria Math"/>
          <w:bCs/>
          <w:sz w:val="22"/>
          <w:szCs w:val="22"/>
        </w:rPr>
      </w:pPr>
    </w:p>
    <w:p w14:paraId="2743558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3.10</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İşyerine çalışmayanların girmesi yasaktır. İşyerince, misafir ve diğer şahısların çalışma sahasına girmesine müsaade edilmemelidir.</w:t>
      </w:r>
    </w:p>
    <w:p w14:paraId="5D33FB05"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3.11</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İşyerinde her personel kendisi için gerekli olan kişisel koruyucu araç ve gereçleri sağlam durumda muhakkak suretle kullanılmak üzere teslim almalı, arızalananlar olursa derhal müracaatla değiştirilmelidir.</w:t>
      </w:r>
    </w:p>
    <w:p w14:paraId="2E31E1C2" w14:textId="77777777" w:rsidR="00551D51" w:rsidRPr="008329A4" w:rsidRDefault="00551D51" w:rsidP="00551D51">
      <w:pPr>
        <w:jc w:val="both"/>
        <w:rPr>
          <w:rFonts w:ascii="Cambria Math" w:eastAsia="Times New Roman" w:hAnsi="Cambria Math"/>
          <w:bCs/>
          <w:sz w:val="22"/>
          <w:szCs w:val="22"/>
        </w:rPr>
      </w:pPr>
    </w:p>
    <w:p w14:paraId="4AAE9B6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3.12</w:t>
      </w:r>
      <w:r>
        <w:rPr>
          <w:rFonts w:ascii="Cambria Math" w:eastAsia="Times New Roman" w:hAnsi="Cambria Math"/>
          <w:bCs/>
          <w:sz w:val="22"/>
          <w:szCs w:val="22"/>
        </w:rPr>
        <w:t>.</w:t>
      </w:r>
      <w:r w:rsidRPr="008329A4">
        <w:rPr>
          <w:rFonts w:ascii="Cambria Math" w:eastAsia="Times New Roman" w:hAnsi="Cambria Math"/>
          <w:bCs/>
          <w:sz w:val="22"/>
          <w:szCs w:val="22"/>
        </w:rPr>
        <w:t xml:space="preserve"> Talimat ve ikaz levhalarının yeri değiştirilmemelidir.</w:t>
      </w:r>
    </w:p>
    <w:p w14:paraId="278BB227" w14:textId="77777777" w:rsidR="00551D51" w:rsidRPr="008329A4" w:rsidRDefault="00551D51" w:rsidP="00551D51">
      <w:pPr>
        <w:jc w:val="both"/>
        <w:rPr>
          <w:rFonts w:ascii="Cambria Math" w:eastAsia="Times New Roman" w:hAnsi="Cambria Math"/>
          <w:bCs/>
          <w:sz w:val="22"/>
          <w:szCs w:val="22"/>
        </w:rPr>
      </w:pPr>
    </w:p>
    <w:p w14:paraId="353E5ACF"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3.13</w:t>
      </w:r>
      <w:r>
        <w:rPr>
          <w:rFonts w:ascii="Cambria Math" w:eastAsia="Times New Roman" w:hAnsi="Cambria Math"/>
          <w:bCs/>
          <w:sz w:val="22"/>
          <w:szCs w:val="22"/>
        </w:rPr>
        <w:t>.</w:t>
      </w:r>
      <w:r w:rsidRPr="008329A4">
        <w:rPr>
          <w:rFonts w:ascii="Cambria Math" w:eastAsia="Times New Roman" w:hAnsi="Cambria Math"/>
          <w:bCs/>
          <w:sz w:val="22"/>
          <w:szCs w:val="22"/>
        </w:rPr>
        <w:t xml:space="preserve"> Makineler çalışırken yağlanmamalı ve tamirat yapılmamalıdır. Bakım için yerlerinden çıkarılan koruyucu kısımları yerlerine takılmadan makine çalıştırılmamalı ve makinede çalışılmamalıdır. Arızalı levhası ve tamirat var levhası asılı kısımlara dokunulmamalıdır.</w:t>
      </w:r>
    </w:p>
    <w:p w14:paraId="342E8C78" w14:textId="77777777" w:rsidR="00551D51" w:rsidRPr="008329A4" w:rsidRDefault="00551D51" w:rsidP="00551D51">
      <w:pPr>
        <w:jc w:val="both"/>
        <w:rPr>
          <w:rFonts w:ascii="Cambria Math" w:eastAsia="Times New Roman" w:hAnsi="Cambria Math"/>
          <w:bCs/>
          <w:sz w:val="22"/>
          <w:szCs w:val="22"/>
        </w:rPr>
      </w:pPr>
    </w:p>
    <w:p w14:paraId="78CFA63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3.14</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 güvenliği yönünden yerine getirilmesi gerekenler:</w:t>
      </w:r>
    </w:p>
    <w:p w14:paraId="51279465" w14:textId="77777777" w:rsidR="00551D51" w:rsidRPr="008329A4" w:rsidRDefault="00551D51" w:rsidP="00551D51">
      <w:pPr>
        <w:jc w:val="both"/>
        <w:rPr>
          <w:rFonts w:ascii="Cambria Math" w:eastAsia="Times New Roman" w:hAnsi="Cambria Math"/>
          <w:bCs/>
          <w:sz w:val="22"/>
          <w:szCs w:val="22"/>
        </w:rPr>
      </w:pPr>
    </w:p>
    <w:p w14:paraId="7674C46C"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Hareket halindeki vasıtalara inilip binilmemelidir.</w:t>
      </w:r>
    </w:p>
    <w:p w14:paraId="78A06C5A" w14:textId="77777777" w:rsidR="00551D51" w:rsidRPr="008329A4" w:rsidRDefault="00551D51" w:rsidP="00551D51">
      <w:pPr>
        <w:jc w:val="both"/>
        <w:rPr>
          <w:rFonts w:ascii="Cambria Math" w:eastAsia="Times New Roman" w:hAnsi="Cambria Math"/>
          <w:bCs/>
          <w:sz w:val="22"/>
          <w:szCs w:val="22"/>
        </w:rPr>
      </w:pPr>
    </w:p>
    <w:p w14:paraId="3D69A21F"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Kaynak işi yapılırken koruyucu gözlük takılmalıdır.</w:t>
      </w:r>
    </w:p>
    <w:p w14:paraId="187D489F" w14:textId="77777777" w:rsidR="00551D51" w:rsidRPr="008329A4" w:rsidRDefault="00551D51" w:rsidP="00551D51">
      <w:pPr>
        <w:jc w:val="both"/>
        <w:rPr>
          <w:rFonts w:ascii="Cambria Math" w:eastAsia="Times New Roman" w:hAnsi="Cambria Math"/>
          <w:bCs/>
          <w:sz w:val="22"/>
          <w:szCs w:val="22"/>
        </w:rPr>
      </w:pPr>
    </w:p>
    <w:p w14:paraId="1957A892"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Makine çalışırken tamir ve bakım yapılmamalıdır.</w:t>
      </w:r>
    </w:p>
    <w:p w14:paraId="52EAB457" w14:textId="77777777" w:rsidR="00551D51" w:rsidRPr="008329A4" w:rsidRDefault="00551D51" w:rsidP="00551D51">
      <w:pPr>
        <w:jc w:val="both"/>
        <w:rPr>
          <w:rFonts w:ascii="Cambria Math" w:eastAsia="Times New Roman" w:hAnsi="Cambria Math"/>
          <w:bCs/>
          <w:sz w:val="22"/>
          <w:szCs w:val="22"/>
        </w:rPr>
      </w:pPr>
    </w:p>
    <w:p w14:paraId="11155C81"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Elektrik tablo ve kablolarına kesinlikle dokunulmamalı, arıza görülürse hemen makine şefi veya elektrik mühendislerine haber verilmelidir.</w:t>
      </w:r>
    </w:p>
    <w:p w14:paraId="7B8A6DBE"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Makinedeki arızaya müdahale edilmeden derhal makine şefine haber verilmelidir.</w:t>
      </w:r>
    </w:p>
    <w:p w14:paraId="08A10AA9" w14:textId="77777777" w:rsidR="00551D51" w:rsidRPr="008329A4" w:rsidRDefault="00551D51" w:rsidP="00551D51">
      <w:pPr>
        <w:jc w:val="both"/>
        <w:rPr>
          <w:rFonts w:ascii="Cambria Math" w:eastAsia="Times New Roman" w:hAnsi="Cambria Math"/>
          <w:bCs/>
          <w:sz w:val="22"/>
          <w:szCs w:val="22"/>
        </w:rPr>
      </w:pPr>
    </w:p>
    <w:p w14:paraId="2522B9F5"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Formen bilgisi dahilinde olmadan işyeri terk edilmemeli, başka işle uğraşılmamalıdır.</w:t>
      </w:r>
    </w:p>
    <w:p w14:paraId="4044A733" w14:textId="77777777" w:rsidR="00551D51" w:rsidRPr="008329A4" w:rsidRDefault="00551D51" w:rsidP="00551D51">
      <w:pPr>
        <w:jc w:val="both"/>
        <w:rPr>
          <w:rFonts w:ascii="Cambria Math" w:eastAsia="Times New Roman" w:hAnsi="Cambria Math"/>
          <w:bCs/>
          <w:sz w:val="22"/>
          <w:szCs w:val="22"/>
        </w:rPr>
      </w:pPr>
    </w:p>
    <w:p w14:paraId="24CF1609"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Tuvalet, lavabo ve duşlar temiz olarak muhafaza edilmelidir.</w:t>
      </w:r>
    </w:p>
    <w:p w14:paraId="378D2E30" w14:textId="77777777" w:rsidR="00551D51" w:rsidRPr="008329A4" w:rsidRDefault="00551D51" w:rsidP="00551D51">
      <w:pPr>
        <w:jc w:val="both"/>
        <w:rPr>
          <w:rFonts w:ascii="Cambria Math" w:eastAsia="Times New Roman" w:hAnsi="Cambria Math"/>
          <w:bCs/>
          <w:sz w:val="22"/>
          <w:szCs w:val="22"/>
        </w:rPr>
      </w:pPr>
    </w:p>
    <w:p w14:paraId="3E31B5E3"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İş kazası derhal</w:t>
      </w:r>
      <w:r w:rsidRPr="00FF2C68">
        <w:rPr>
          <w:rFonts w:ascii="Cambria Math" w:eastAsia="Times New Roman" w:hAnsi="Cambria Math"/>
          <w:bCs/>
          <w:sz w:val="22"/>
          <w:szCs w:val="22"/>
        </w:rPr>
        <w:t xml:space="preserve"> şefine </w:t>
      </w:r>
      <w:r w:rsidRPr="008329A4">
        <w:rPr>
          <w:rFonts w:ascii="Cambria Math" w:eastAsia="Times New Roman" w:hAnsi="Cambria Math"/>
          <w:bCs/>
          <w:sz w:val="22"/>
          <w:szCs w:val="22"/>
        </w:rPr>
        <w:t>bildirilmelidir.</w:t>
      </w:r>
    </w:p>
    <w:p w14:paraId="141BA620" w14:textId="77777777" w:rsidR="00551D51" w:rsidRPr="008329A4" w:rsidRDefault="00551D51" w:rsidP="00551D51">
      <w:pPr>
        <w:jc w:val="both"/>
        <w:rPr>
          <w:rFonts w:ascii="Cambria Math" w:eastAsia="Times New Roman" w:hAnsi="Cambria Math"/>
          <w:bCs/>
          <w:sz w:val="22"/>
          <w:szCs w:val="22"/>
        </w:rPr>
      </w:pPr>
    </w:p>
    <w:p w14:paraId="03C0D93E"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3.15</w:t>
      </w:r>
      <w:r>
        <w:rPr>
          <w:rFonts w:ascii="Cambria Math" w:eastAsia="Times New Roman" w:hAnsi="Cambria Math"/>
          <w:bCs/>
          <w:sz w:val="22"/>
          <w:szCs w:val="22"/>
        </w:rPr>
        <w:t>.</w:t>
      </w:r>
      <w:r w:rsidRPr="008329A4">
        <w:rPr>
          <w:rFonts w:ascii="Cambria Math" w:eastAsia="Times New Roman" w:hAnsi="Cambria Math"/>
          <w:bCs/>
          <w:sz w:val="22"/>
          <w:szCs w:val="22"/>
        </w:rPr>
        <w:t xml:space="preserve"> Çalışma sırasında yağ vb. akıntısı olabilecek bölgenin hemen altına kap yerleştirilip iş bitiminden sonra bu kaplar tanımlanmış atık yağ varillerine boşaltılarak atıklar depolanmalıdır.</w:t>
      </w:r>
    </w:p>
    <w:p w14:paraId="185ADB2B" w14:textId="77777777" w:rsidR="00551D51" w:rsidRPr="008329A4" w:rsidRDefault="00551D51" w:rsidP="00551D51">
      <w:pPr>
        <w:jc w:val="both"/>
        <w:rPr>
          <w:rFonts w:ascii="Cambria Math" w:eastAsia="Times New Roman" w:hAnsi="Cambria Math"/>
          <w:bCs/>
          <w:sz w:val="22"/>
          <w:szCs w:val="22"/>
        </w:rPr>
      </w:pPr>
    </w:p>
    <w:p w14:paraId="7096CA93" w14:textId="77777777" w:rsidR="00551D51" w:rsidRPr="009B19C5" w:rsidRDefault="00551D51" w:rsidP="00551D51">
      <w:pPr>
        <w:jc w:val="both"/>
      </w:pPr>
      <w:r w:rsidRPr="008329A4">
        <w:rPr>
          <w:rFonts w:ascii="Cambria Math" w:eastAsia="Times New Roman" w:hAnsi="Cambria Math"/>
          <w:bCs/>
          <w:sz w:val="22"/>
          <w:szCs w:val="22"/>
        </w:rPr>
        <w:t>3.16</w:t>
      </w:r>
      <w:r>
        <w:rPr>
          <w:rFonts w:ascii="Cambria Math" w:eastAsia="Times New Roman" w:hAnsi="Cambria Math"/>
          <w:bCs/>
          <w:sz w:val="22"/>
          <w:szCs w:val="22"/>
        </w:rPr>
        <w:t>.</w:t>
      </w:r>
      <w:r w:rsidRPr="008329A4">
        <w:rPr>
          <w:rFonts w:ascii="Cambria Math" w:eastAsia="Times New Roman" w:hAnsi="Cambria Math"/>
          <w:bCs/>
          <w:sz w:val="22"/>
          <w:szCs w:val="22"/>
        </w:rPr>
        <w:t xml:space="preserve"> Yukarıda sözü edilen güvenlik kurallarına uyulmadığı takdirde olası bir kaza riski doğuracağından uygunsuzluk halinde Formen, Ekip Şefi tarafından Uygunsuzluk Raporu düzenlenerek durum takip edilir.</w:t>
      </w:r>
    </w:p>
    <w:p w14:paraId="171AD701" w14:textId="6E8B4526" w:rsidR="0000318E" w:rsidRPr="006C40B0" w:rsidRDefault="0000318E" w:rsidP="008329A4">
      <w:pPr>
        <w:jc w:val="both"/>
        <w:rPr>
          <w:rFonts w:ascii="Cambria Math" w:hAnsi="Cambria Math" w:cstheme="minorHAnsi"/>
        </w:rPr>
      </w:pPr>
    </w:p>
    <w:sectPr w:rsidR="0000318E" w:rsidRPr="006C40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79B2" w14:textId="77777777" w:rsidR="008F12D2" w:rsidRDefault="008F12D2" w:rsidP="008443C0">
      <w:r>
        <w:separator/>
      </w:r>
    </w:p>
  </w:endnote>
  <w:endnote w:type="continuationSeparator" w:id="0">
    <w:p w14:paraId="47BEBEC6" w14:textId="77777777" w:rsidR="008F12D2" w:rsidRDefault="008F12D2"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C119" w14:textId="77777777" w:rsidR="002B583F" w:rsidRDefault="002B58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758B" w14:textId="3D995905" w:rsidR="00355194" w:rsidRDefault="00355194" w:rsidP="00355194">
    <w:pPr>
      <w:spacing w:line="232" w:lineRule="auto"/>
    </w:pPr>
  </w:p>
  <w:sdt>
    <w:sdtPr>
      <w:id w:val="-1818647833"/>
      <w:docPartObj>
        <w:docPartGallery w:val="Page Numbers (Bottom of Page)"/>
        <w:docPartUnique/>
      </w:docPartObj>
    </w:sdtPr>
    <w:sdtEndPr/>
    <w:sdtContent>
      <w:p w14:paraId="51F303AA" w14:textId="77777777" w:rsidR="00D45EA4" w:rsidRDefault="00D45EA4">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172351" w14:paraId="08D06D9B" w14:textId="77777777" w:rsidTr="002B583F">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FF59BA0" w14:textId="77777777" w:rsidR="00172351" w:rsidRPr="00172351" w:rsidRDefault="00172351" w:rsidP="00172351">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sidRPr="00172351">
                <w:rPr>
                  <w:rFonts w:ascii="Times New Roman" w:eastAsiaTheme="minorHAnsi" w:hAnsi="Times New Roman" w:cs="Times New Roman"/>
                  <w:b/>
                  <w:color w:val="000000" w:themeColor="text1"/>
                  <w:sz w:val="16"/>
                  <w:szCs w:val="16"/>
                </w:rPr>
                <w:t>Hazırlayan</w:t>
              </w:r>
            </w:p>
            <w:p w14:paraId="4404B24E" w14:textId="6C602B94" w:rsidR="00172351" w:rsidRPr="00172351" w:rsidRDefault="00172351" w:rsidP="00172351">
              <w:pPr>
                <w:tabs>
                  <w:tab w:val="center" w:pos="4536"/>
                  <w:tab w:val="right" w:pos="9072"/>
                </w:tabs>
                <w:jc w:val="center"/>
                <w:rPr>
                  <w:rFonts w:ascii="Times New Roman" w:eastAsiaTheme="minorHAnsi" w:hAnsi="Times New Roman" w:cs="Times New Roman"/>
                  <w:b/>
                  <w:color w:val="000000" w:themeColor="text1"/>
                  <w:sz w:val="16"/>
                  <w:szCs w:val="16"/>
                  <w:lang w:val="en-US"/>
                </w:rPr>
              </w:pPr>
              <w:r w:rsidRPr="00172351">
                <w:rPr>
                  <w:rFonts w:ascii="Times New Roman" w:eastAsiaTheme="minorHAnsi" w:hAnsi="Times New Roman" w:cs="Times New Roman"/>
                  <w:b/>
                  <w:sz w:val="16"/>
                  <w:szCs w:val="16"/>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A0AED4F" w14:textId="77777777"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Doküman Onay</w:t>
              </w:r>
            </w:p>
            <w:p w14:paraId="41D053D5" w14:textId="703EC99C"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0281631" w14:textId="77777777"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Yürürlük Onay</w:t>
              </w:r>
            </w:p>
            <w:p w14:paraId="702CFC1A" w14:textId="2CE82B5F"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hAnsi="Times New Roman" w:cs="Times New Roman"/>
                  <w:b/>
                  <w:sz w:val="16"/>
                  <w:szCs w:val="16"/>
                </w:rPr>
                <w:t>Üniversite Kalite Komisyonu</w:t>
              </w:r>
            </w:p>
          </w:tc>
        </w:tr>
      </w:tbl>
      <w:p w14:paraId="3C3346AD" w14:textId="30C6B3F8" w:rsidR="004745E9" w:rsidRDefault="004745E9">
        <w:pPr>
          <w:pStyle w:val="AltBilgi"/>
          <w:jc w:val="right"/>
        </w:pPr>
      </w:p>
      <w:p w14:paraId="0D54378D" w14:textId="1C23429E" w:rsidR="00355194" w:rsidRDefault="00355194">
        <w:pPr>
          <w:pStyle w:val="AltBilgi"/>
          <w:jc w:val="right"/>
        </w:pPr>
        <w:r>
          <w:fldChar w:fldCharType="begin"/>
        </w:r>
        <w:r>
          <w:instrText>PAGE   \* MERGEFORMAT</w:instrText>
        </w:r>
        <w:r>
          <w:fldChar w:fldCharType="separate"/>
        </w:r>
        <w:r w:rsidR="00402E33">
          <w:rPr>
            <w:noProof/>
          </w:rPr>
          <w:t>1</w:t>
        </w:r>
        <w:r>
          <w:fldChar w:fldCharType="end"/>
        </w:r>
      </w:p>
    </w:sdtContent>
  </w:sdt>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6CD" w14:textId="77777777" w:rsidR="002B583F" w:rsidRDefault="002B58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FD20" w14:textId="77777777" w:rsidR="008F12D2" w:rsidRDefault="008F12D2" w:rsidP="008443C0">
      <w:r>
        <w:separator/>
      </w:r>
    </w:p>
  </w:footnote>
  <w:footnote w:type="continuationSeparator" w:id="0">
    <w:p w14:paraId="7349FFCD" w14:textId="77777777" w:rsidR="008F12D2" w:rsidRDefault="008F12D2"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9F9C" w14:textId="66352B57" w:rsidR="000007DB" w:rsidRDefault="008F12D2">
    <w:pPr>
      <w:pStyle w:val="stBilgi"/>
    </w:pPr>
    <w:r>
      <w:rPr>
        <w:noProof/>
      </w:rPr>
      <w:pict w14:anchorId="20CC9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8"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EB77E8" w14:paraId="628C9905" w14:textId="77777777" w:rsidTr="00EB77E8">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DF90BCB" w14:textId="61E883C2" w:rsidR="00EB77E8" w:rsidRDefault="00EB77E8" w:rsidP="00EB77E8">
          <w:pPr>
            <w:pStyle w:val="TableParagraph"/>
            <w:spacing w:before="10"/>
          </w:pPr>
        </w:p>
        <w:p w14:paraId="66464196" w14:textId="3986D2ED" w:rsidR="00EB77E8" w:rsidRDefault="00EB77E8" w:rsidP="00EB77E8">
          <w:pPr>
            <w:pStyle w:val="TableParagraph"/>
            <w:ind w:left="229"/>
            <w:rPr>
              <w:sz w:val="20"/>
            </w:rPr>
          </w:pPr>
          <w:r>
            <w:rPr>
              <w:noProof/>
              <w:sz w:val="20"/>
              <w:lang w:eastAsia="tr-TR"/>
            </w:rPr>
            <w:drawing>
              <wp:inline distT="0" distB="0" distL="0" distR="0" wp14:anchorId="7DC371FE" wp14:editId="00AAF508">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304F0557" w14:textId="599A77E8" w:rsidR="00EB77E8" w:rsidRPr="00CA211E" w:rsidRDefault="00CA211E" w:rsidP="00CA211E">
          <w:pPr>
            <w:pStyle w:val="TableParagraph"/>
            <w:spacing w:line="270" w:lineRule="exact"/>
            <w:ind w:right="2421"/>
            <w:rPr>
              <w:b/>
            </w:rPr>
          </w:pPr>
          <w:r w:rsidRPr="00CA211E">
            <w:t>İŞ GÜVENLİĞİ TALİMATI</w:t>
          </w:r>
        </w:p>
      </w:tc>
    </w:tr>
    <w:tr w:rsidR="00EB77E8" w14:paraId="3DBC8ED9" w14:textId="77777777" w:rsidTr="00EB77E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6D73A6B" w14:textId="77777777" w:rsidR="00EB77E8" w:rsidRDefault="00EB77E8" w:rsidP="00EB77E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49E90066" w14:textId="77777777" w:rsidR="00EB77E8" w:rsidRDefault="00EB77E8" w:rsidP="00EB77E8">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AC1279E" w14:textId="57D7B3EE" w:rsidR="00EB77E8" w:rsidRDefault="00B8119C" w:rsidP="00EB77E8">
          <w:pPr>
            <w:pStyle w:val="TableParagraph"/>
            <w:spacing w:line="266" w:lineRule="exact"/>
            <w:ind w:left="104"/>
            <w:rPr>
              <w:sz w:val="24"/>
            </w:rPr>
          </w:pPr>
          <w:r>
            <w:t>TLM-</w:t>
          </w:r>
          <w:r w:rsidR="00002731">
            <w:t>0</w:t>
          </w:r>
          <w:r>
            <w:t>30</w:t>
          </w:r>
        </w:p>
      </w:tc>
      <w:tc>
        <w:tcPr>
          <w:tcW w:w="1701" w:type="dxa"/>
          <w:tcBorders>
            <w:top w:val="single" w:sz="4" w:space="0" w:color="000000"/>
            <w:left w:val="single" w:sz="4" w:space="0" w:color="000000"/>
            <w:bottom w:val="single" w:sz="4" w:space="0" w:color="000000"/>
            <w:right w:val="single" w:sz="4" w:space="0" w:color="000000"/>
          </w:tcBorders>
          <w:hideMark/>
        </w:tcPr>
        <w:p w14:paraId="2F1994B8" w14:textId="77777777" w:rsidR="00EB77E8" w:rsidRDefault="00EB77E8" w:rsidP="00EB77E8">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036B12CA" w14:textId="77777777" w:rsidR="00EB77E8" w:rsidRDefault="00EB77E8" w:rsidP="00EB77E8">
          <w:pPr>
            <w:pStyle w:val="TableParagraph"/>
            <w:spacing w:line="266" w:lineRule="exact"/>
            <w:ind w:left="107"/>
            <w:rPr>
              <w:sz w:val="24"/>
            </w:rPr>
          </w:pPr>
          <w:r>
            <w:rPr>
              <w:sz w:val="24"/>
            </w:rPr>
            <w:t>-</w:t>
          </w:r>
        </w:p>
      </w:tc>
    </w:tr>
    <w:tr w:rsidR="00EB77E8" w14:paraId="16D2A899" w14:textId="77777777" w:rsidTr="00EB77E8">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5C0EEE8" w14:textId="77777777" w:rsidR="00EB77E8" w:rsidRDefault="00EB77E8" w:rsidP="00EB77E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599E61D" w14:textId="77777777" w:rsidR="00EB77E8" w:rsidRDefault="00EB77E8" w:rsidP="00EB77E8">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0C1DCA58" w14:textId="1EF8F3E4" w:rsidR="00EB77E8" w:rsidRDefault="0037075F" w:rsidP="00EB77E8">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6DE84358" w14:textId="77777777" w:rsidR="00EB77E8" w:rsidRDefault="00EB77E8" w:rsidP="00EB77E8">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026C7BB6" w14:textId="77777777" w:rsidR="00EB77E8" w:rsidRDefault="00EB77E8" w:rsidP="00EB77E8">
          <w:pPr>
            <w:pStyle w:val="TableParagraph"/>
            <w:spacing w:line="265" w:lineRule="exact"/>
            <w:ind w:left="107"/>
            <w:rPr>
              <w:sz w:val="24"/>
            </w:rPr>
          </w:pPr>
          <w:r>
            <w:rPr>
              <w:sz w:val="24"/>
            </w:rPr>
            <w:t>-</w:t>
          </w:r>
        </w:p>
      </w:tc>
    </w:tr>
    <w:tr w:rsidR="00EB77E8" w14:paraId="5605D81F" w14:textId="77777777" w:rsidTr="00EB77E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A9AA0E5" w14:textId="77777777" w:rsidR="00EB77E8" w:rsidRDefault="00EB77E8" w:rsidP="00EB77E8">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091B3B39" w14:textId="184F5EB7" w:rsidR="00EB77E8" w:rsidRDefault="00EB77E8" w:rsidP="00EB77E8">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4BBBEDD" w14:textId="77777777" w:rsidR="00EB77E8" w:rsidRDefault="00EB77E8" w:rsidP="00EB77E8">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61961739" w14:textId="59954282" w:rsidR="00EB77E8" w:rsidRDefault="007A3906" w:rsidP="00EB77E8">
          <w:pPr>
            <w:pStyle w:val="TableParagraph"/>
            <w:spacing w:line="265" w:lineRule="exact"/>
            <w:ind w:left="107"/>
            <w:rPr>
              <w:sz w:val="24"/>
            </w:rPr>
          </w:pPr>
          <w:r>
            <w:rPr>
              <w:sz w:val="24"/>
            </w:rPr>
            <w:t>2</w:t>
          </w:r>
        </w:p>
      </w:tc>
    </w:tr>
  </w:tbl>
  <w:p w14:paraId="667813D8" w14:textId="2E859859" w:rsidR="008443C0" w:rsidRDefault="008F12D2">
    <w:pPr>
      <w:pStyle w:val="stBilgi"/>
    </w:pPr>
    <w:r>
      <w:rPr>
        <w:noProof/>
      </w:rPr>
      <w:pict w14:anchorId="30139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9"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990A" w14:textId="30B042C5" w:rsidR="000007DB" w:rsidRDefault="008F12D2">
    <w:pPr>
      <w:pStyle w:val="stBilgi"/>
    </w:pPr>
    <w:r>
      <w:rPr>
        <w:noProof/>
      </w:rPr>
      <w:pict w14:anchorId="74FE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7"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9"/>
  </w:num>
  <w:num w:numId="5">
    <w:abstractNumId w:val="10"/>
  </w:num>
  <w:num w:numId="6">
    <w:abstractNumId w:val="23"/>
  </w:num>
  <w:num w:numId="7">
    <w:abstractNumId w:val="8"/>
  </w:num>
  <w:num w:numId="8">
    <w:abstractNumId w:val="13"/>
  </w:num>
  <w:num w:numId="9">
    <w:abstractNumId w:val="20"/>
  </w:num>
  <w:num w:numId="10">
    <w:abstractNumId w:val="5"/>
  </w:num>
  <w:num w:numId="11">
    <w:abstractNumId w:val="7"/>
  </w:num>
  <w:num w:numId="12">
    <w:abstractNumId w:val="19"/>
  </w:num>
  <w:num w:numId="13">
    <w:abstractNumId w:val="12"/>
  </w:num>
  <w:num w:numId="14">
    <w:abstractNumId w:val="17"/>
  </w:num>
  <w:num w:numId="15">
    <w:abstractNumId w:val="6"/>
  </w:num>
  <w:num w:numId="16">
    <w:abstractNumId w:val="0"/>
  </w:num>
  <w:num w:numId="17">
    <w:abstractNumId w:val="3"/>
  </w:num>
  <w:num w:numId="18">
    <w:abstractNumId w:val="14"/>
  </w:num>
  <w:num w:numId="19">
    <w:abstractNumId w:val="15"/>
  </w:num>
  <w:num w:numId="20">
    <w:abstractNumId w:val="21"/>
  </w:num>
  <w:num w:numId="21">
    <w:abstractNumId w:val="2"/>
  </w:num>
  <w:num w:numId="22">
    <w:abstractNumId w:val="1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007DB"/>
    <w:rsid w:val="00002731"/>
    <w:rsid w:val="0000318E"/>
    <w:rsid w:val="000047BE"/>
    <w:rsid w:val="00015034"/>
    <w:rsid w:val="00042E76"/>
    <w:rsid w:val="000C543E"/>
    <w:rsid w:val="000D0354"/>
    <w:rsid w:val="0016071A"/>
    <w:rsid w:val="00172351"/>
    <w:rsid w:val="002302E2"/>
    <w:rsid w:val="0024625F"/>
    <w:rsid w:val="00293A41"/>
    <w:rsid w:val="002B2580"/>
    <w:rsid w:val="002B583F"/>
    <w:rsid w:val="002C440B"/>
    <w:rsid w:val="002F232F"/>
    <w:rsid w:val="00305B2B"/>
    <w:rsid w:val="00327C70"/>
    <w:rsid w:val="00355194"/>
    <w:rsid w:val="00357BBE"/>
    <w:rsid w:val="0037075F"/>
    <w:rsid w:val="003F17AA"/>
    <w:rsid w:val="003F491C"/>
    <w:rsid w:val="003F6527"/>
    <w:rsid w:val="00402E33"/>
    <w:rsid w:val="0047081B"/>
    <w:rsid w:val="004745E9"/>
    <w:rsid w:val="00511B1E"/>
    <w:rsid w:val="00517ED2"/>
    <w:rsid w:val="00521D3B"/>
    <w:rsid w:val="00541E91"/>
    <w:rsid w:val="00551D51"/>
    <w:rsid w:val="00576C13"/>
    <w:rsid w:val="00596D5C"/>
    <w:rsid w:val="005A5414"/>
    <w:rsid w:val="005F3205"/>
    <w:rsid w:val="006A5DAE"/>
    <w:rsid w:val="006C373C"/>
    <w:rsid w:val="006C40B0"/>
    <w:rsid w:val="00754529"/>
    <w:rsid w:val="007A3906"/>
    <w:rsid w:val="00826ADC"/>
    <w:rsid w:val="008329A4"/>
    <w:rsid w:val="008443C0"/>
    <w:rsid w:val="00884EB0"/>
    <w:rsid w:val="008E3923"/>
    <w:rsid w:val="008F0611"/>
    <w:rsid w:val="008F12D2"/>
    <w:rsid w:val="00923692"/>
    <w:rsid w:val="00935583"/>
    <w:rsid w:val="009567C9"/>
    <w:rsid w:val="009B19C5"/>
    <w:rsid w:val="009D52EE"/>
    <w:rsid w:val="009F70F4"/>
    <w:rsid w:val="00A12EA4"/>
    <w:rsid w:val="00A1535C"/>
    <w:rsid w:val="00A23AFB"/>
    <w:rsid w:val="00A33FAB"/>
    <w:rsid w:val="00AA03B9"/>
    <w:rsid w:val="00AE6E11"/>
    <w:rsid w:val="00B10345"/>
    <w:rsid w:val="00B8119C"/>
    <w:rsid w:val="00B9166C"/>
    <w:rsid w:val="00BC294F"/>
    <w:rsid w:val="00C50547"/>
    <w:rsid w:val="00C67FBE"/>
    <w:rsid w:val="00CA211E"/>
    <w:rsid w:val="00CB7CAD"/>
    <w:rsid w:val="00CD56B7"/>
    <w:rsid w:val="00CF579F"/>
    <w:rsid w:val="00D25EB3"/>
    <w:rsid w:val="00D443E7"/>
    <w:rsid w:val="00D45EA4"/>
    <w:rsid w:val="00DA2B6E"/>
    <w:rsid w:val="00E026B1"/>
    <w:rsid w:val="00E2564C"/>
    <w:rsid w:val="00E82AAF"/>
    <w:rsid w:val="00EB5EBC"/>
    <w:rsid w:val="00EB77E8"/>
    <w:rsid w:val="00EC00F9"/>
    <w:rsid w:val="00ED038C"/>
    <w:rsid w:val="00F13788"/>
    <w:rsid w:val="00F175F2"/>
    <w:rsid w:val="00FA3690"/>
    <w:rsid w:val="00FB1E8E"/>
    <w:rsid w:val="00FF2C68"/>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F84CF0EE-C3E0-41F9-9F1B-6BEBD985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884EB0"/>
    <w:rPr>
      <w:rFonts w:ascii="Tahoma" w:hAnsi="Tahoma" w:cs="Tahoma"/>
      <w:sz w:val="16"/>
      <w:szCs w:val="16"/>
    </w:rPr>
  </w:style>
  <w:style w:type="character" w:customStyle="1" w:styleId="BalonMetniChar">
    <w:name w:val="Balon Metni Char"/>
    <w:basedOn w:val="VarsaylanParagrafYazTipi"/>
    <w:link w:val="BalonMetni"/>
    <w:uiPriority w:val="99"/>
    <w:semiHidden/>
    <w:rsid w:val="00884EB0"/>
    <w:rPr>
      <w:rFonts w:ascii="Tahoma" w:eastAsia="Calibri" w:hAnsi="Tahoma" w:cs="Tahoma"/>
      <w:sz w:val="16"/>
      <w:szCs w:val="16"/>
      <w:lang w:eastAsia="tr-TR"/>
    </w:rPr>
  </w:style>
  <w:style w:type="paragraph" w:customStyle="1" w:styleId="TableParagraph">
    <w:name w:val="Table Paragraph"/>
    <w:basedOn w:val="Normal"/>
    <w:uiPriority w:val="1"/>
    <w:qFormat/>
    <w:rsid w:val="00EB77E8"/>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745E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4672">
      <w:bodyDiv w:val="1"/>
      <w:marLeft w:val="0"/>
      <w:marRight w:val="0"/>
      <w:marTop w:val="0"/>
      <w:marBottom w:val="0"/>
      <w:divBdr>
        <w:top w:val="none" w:sz="0" w:space="0" w:color="auto"/>
        <w:left w:val="none" w:sz="0" w:space="0" w:color="auto"/>
        <w:bottom w:val="none" w:sz="0" w:space="0" w:color="auto"/>
        <w:right w:val="none" w:sz="0" w:space="0" w:color="auto"/>
      </w:divBdr>
    </w:div>
    <w:div w:id="938216848">
      <w:bodyDiv w:val="1"/>
      <w:marLeft w:val="0"/>
      <w:marRight w:val="0"/>
      <w:marTop w:val="0"/>
      <w:marBottom w:val="0"/>
      <w:divBdr>
        <w:top w:val="none" w:sz="0" w:space="0" w:color="auto"/>
        <w:left w:val="none" w:sz="0" w:space="0" w:color="auto"/>
        <w:bottom w:val="none" w:sz="0" w:space="0" w:color="auto"/>
        <w:right w:val="none" w:sz="0" w:space="0" w:color="auto"/>
      </w:divBdr>
    </w:div>
    <w:div w:id="1348554009">
      <w:bodyDiv w:val="1"/>
      <w:marLeft w:val="0"/>
      <w:marRight w:val="0"/>
      <w:marTop w:val="0"/>
      <w:marBottom w:val="0"/>
      <w:divBdr>
        <w:top w:val="none" w:sz="0" w:space="0" w:color="auto"/>
        <w:left w:val="none" w:sz="0" w:space="0" w:color="auto"/>
        <w:bottom w:val="none" w:sz="0" w:space="0" w:color="auto"/>
        <w:right w:val="none" w:sz="0" w:space="0" w:color="auto"/>
      </w:divBdr>
    </w:div>
    <w:div w:id="16118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E.Karacan</cp:lastModifiedBy>
  <cp:revision>2</cp:revision>
  <dcterms:created xsi:type="dcterms:W3CDTF">2024-05-07T20:49:00Z</dcterms:created>
  <dcterms:modified xsi:type="dcterms:W3CDTF">2024-05-07T20:49:00Z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605daefb907ca2eac2fecda45ac92844d81903785323025514be670065d735b7</vt:lpwstr>
  </property>
</Properties>
</file>