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7B9AD" w14:textId="77777777" w:rsidR="00A467D9" w:rsidRPr="00235836" w:rsidRDefault="00A467D9" w:rsidP="00A467D9">
      <w:pPr>
        <w:jc w:val="center"/>
        <w:rPr>
          <w:rFonts w:ascii="Times New Roman" w:hAnsi="Times New Roman" w:cs="Times New Roman"/>
          <w:b/>
          <w:bCs/>
          <w:color w:val="000000"/>
          <w:sz w:val="28"/>
          <w:szCs w:val="28"/>
        </w:rPr>
      </w:pPr>
      <w:r w:rsidRPr="00235836">
        <w:rPr>
          <w:rFonts w:ascii="Times New Roman" w:hAnsi="Times New Roman" w:cs="Times New Roman"/>
          <w:b/>
          <w:bCs/>
          <w:color w:val="000000"/>
          <w:sz w:val="28"/>
          <w:szCs w:val="28"/>
        </w:rPr>
        <w:t>İSKENDERUN TEKNİK ÜNİVERSİTESİ</w:t>
      </w:r>
    </w:p>
    <w:p w14:paraId="146ACF42" w14:textId="77777777" w:rsidR="00A467D9" w:rsidRDefault="00A467D9" w:rsidP="00A467D9">
      <w:pPr>
        <w:contextualSpacing/>
        <w:jc w:val="center"/>
        <w:rPr>
          <w:rFonts w:ascii="Times New Roman" w:hAnsi="Times New Roman" w:cs="Times New Roman"/>
          <w:b/>
          <w:bCs/>
          <w:color w:val="000000"/>
          <w:sz w:val="28"/>
          <w:szCs w:val="28"/>
        </w:rPr>
      </w:pPr>
      <w:r w:rsidRPr="00235836">
        <w:rPr>
          <w:rFonts w:ascii="Times New Roman" w:hAnsi="Times New Roman" w:cs="Times New Roman"/>
          <w:b/>
          <w:bCs/>
          <w:noProof/>
          <w:color w:val="000000"/>
          <w:sz w:val="28"/>
          <w:szCs w:val="28"/>
        </w:rPr>
        <w:drawing>
          <wp:anchor distT="0" distB="0" distL="114300" distR="114300" simplePos="0" relativeHeight="251659264" behindDoc="0" locked="0" layoutInCell="1" allowOverlap="1" wp14:anchorId="59953564" wp14:editId="4C9815BB">
            <wp:simplePos x="0" y="0"/>
            <wp:positionH relativeFrom="column">
              <wp:posOffset>2352675</wp:posOffset>
            </wp:positionH>
            <wp:positionV relativeFrom="paragraph">
              <wp:posOffset>351790</wp:posOffset>
            </wp:positionV>
            <wp:extent cx="1078865" cy="1078865"/>
            <wp:effectExtent l="0" t="0" r="6985" b="6985"/>
            <wp:wrapTopAndBottom/>
            <wp:docPr id="1130906417" name="Resim 1" descr="daire, metin, simge, sembol,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906417" name="Resim 1" descr="daire, metin, simge, sembol, yazı tipi içeren bir resim&#10;&#10;Yapay zeka tarafından oluşturulmuş içerik yanlış olabili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noFill/>
                  </pic:spPr>
                </pic:pic>
              </a:graphicData>
            </a:graphic>
          </wp:anchor>
        </w:drawing>
      </w:r>
      <w:r w:rsidRPr="00235836">
        <w:rPr>
          <w:rFonts w:ascii="Times New Roman" w:hAnsi="Times New Roman" w:cs="Times New Roman"/>
          <w:b/>
          <w:bCs/>
          <w:color w:val="000000"/>
          <w:sz w:val="28"/>
          <w:szCs w:val="28"/>
        </w:rPr>
        <w:t>LİSANSÜSTÜ EĞİTİM ENSTİTÜSÜ</w:t>
      </w:r>
    </w:p>
    <w:p w14:paraId="609DCD4C" w14:textId="77777777" w:rsidR="00A467D9" w:rsidRDefault="00A467D9" w:rsidP="00A467D9">
      <w:pPr>
        <w:spacing w:before="1800" w:after="108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DİSİPLİNLER ARASI TESİZ YÜKSEK LİSANS DÖNEM ÖDEVİ KONUSU</w:t>
      </w:r>
    </w:p>
    <w:p w14:paraId="20D9D0E6" w14:textId="77777777" w:rsidR="00A467D9" w:rsidRDefault="00A467D9" w:rsidP="00A467D9">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ADI SOYADI</w:t>
      </w:r>
    </w:p>
    <w:p w14:paraId="5F2FDDCC" w14:textId="77777777" w:rsidR="00A467D9" w:rsidRPr="00235836" w:rsidRDefault="00A467D9" w:rsidP="00A467D9">
      <w:pPr>
        <w:spacing w:after="180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ÖĞRENCİ NO</w:t>
      </w:r>
    </w:p>
    <w:p w14:paraId="4A5CB792" w14:textId="77777777" w:rsidR="00A467D9" w:rsidRDefault="00A467D9" w:rsidP="00A467D9">
      <w:pPr>
        <w:jc w:val="center"/>
        <w:rPr>
          <w:rFonts w:ascii="Times New Roman" w:hAnsi="Times New Roman" w:cs="Times New Roman"/>
          <w:b/>
          <w:bCs/>
          <w:color w:val="000000"/>
          <w:sz w:val="28"/>
          <w:szCs w:val="28"/>
        </w:rPr>
      </w:pPr>
      <w:r w:rsidRPr="00F06B86">
        <w:rPr>
          <w:rFonts w:ascii="Times New Roman" w:hAnsi="Times New Roman" w:cs="Times New Roman"/>
          <w:b/>
          <w:bCs/>
          <w:color w:val="000000"/>
          <w:sz w:val="28"/>
          <w:szCs w:val="28"/>
        </w:rPr>
        <w:t>İŞ SAĞLIĞI VE GÜVENLİĞİ ANABİLİM DALI</w:t>
      </w:r>
    </w:p>
    <w:p w14:paraId="61FB3B6C" w14:textId="77777777" w:rsidR="00A467D9" w:rsidRPr="00235836" w:rsidRDefault="00A467D9" w:rsidP="00A467D9">
      <w:pPr>
        <w:spacing w:after="840"/>
        <w:jc w:val="center"/>
        <w:rPr>
          <w:rFonts w:ascii="Times New Roman" w:hAnsi="Times New Roman" w:cs="Times New Roman"/>
          <w:b/>
          <w:bCs/>
          <w:color w:val="000000"/>
          <w:sz w:val="28"/>
          <w:szCs w:val="28"/>
        </w:rPr>
      </w:pPr>
      <w:r w:rsidRPr="00235836">
        <w:rPr>
          <w:rFonts w:ascii="Times New Roman" w:hAnsi="Times New Roman" w:cs="Times New Roman"/>
          <w:b/>
          <w:bCs/>
          <w:color w:val="000000"/>
          <w:sz w:val="28"/>
          <w:szCs w:val="28"/>
        </w:rPr>
        <w:t xml:space="preserve">TEZSİZ YÜKSEK LİSANS </w:t>
      </w:r>
      <w:r>
        <w:rPr>
          <w:rFonts w:ascii="Times New Roman" w:hAnsi="Times New Roman" w:cs="Times New Roman"/>
          <w:b/>
          <w:bCs/>
          <w:color w:val="000000"/>
          <w:sz w:val="28"/>
          <w:szCs w:val="28"/>
        </w:rPr>
        <w:t>DÖNEM ÖDEVİ</w:t>
      </w:r>
    </w:p>
    <w:p w14:paraId="7E2380D6" w14:textId="77777777" w:rsidR="00A467D9" w:rsidRDefault="00A467D9" w:rsidP="00A467D9">
      <w:pPr>
        <w:contextualSpacing/>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DANIŞMAN: </w:t>
      </w:r>
    </w:p>
    <w:p w14:paraId="33129372" w14:textId="77777777" w:rsidR="00A467D9" w:rsidRPr="00235836" w:rsidRDefault="00A467D9" w:rsidP="00A467D9">
      <w:pPr>
        <w:spacing w:after="168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DR. ÖĞR. ÜYESİ N. ADİL ÖZTÜRK</w:t>
      </w:r>
    </w:p>
    <w:p w14:paraId="6AAF4012" w14:textId="77777777" w:rsidR="00A467D9" w:rsidRDefault="00A467D9" w:rsidP="00A467D9">
      <w:pPr>
        <w:contextualSpacing/>
        <w:jc w:val="center"/>
        <w:rPr>
          <w:rFonts w:ascii="Times New Roman" w:hAnsi="Times New Roman" w:cs="Times New Roman"/>
          <w:b/>
          <w:bCs/>
          <w:color w:val="000000"/>
          <w:sz w:val="28"/>
          <w:szCs w:val="28"/>
        </w:rPr>
      </w:pPr>
      <w:r w:rsidRPr="0039793F">
        <w:rPr>
          <w:rFonts w:ascii="Times New Roman" w:hAnsi="Times New Roman" w:cs="Times New Roman"/>
          <w:b/>
          <w:bCs/>
          <w:color w:val="000000"/>
          <w:sz w:val="28"/>
          <w:szCs w:val="28"/>
        </w:rPr>
        <w:t>HAZİRAN 2025</w:t>
      </w:r>
    </w:p>
    <w:tbl>
      <w:tblPr>
        <w:tblStyle w:val="TabloKlavuzu"/>
        <w:tblW w:w="5206" w:type="pct"/>
        <w:tblLook w:val="04A0" w:firstRow="1" w:lastRow="0" w:firstColumn="1" w:lastColumn="0" w:noHBand="0" w:noVBand="1"/>
      </w:tblPr>
      <w:tblGrid>
        <w:gridCol w:w="9477"/>
        <w:gridCol w:w="9"/>
      </w:tblGrid>
      <w:tr w:rsidR="00A467D9" w14:paraId="4FF72EE0" w14:textId="77777777" w:rsidTr="0050558C">
        <w:trPr>
          <w:trHeight w:val="6090"/>
        </w:trPr>
        <w:tc>
          <w:tcPr>
            <w:tcW w:w="5000" w:type="pct"/>
            <w:gridSpan w:val="2"/>
          </w:tcPr>
          <w:p w14:paraId="6039F390" w14:textId="77777777" w:rsidR="00A467D9" w:rsidRPr="00741E49" w:rsidRDefault="00A467D9" w:rsidP="0050558C">
            <w:pPr>
              <w:pStyle w:val="Balk1"/>
              <w:spacing w:after="960" w:line="276" w:lineRule="auto"/>
              <w:jc w:val="both"/>
              <w:rPr>
                <w:rFonts w:ascii="Times New Roman" w:eastAsia="Google Sans" w:hAnsi="Times New Roman" w:cs="Times New Roman"/>
                <w:b/>
                <w:color w:val="1B1C1D"/>
                <w:sz w:val="22"/>
                <w:szCs w:val="32"/>
              </w:rPr>
            </w:pPr>
            <w:r w:rsidRPr="00741E49">
              <w:rPr>
                <w:rFonts w:ascii="Times New Roman" w:eastAsia="Google Sans" w:hAnsi="Times New Roman" w:cs="Times New Roman"/>
                <w:color w:val="1B1C1D"/>
                <w:sz w:val="22"/>
                <w:szCs w:val="32"/>
              </w:rPr>
              <w:lastRenderedPageBreak/>
              <w:t xml:space="preserve">Nurhan Adil ÖZTÜRK adlı öğrencinin hazırladığı “Disiplinler arası Tezsiz Yüksek Lisans Bitirme Projesi Hazırlama Kılavuzu” başlıklı bu çalışma İş Sağlığı ve Güvenliği Anabilim Dalı Programı Dönem Ödevi dersi kapsamında Tezsiz Yüksek Lisans Dönem Ödevi olarak kabul edilmiştir. </w:t>
            </w:r>
            <w:proofErr w:type="gramStart"/>
            <w:r w:rsidRPr="00741E49">
              <w:rPr>
                <w:rFonts w:ascii="Times New Roman" w:eastAsia="Google Sans" w:hAnsi="Times New Roman" w:cs="Times New Roman"/>
                <w:color w:val="1B1C1D"/>
                <w:sz w:val="22"/>
                <w:szCs w:val="32"/>
              </w:rPr>
              <w:t>..…/….</w:t>
            </w:r>
            <w:proofErr w:type="gramEnd"/>
            <w:r w:rsidRPr="00741E49">
              <w:rPr>
                <w:rFonts w:ascii="Times New Roman" w:eastAsia="Google Sans" w:hAnsi="Times New Roman" w:cs="Times New Roman"/>
                <w:color w:val="1B1C1D"/>
                <w:sz w:val="22"/>
                <w:szCs w:val="32"/>
              </w:rPr>
              <w:t>/ 202</w:t>
            </w:r>
          </w:p>
          <w:p w14:paraId="2A41D346" w14:textId="77777777" w:rsidR="00A467D9" w:rsidRPr="00741E49" w:rsidRDefault="00A467D9" w:rsidP="0050558C">
            <w:pPr>
              <w:pStyle w:val="Balk1"/>
              <w:spacing w:after="120" w:line="275" w:lineRule="auto"/>
              <w:jc w:val="center"/>
              <w:rPr>
                <w:rFonts w:ascii="Times New Roman" w:eastAsia="Google Sans" w:hAnsi="Times New Roman" w:cs="Times New Roman"/>
                <w:b/>
                <w:color w:val="1B1C1D"/>
                <w:sz w:val="22"/>
                <w:szCs w:val="32"/>
              </w:rPr>
            </w:pPr>
            <w:r w:rsidRPr="00741E49">
              <w:rPr>
                <w:rFonts w:ascii="Times New Roman" w:eastAsia="Google Sans" w:hAnsi="Times New Roman" w:cs="Times New Roman"/>
                <w:color w:val="1B1C1D"/>
                <w:sz w:val="22"/>
                <w:szCs w:val="32"/>
              </w:rPr>
              <w:t>Danışman Öğretim Üyesi</w:t>
            </w:r>
          </w:p>
          <w:p w14:paraId="3A52F6DA" w14:textId="77777777" w:rsidR="00A467D9" w:rsidRPr="00741E49" w:rsidRDefault="00A467D9" w:rsidP="0050558C">
            <w:pPr>
              <w:jc w:val="center"/>
              <w:rPr>
                <w:rFonts w:ascii="Times New Roman" w:hAnsi="Times New Roman" w:cs="Times New Roman"/>
              </w:rPr>
            </w:pPr>
            <w:r w:rsidRPr="00741E49">
              <w:rPr>
                <w:rFonts w:ascii="Times New Roman" w:hAnsi="Times New Roman" w:cs="Times New Roman"/>
              </w:rPr>
              <w:t xml:space="preserve">Dr. </w:t>
            </w:r>
            <w:proofErr w:type="spellStart"/>
            <w:r w:rsidRPr="00741E49">
              <w:rPr>
                <w:rFonts w:ascii="Times New Roman" w:hAnsi="Times New Roman" w:cs="Times New Roman"/>
              </w:rPr>
              <w:t>Öğr.Üyesi</w:t>
            </w:r>
            <w:proofErr w:type="spellEnd"/>
            <w:r w:rsidRPr="00741E49">
              <w:rPr>
                <w:rFonts w:ascii="Times New Roman" w:hAnsi="Times New Roman" w:cs="Times New Roman"/>
              </w:rPr>
              <w:t xml:space="preserve"> Nurhan Adil ÖZTÜRK</w:t>
            </w:r>
          </w:p>
          <w:p w14:paraId="1BD4DB8B" w14:textId="77777777" w:rsidR="00A467D9" w:rsidRPr="009E1293" w:rsidRDefault="00A467D9" w:rsidP="0050558C">
            <w:pPr>
              <w:jc w:val="center"/>
            </w:pPr>
          </w:p>
        </w:tc>
      </w:tr>
      <w:tr w:rsidR="00A467D9" w:rsidRPr="00741E49" w14:paraId="49589DC4" w14:textId="77777777" w:rsidTr="0050558C">
        <w:trPr>
          <w:gridAfter w:val="1"/>
          <w:wAfter w:w="5" w:type="pct"/>
          <w:trHeight w:val="6644"/>
        </w:trPr>
        <w:tc>
          <w:tcPr>
            <w:tcW w:w="4995" w:type="pct"/>
            <w:vAlign w:val="bottom"/>
          </w:tcPr>
          <w:p w14:paraId="58CE16DF" w14:textId="77777777" w:rsidR="00A467D9" w:rsidRPr="00741E49" w:rsidRDefault="00A467D9" w:rsidP="0050558C">
            <w:pPr>
              <w:pStyle w:val="Balk1"/>
              <w:spacing w:before="0" w:after="960" w:line="276" w:lineRule="auto"/>
              <w:jc w:val="both"/>
              <w:rPr>
                <w:rFonts w:ascii="Times New Roman" w:eastAsia="Google Sans" w:hAnsi="Times New Roman" w:cs="Times New Roman"/>
                <w:b/>
                <w:color w:val="1B1C1D"/>
                <w:sz w:val="22"/>
                <w:szCs w:val="32"/>
              </w:rPr>
            </w:pPr>
            <w:r w:rsidRPr="00741E49">
              <w:rPr>
                <w:rFonts w:ascii="Times New Roman" w:eastAsia="Google Sans" w:hAnsi="Times New Roman" w:cs="Times New Roman"/>
                <w:color w:val="1B1C1D"/>
                <w:sz w:val="22"/>
                <w:szCs w:val="32"/>
              </w:rPr>
              <w:t>Danışman tarafından kabul edilen bu tezin Tezsiz Yüksek Lisans Projesi olması için gerekli şartları yerine getirdiğini onaylıyorum</w:t>
            </w:r>
          </w:p>
          <w:p w14:paraId="75505E7F" w14:textId="77777777" w:rsidR="00A467D9" w:rsidRPr="00741E49" w:rsidRDefault="00A467D9" w:rsidP="0050558C">
            <w:pPr>
              <w:jc w:val="center"/>
              <w:rPr>
                <w:rFonts w:ascii="Times New Roman" w:hAnsi="Times New Roman" w:cs="Times New Roman"/>
              </w:rPr>
            </w:pPr>
            <w:r w:rsidRPr="00741E49">
              <w:rPr>
                <w:rFonts w:ascii="Times New Roman" w:hAnsi="Times New Roman" w:cs="Times New Roman"/>
              </w:rPr>
              <w:t xml:space="preserve">Dr. </w:t>
            </w:r>
            <w:proofErr w:type="spellStart"/>
            <w:r w:rsidRPr="00741E49">
              <w:rPr>
                <w:rFonts w:ascii="Times New Roman" w:hAnsi="Times New Roman" w:cs="Times New Roman"/>
              </w:rPr>
              <w:t>Öğr.Üyesi</w:t>
            </w:r>
            <w:proofErr w:type="spellEnd"/>
            <w:r w:rsidRPr="00741E49">
              <w:rPr>
                <w:rFonts w:ascii="Times New Roman" w:hAnsi="Times New Roman" w:cs="Times New Roman"/>
              </w:rPr>
              <w:t xml:space="preserve"> Nurhan Adil ÖZTÜRK</w:t>
            </w:r>
          </w:p>
          <w:p w14:paraId="27462726" w14:textId="77777777" w:rsidR="00A467D9" w:rsidRPr="00741E49" w:rsidRDefault="00A467D9" w:rsidP="0050558C">
            <w:pPr>
              <w:pStyle w:val="Balk1"/>
              <w:spacing w:before="0" w:after="120" w:line="275" w:lineRule="auto"/>
              <w:jc w:val="center"/>
              <w:rPr>
                <w:rFonts w:ascii="Times New Roman" w:eastAsia="Google Sans" w:hAnsi="Times New Roman" w:cs="Times New Roman"/>
                <w:b/>
                <w:color w:val="1B1C1D"/>
                <w:sz w:val="22"/>
                <w:szCs w:val="32"/>
              </w:rPr>
            </w:pPr>
            <w:r w:rsidRPr="00741E49">
              <w:rPr>
                <w:rFonts w:ascii="Times New Roman" w:eastAsia="Google Sans" w:hAnsi="Times New Roman" w:cs="Times New Roman"/>
                <w:color w:val="1B1C1D"/>
                <w:sz w:val="22"/>
                <w:szCs w:val="32"/>
              </w:rPr>
              <w:t>İş Sağlığı ve Güvenliği Anabilim Dalı Başkanı</w:t>
            </w:r>
          </w:p>
        </w:tc>
      </w:tr>
    </w:tbl>
    <w:p w14:paraId="67A9548C" w14:textId="77777777" w:rsidR="00A467D9" w:rsidRDefault="00A467D9" w:rsidP="00A467D9"/>
    <w:p w14:paraId="661D71B9" w14:textId="77777777" w:rsidR="00A467D9" w:rsidRPr="009E4259" w:rsidRDefault="00A467D9" w:rsidP="00A467D9">
      <w:pPr>
        <w:spacing w:after="240" w:line="360" w:lineRule="auto"/>
        <w:jc w:val="center"/>
        <w:rPr>
          <w:rFonts w:ascii="Times New Roman" w:hAnsi="Times New Roman" w:cs="Times New Roman"/>
          <w:b/>
          <w:bCs/>
          <w:sz w:val="24"/>
          <w:szCs w:val="24"/>
        </w:rPr>
      </w:pPr>
      <w:r w:rsidRPr="009E4259">
        <w:rPr>
          <w:rFonts w:ascii="Times New Roman" w:hAnsi="Times New Roman" w:cs="Times New Roman"/>
          <w:b/>
          <w:bCs/>
          <w:sz w:val="24"/>
          <w:szCs w:val="24"/>
        </w:rPr>
        <w:t>ETİK BEYAN</w:t>
      </w:r>
    </w:p>
    <w:p w14:paraId="12A0B182" w14:textId="77777777" w:rsidR="00A467D9" w:rsidRPr="009E4259" w:rsidRDefault="00A467D9" w:rsidP="00A467D9">
      <w:pPr>
        <w:spacing w:line="360" w:lineRule="auto"/>
        <w:rPr>
          <w:rFonts w:ascii="Times New Roman" w:hAnsi="Times New Roman" w:cs="Times New Roman"/>
          <w:sz w:val="24"/>
          <w:szCs w:val="24"/>
        </w:rPr>
      </w:pPr>
      <w:r w:rsidRPr="009E4259">
        <w:rPr>
          <w:rFonts w:ascii="Times New Roman" w:hAnsi="Times New Roman" w:cs="Times New Roman"/>
          <w:sz w:val="24"/>
          <w:szCs w:val="24"/>
        </w:rPr>
        <w:t>İskenderun Teknik Üniversitesi Lisansüstü Eğitim Enstitüsü Tez Yazım Kurallarına uygun olarak hazırladığım bu proje çalışmasında;</w:t>
      </w:r>
    </w:p>
    <w:p w14:paraId="39C67FE6" w14:textId="77777777" w:rsidR="00A467D9" w:rsidRPr="009E4259" w:rsidRDefault="00A467D9" w:rsidP="00A467D9">
      <w:pPr>
        <w:pStyle w:val="ListeParagraf"/>
        <w:numPr>
          <w:ilvl w:val="0"/>
          <w:numId w:val="1"/>
        </w:numPr>
        <w:spacing w:line="360" w:lineRule="auto"/>
        <w:rPr>
          <w:rFonts w:ascii="Times New Roman" w:hAnsi="Times New Roman" w:cs="Times New Roman"/>
          <w:sz w:val="24"/>
          <w:szCs w:val="24"/>
        </w:rPr>
      </w:pPr>
      <w:r w:rsidRPr="009E4259">
        <w:rPr>
          <w:rFonts w:ascii="Times New Roman" w:hAnsi="Times New Roman" w:cs="Times New Roman"/>
          <w:sz w:val="24"/>
          <w:szCs w:val="24"/>
        </w:rPr>
        <w:t>Proje üzerinde Yükseköğretim Kurulu tarafından hiçbir değişiklik yapılamayacağı için projenin bilgisayar ekranında görüntülendiğinde asıl nüsha ile aynı olması sorumluluğunun tarafıma ait olduğunu,</w:t>
      </w:r>
    </w:p>
    <w:p w14:paraId="0F2572D3" w14:textId="77777777" w:rsidR="00A467D9" w:rsidRPr="009E4259" w:rsidRDefault="00A467D9" w:rsidP="00A467D9">
      <w:pPr>
        <w:pStyle w:val="ListeParagraf"/>
        <w:numPr>
          <w:ilvl w:val="0"/>
          <w:numId w:val="1"/>
        </w:numPr>
        <w:spacing w:line="360" w:lineRule="auto"/>
        <w:rPr>
          <w:rFonts w:ascii="Times New Roman" w:hAnsi="Times New Roman" w:cs="Times New Roman"/>
          <w:sz w:val="24"/>
          <w:szCs w:val="24"/>
        </w:rPr>
      </w:pPr>
      <w:r w:rsidRPr="009E4259">
        <w:rPr>
          <w:rFonts w:ascii="Times New Roman" w:hAnsi="Times New Roman" w:cs="Times New Roman"/>
          <w:sz w:val="24"/>
          <w:szCs w:val="24"/>
        </w:rPr>
        <w:t>Proje içinde sunduğum verileri, bilgileri ve dokümanları akademik ve etik kurallar çerçevesinde elde ettiğimi,</w:t>
      </w:r>
    </w:p>
    <w:p w14:paraId="2AB2BB15" w14:textId="77777777" w:rsidR="00A467D9" w:rsidRPr="009E4259" w:rsidRDefault="00A467D9" w:rsidP="00A467D9">
      <w:pPr>
        <w:pStyle w:val="ListeParagraf"/>
        <w:numPr>
          <w:ilvl w:val="0"/>
          <w:numId w:val="1"/>
        </w:numPr>
        <w:spacing w:line="360" w:lineRule="auto"/>
        <w:rPr>
          <w:rFonts w:ascii="Times New Roman" w:hAnsi="Times New Roman" w:cs="Times New Roman"/>
          <w:sz w:val="24"/>
          <w:szCs w:val="24"/>
        </w:rPr>
      </w:pPr>
      <w:r w:rsidRPr="009E4259">
        <w:rPr>
          <w:rFonts w:ascii="Times New Roman" w:hAnsi="Times New Roman" w:cs="Times New Roman"/>
          <w:sz w:val="24"/>
          <w:szCs w:val="24"/>
        </w:rPr>
        <w:t>Tüm bilgi, belge, değerlendirme ve sonuçları bilimsel etik ve ahlak kurallarına uygun olarak sunduğumu,</w:t>
      </w:r>
    </w:p>
    <w:p w14:paraId="25BFD179" w14:textId="77777777" w:rsidR="00A467D9" w:rsidRPr="009E4259" w:rsidRDefault="00A467D9" w:rsidP="00A467D9">
      <w:pPr>
        <w:pStyle w:val="ListeParagraf"/>
        <w:numPr>
          <w:ilvl w:val="0"/>
          <w:numId w:val="1"/>
        </w:numPr>
        <w:spacing w:line="360" w:lineRule="auto"/>
        <w:rPr>
          <w:rFonts w:ascii="Times New Roman" w:hAnsi="Times New Roman" w:cs="Times New Roman"/>
          <w:sz w:val="24"/>
          <w:szCs w:val="24"/>
        </w:rPr>
      </w:pPr>
      <w:r w:rsidRPr="009E4259">
        <w:rPr>
          <w:rFonts w:ascii="Times New Roman" w:hAnsi="Times New Roman" w:cs="Times New Roman"/>
          <w:sz w:val="24"/>
          <w:szCs w:val="24"/>
        </w:rPr>
        <w:t>Proje çalışmasında yararlandığım eserlerin tümüne uygun atıfta bulunarak kaynak gösterdiğimi,</w:t>
      </w:r>
    </w:p>
    <w:p w14:paraId="4AD3D550" w14:textId="77777777" w:rsidR="00A467D9" w:rsidRPr="009E4259" w:rsidRDefault="00A467D9" w:rsidP="00A467D9">
      <w:pPr>
        <w:pStyle w:val="ListeParagraf"/>
        <w:numPr>
          <w:ilvl w:val="0"/>
          <w:numId w:val="1"/>
        </w:numPr>
        <w:spacing w:line="360" w:lineRule="auto"/>
        <w:rPr>
          <w:rFonts w:ascii="Times New Roman" w:hAnsi="Times New Roman" w:cs="Times New Roman"/>
          <w:sz w:val="24"/>
          <w:szCs w:val="24"/>
        </w:rPr>
      </w:pPr>
      <w:r w:rsidRPr="009E4259">
        <w:rPr>
          <w:rFonts w:ascii="Times New Roman" w:hAnsi="Times New Roman" w:cs="Times New Roman"/>
          <w:sz w:val="24"/>
          <w:szCs w:val="24"/>
        </w:rPr>
        <w:t>Kullanılan verilerde herhangi bir değişiklik yapmadığımı,</w:t>
      </w:r>
    </w:p>
    <w:p w14:paraId="3BAB4D68" w14:textId="77777777" w:rsidR="00A467D9" w:rsidRPr="009E4259" w:rsidRDefault="00A467D9" w:rsidP="00A467D9">
      <w:pPr>
        <w:pStyle w:val="ListeParagraf"/>
        <w:numPr>
          <w:ilvl w:val="0"/>
          <w:numId w:val="1"/>
        </w:numPr>
        <w:spacing w:line="360" w:lineRule="auto"/>
        <w:rPr>
          <w:rFonts w:ascii="Times New Roman" w:hAnsi="Times New Roman" w:cs="Times New Roman"/>
          <w:sz w:val="24"/>
          <w:szCs w:val="24"/>
        </w:rPr>
      </w:pPr>
      <w:r w:rsidRPr="009E4259">
        <w:rPr>
          <w:rFonts w:ascii="Times New Roman" w:hAnsi="Times New Roman" w:cs="Times New Roman"/>
          <w:sz w:val="24"/>
          <w:szCs w:val="24"/>
        </w:rPr>
        <w:t xml:space="preserve">Bu projede sunduğum çalışmanın özgün olduğunu, </w:t>
      </w:r>
    </w:p>
    <w:p w14:paraId="35C56579" w14:textId="77777777" w:rsidR="00A467D9" w:rsidRPr="009E4259" w:rsidRDefault="00A467D9" w:rsidP="00A467D9">
      <w:pPr>
        <w:jc w:val="both"/>
        <w:rPr>
          <w:rFonts w:ascii="Times New Roman" w:hAnsi="Times New Roman" w:cs="Times New Roman"/>
          <w:sz w:val="24"/>
          <w:szCs w:val="24"/>
        </w:rPr>
      </w:pPr>
      <w:proofErr w:type="gramStart"/>
      <w:r w:rsidRPr="009E4259">
        <w:rPr>
          <w:rFonts w:ascii="Times New Roman" w:hAnsi="Times New Roman" w:cs="Times New Roman"/>
          <w:sz w:val="24"/>
          <w:szCs w:val="24"/>
        </w:rPr>
        <w:t>bildirir</w:t>
      </w:r>
      <w:proofErr w:type="gramEnd"/>
      <w:r w:rsidRPr="009E4259">
        <w:rPr>
          <w:rFonts w:ascii="Times New Roman" w:hAnsi="Times New Roman" w:cs="Times New Roman"/>
          <w:sz w:val="24"/>
          <w:szCs w:val="24"/>
        </w:rPr>
        <w:t>, aksi bir durumda aleyhime doğabilecek tüm hak kayıplarını kabullendiğimi beyan ederim.  ......../….…/……</w:t>
      </w:r>
    </w:p>
    <w:p w14:paraId="70D2B2DD" w14:textId="77777777" w:rsidR="00A467D9" w:rsidRPr="009E4259" w:rsidRDefault="00A467D9" w:rsidP="00A467D9">
      <w:pPr>
        <w:spacing w:line="360" w:lineRule="auto"/>
        <w:rPr>
          <w:rFonts w:ascii="Times New Roman" w:hAnsi="Times New Roman" w:cs="Times New Roman"/>
          <w:sz w:val="24"/>
          <w:szCs w:val="24"/>
        </w:rPr>
      </w:pPr>
    </w:p>
    <w:p w14:paraId="5E24B54E" w14:textId="77777777" w:rsidR="00A467D9" w:rsidRPr="009E4259" w:rsidRDefault="00A467D9" w:rsidP="00A467D9">
      <w:pPr>
        <w:spacing w:line="360" w:lineRule="auto"/>
        <w:rPr>
          <w:rFonts w:ascii="Times New Roman" w:hAnsi="Times New Roman" w:cs="Times New Roman"/>
          <w:sz w:val="24"/>
          <w:szCs w:val="24"/>
        </w:rPr>
      </w:pPr>
    </w:p>
    <w:p w14:paraId="414C5644" w14:textId="77777777" w:rsidR="00A467D9" w:rsidRPr="009E4259" w:rsidRDefault="00A467D9" w:rsidP="00A467D9">
      <w:pPr>
        <w:rPr>
          <w:rFonts w:ascii="Times New Roman" w:hAnsi="Times New Roman" w:cs="Times New Roman"/>
          <w:sz w:val="24"/>
          <w:szCs w:val="24"/>
        </w:rPr>
      </w:pPr>
    </w:p>
    <w:p w14:paraId="28963BE2" w14:textId="77777777" w:rsidR="00A467D9" w:rsidRPr="009E4259" w:rsidRDefault="00A467D9" w:rsidP="00A467D9">
      <w:pPr>
        <w:jc w:val="right"/>
        <w:rPr>
          <w:rFonts w:ascii="Times New Roman" w:hAnsi="Times New Roman" w:cs="Times New Roman"/>
          <w:sz w:val="24"/>
          <w:szCs w:val="24"/>
        </w:rPr>
      </w:pPr>
      <w:r w:rsidRPr="009E4259">
        <w:rPr>
          <w:rFonts w:ascii="Times New Roman" w:hAnsi="Times New Roman" w:cs="Times New Roman"/>
          <w:sz w:val="24"/>
          <w:szCs w:val="24"/>
        </w:rPr>
        <w:t xml:space="preserve">İmza </w:t>
      </w:r>
    </w:p>
    <w:p w14:paraId="26840407" w14:textId="77777777" w:rsidR="00A467D9" w:rsidRPr="009E4259" w:rsidRDefault="00A467D9" w:rsidP="00A467D9">
      <w:pPr>
        <w:jc w:val="right"/>
        <w:rPr>
          <w:rFonts w:ascii="Times New Roman" w:hAnsi="Times New Roman" w:cs="Times New Roman"/>
          <w:sz w:val="24"/>
          <w:szCs w:val="24"/>
        </w:rPr>
      </w:pPr>
      <w:r w:rsidRPr="009E4259">
        <w:rPr>
          <w:rFonts w:ascii="Times New Roman" w:hAnsi="Times New Roman" w:cs="Times New Roman"/>
          <w:sz w:val="24"/>
          <w:szCs w:val="24"/>
        </w:rPr>
        <w:t>Ad SOYAD</w:t>
      </w:r>
    </w:p>
    <w:p w14:paraId="319B397D" w14:textId="77777777" w:rsidR="00A467D9" w:rsidRDefault="00A467D9" w:rsidP="00A467D9"/>
    <w:p w14:paraId="2AF94C0D" w14:textId="77777777" w:rsidR="00A467D9" w:rsidRDefault="00A467D9" w:rsidP="00A467D9"/>
    <w:p w14:paraId="38E747D2" w14:textId="77777777" w:rsidR="00A467D9" w:rsidRDefault="00A467D9" w:rsidP="00A467D9"/>
    <w:p w14:paraId="1BBB0681" w14:textId="77777777" w:rsidR="00A467D9" w:rsidRDefault="00A467D9" w:rsidP="00A467D9"/>
    <w:p w14:paraId="70F533B7" w14:textId="77777777" w:rsidR="00A467D9" w:rsidRDefault="00A467D9" w:rsidP="00A467D9"/>
    <w:p w14:paraId="09CDDDCF" w14:textId="77777777" w:rsidR="00A467D9" w:rsidRDefault="00A467D9" w:rsidP="00A467D9">
      <w:r>
        <w:t xml:space="preserve"> </w:t>
      </w:r>
    </w:p>
    <w:p w14:paraId="39C2F816" w14:textId="77777777" w:rsidR="00A467D9" w:rsidRDefault="00A467D9" w:rsidP="00A467D9"/>
    <w:p w14:paraId="07B42C14" w14:textId="77777777" w:rsidR="00A467D9" w:rsidRDefault="00A467D9" w:rsidP="00A467D9">
      <w:r>
        <w:t xml:space="preserve"> </w:t>
      </w:r>
    </w:p>
    <w:p w14:paraId="260BA4B4" w14:textId="77777777" w:rsidR="00A467D9" w:rsidRDefault="00A467D9" w:rsidP="00A467D9">
      <w:r>
        <w:br w:type="page"/>
      </w:r>
    </w:p>
    <w:p w14:paraId="27BA5207" w14:textId="77777777" w:rsidR="00A467D9" w:rsidRPr="004E638D" w:rsidRDefault="00A467D9" w:rsidP="00A467D9">
      <w:pPr>
        <w:jc w:val="center"/>
        <w:rPr>
          <w:rFonts w:ascii="Times New Roman" w:hAnsi="Times New Roman" w:cs="Times New Roman"/>
          <w:b/>
          <w:bCs/>
        </w:rPr>
      </w:pPr>
      <w:r w:rsidRPr="004E638D">
        <w:rPr>
          <w:rFonts w:ascii="Times New Roman" w:hAnsi="Times New Roman" w:cs="Times New Roman"/>
          <w:b/>
          <w:bCs/>
        </w:rPr>
        <w:lastRenderedPageBreak/>
        <w:t>DİSİPLİNLER ARASI TESİZ YÜKSEK LİSANS BİTİRME PROJESİ HAZIRLAMA KLAVUZU</w:t>
      </w:r>
    </w:p>
    <w:p w14:paraId="31E998B5" w14:textId="77777777" w:rsidR="00A467D9" w:rsidRPr="004E638D" w:rsidRDefault="00A467D9" w:rsidP="00A467D9">
      <w:pPr>
        <w:spacing w:after="240"/>
        <w:jc w:val="center"/>
        <w:rPr>
          <w:rFonts w:ascii="Times New Roman" w:hAnsi="Times New Roman" w:cs="Times New Roman"/>
        </w:rPr>
      </w:pPr>
      <w:r w:rsidRPr="004E638D">
        <w:rPr>
          <w:rFonts w:ascii="Times New Roman" w:hAnsi="Times New Roman" w:cs="Times New Roman"/>
        </w:rPr>
        <w:t>(Tezsiz Yüksek Lisans Projesi)</w:t>
      </w:r>
    </w:p>
    <w:p w14:paraId="69941A23" w14:textId="77777777" w:rsidR="00A467D9" w:rsidRPr="004E638D" w:rsidRDefault="00A467D9" w:rsidP="00A467D9">
      <w:pPr>
        <w:spacing w:after="240"/>
        <w:jc w:val="center"/>
        <w:rPr>
          <w:rFonts w:ascii="Times New Roman" w:hAnsi="Times New Roman" w:cs="Times New Roman"/>
        </w:rPr>
      </w:pPr>
      <w:r w:rsidRPr="004E638D">
        <w:rPr>
          <w:rFonts w:ascii="Times New Roman" w:eastAsia="Times New Roman" w:hAnsi="Times New Roman" w:cs="Times New Roman"/>
        </w:rPr>
        <w:t>Nurhan Adil ÖZTÜRK</w:t>
      </w:r>
    </w:p>
    <w:p w14:paraId="71BBAE5E" w14:textId="77777777" w:rsidR="00A467D9" w:rsidRPr="004E638D" w:rsidRDefault="00A467D9" w:rsidP="00A467D9">
      <w:pPr>
        <w:jc w:val="center"/>
        <w:rPr>
          <w:rFonts w:ascii="Times New Roman" w:hAnsi="Times New Roman" w:cs="Times New Roman"/>
        </w:rPr>
      </w:pPr>
      <w:r w:rsidRPr="004E638D">
        <w:rPr>
          <w:rFonts w:ascii="Times New Roman" w:hAnsi="Times New Roman" w:cs="Times New Roman"/>
        </w:rPr>
        <w:t>İSKENDERUN TEKNİK ÜNİVERSİTESİ</w:t>
      </w:r>
    </w:p>
    <w:p w14:paraId="481D3D71" w14:textId="77777777" w:rsidR="00A467D9" w:rsidRPr="004E638D" w:rsidRDefault="00A467D9" w:rsidP="00A467D9">
      <w:pPr>
        <w:spacing w:after="360"/>
        <w:jc w:val="center"/>
        <w:rPr>
          <w:rFonts w:ascii="Times New Roman" w:hAnsi="Times New Roman" w:cs="Times New Roman"/>
        </w:rPr>
      </w:pPr>
      <w:r w:rsidRPr="004E638D">
        <w:rPr>
          <w:rFonts w:ascii="Times New Roman" w:hAnsi="Times New Roman" w:cs="Times New Roman"/>
        </w:rPr>
        <w:t>LİSANSÜSTÜ EĞİTİM ENSTİTÜSÜ</w:t>
      </w:r>
    </w:p>
    <w:p w14:paraId="24CAE41B" w14:textId="77777777" w:rsidR="00A467D9" w:rsidRPr="004E638D" w:rsidRDefault="00A467D9" w:rsidP="00A467D9">
      <w:pPr>
        <w:spacing w:after="240"/>
        <w:jc w:val="center"/>
        <w:rPr>
          <w:rFonts w:ascii="Times New Roman" w:hAnsi="Times New Roman" w:cs="Times New Roman"/>
        </w:rPr>
      </w:pPr>
      <w:r w:rsidRPr="004E638D">
        <w:rPr>
          <w:rFonts w:ascii="Times New Roman" w:hAnsi="Times New Roman" w:cs="Times New Roman"/>
        </w:rPr>
        <w:t>Temmuz 2022</w:t>
      </w:r>
    </w:p>
    <w:p w14:paraId="169DA14C" w14:textId="77777777" w:rsidR="00A467D9" w:rsidRPr="004E638D" w:rsidRDefault="00A467D9" w:rsidP="00A467D9">
      <w:pPr>
        <w:spacing w:after="240"/>
        <w:rPr>
          <w:rFonts w:ascii="Times New Roman" w:hAnsi="Times New Roman" w:cs="Times New Roman"/>
          <w:b/>
          <w:bCs/>
        </w:rPr>
      </w:pPr>
      <w:r w:rsidRPr="004E638D">
        <w:rPr>
          <w:rFonts w:ascii="Times New Roman" w:hAnsi="Times New Roman" w:cs="Times New Roman"/>
          <w:b/>
          <w:bCs/>
        </w:rPr>
        <w:t>ÖZET</w:t>
      </w:r>
    </w:p>
    <w:p w14:paraId="3841B102" w14:textId="77777777" w:rsidR="00A467D9" w:rsidRDefault="00A467D9" w:rsidP="00A467D9">
      <w:pPr>
        <w:spacing w:after="240"/>
        <w:jc w:val="both"/>
        <w:rPr>
          <w:rFonts w:ascii="Times New Roman" w:hAnsi="Times New Roman" w:cs="Times New Roman"/>
        </w:rPr>
      </w:pPr>
      <w:r w:rsidRPr="004E638D">
        <w:rPr>
          <w:rFonts w:ascii="Times New Roman" w:hAnsi="Times New Roman" w:cs="Times New Roman"/>
        </w:rPr>
        <w:t xml:space="preserve">Bu kılavuz, İskenderun Teknik Üniversitesi'nde disiplinler arası tezsiz yüksek lisans bitirme projesi hazırlayan öğrencilere ve danışmanlarına kapsamlı bir yol haritası sunmak amacıyla hazırlanmıştır. Kılavuzun temelini, Türkiye'deki önde gelen diğer üniversitelerin tezsiz yüksek lisans dönemi proje uygulamaları ve ilgili Yükseköğretim Kurulu (YÖK) mevzuatının derinlemesine incelenmesi oluşturmaktadır. </w:t>
      </w:r>
    </w:p>
    <w:p w14:paraId="4B306FBE" w14:textId="77777777" w:rsidR="00A467D9" w:rsidRPr="004E638D" w:rsidRDefault="00A467D9" w:rsidP="00A467D9">
      <w:pPr>
        <w:jc w:val="both"/>
        <w:rPr>
          <w:rFonts w:ascii="Times New Roman" w:hAnsi="Times New Roman" w:cs="Times New Roman"/>
        </w:rPr>
      </w:pPr>
      <w:r w:rsidRPr="004E638D">
        <w:rPr>
          <w:rFonts w:ascii="Times New Roman" w:hAnsi="Times New Roman" w:cs="Times New Roman"/>
        </w:rPr>
        <w:t>Bu inceleme, Ankara Sosyal Bilimler Üniversitesi, Ankara Yıldırım Beyazıt Üniversitesi, İstanbul Üniversitesi, Orta Doğu Teknik Üniversitesi (ODTÜ), Tokat Gaziosmanpaşa Üniversitesi, Anadolu Üniversitesi, Muğla Sıtkı Koçman Üniversitesi, Hasan Kalyoncu Üniversitesi, Yıldız Teknik Üniversitesi, Atatürk Üniversitesi, Bilkent Üniversitesi, Sabancı Üniversitesi ve Koç Üniversitesi gibi kurumların yaklaşımlarını sentezleyerek ortak prensipleri ve farklılaşan uygulamaları ortaya koymuştur. Kılavuz, proje sürecinin tüm temel aşamalarını, yani konu seçimi, yazım formatı, etik ilkeler, intihal kontrolü, teslim süreçleri ve değerlendirme kriterlerini detaylı bir şekilde ele alacaktır.</w:t>
      </w:r>
    </w:p>
    <w:p w14:paraId="1C3BB9F2" w14:textId="77777777" w:rsidR="00A467D9" w:rsidRPr="004E638D" w:rsidRDefault="00A467D9" w:rsidP="00A467D9">
      <w:pPr>
        <w:rPr>
          <w:rFonts w:ascii="Times New Roman" w:hAnsi="Times New Roman" w:cs="Times New Roman"/>
        </w:rPr>
      </w:pPr>
    </w:p>
    <w:p w14:paraId="3A593E4C" w14:textId="77777777" w:rsidR="00A467D9" w:rsidRPr="004E638D" w:rsidRDefault="00A467D9" w:rsidP="00A467D9">
      <w:pPr>
        <w:rPr>
          <w:rFonts w:ascii="Times New Roman" w:hAnsi="Times New Roman" w:cs="Times New Roman"/>
        </w:rPr>
      </w:pPr>
    </w:p>
    <w:tbl>
      <w:tblPr>
        <w:tblW w:w="8931" w:type="dxa"/>
        <w:tblInd w:w="-57" w:type="dxa"/>
        <w:tblLook w:val="00A0" w:firstRow="1" w:lastRow="0" w:firstColumn="1" w:lastColumn="0" w:noHBand="0" w:noVBand="0"/>
      </w:tblPr>
      <w:tblGrid>
        <w:gridCol w:w="2093"/>
        <w:gridCol w:w="236"/>
        <w:gridCol w:w="6602"/>
      </w:tblGrid>
      <w:tr w:rsidR="00A467D9" w:rsidRPr="004E638D" w14:paraId="72A6D987" w14:textId="77777777" w:rsidTr="0050558C">
        <w:trPr>
          <w:trHeight w:hRule="exact" w:val="407"/>
        </w:trPr>
        <w:tc>
          <w:tcPr>
            <w:tcW w:w="2093" w:type="dxa"/>
          </w:tcPr>
          <w:p w14:paraId="0CB7CB18" w14:textId="77777777" w:rsidR="00A467D9" w:rsidRPr="004E638D" w:rsidRDefault="00A467D9" w:rsidP="0050558C">
            <w:pPr>
              <w:autoSpaceDE w:val="0"/>
              <w:autoSpaceDN w:val="0"/>
              <w:adjustRightInd w:val="0"/>
              <w:spacing w:after="120"/>
              <w:ind w:left="57"/>
              <w:jc w:val="both"/>
              <w:rPr>
                <w:rFonts w:ascii="Times New Roman" w:eastAsia="Times New Roman" w:hAnsi="Times New Roman" w:cs="Times New Roman"/>
              </w:rPr>
            </w:pPr>
            <w:r w:rsidRPr="004E638D">
              <w:rPr>
                <w:rFonts w:ascii="Times New Roman" w:eastAsia="Times New Roman" w:hAnsi="Times New Roman" w:cs="Times New Roman"/>
              </w:rPr>
              <w:t>Anahtar</w:t>
            </w:r>
            <w:r w:rsidRPr="004E638D">
              <w:rPr>
                <w:rFonts w:ascii="Times New Roman" w:eastAsia="Times New Roman" w:hAnsi="Times New Roman" w:cs="Times New Roman"/>
                <w:spacing w:val="-9"/>
              </w:rPr>
              <w:t xml:space="preserve"> </w:t>
            </w:r>
            <w:r w:rsidRPr="004E638D">
              <w:rPr>
                <w:rFonts w:ascii="Times New Roman" w:eastAsia="Times New Roman" w:hAnsi="Times New Roman" w:cs="Times New Roman"/>
              </w:rPr>
              <w:t xml:space="preserve">Kelimeler </w:t>
            </w:r>
            <w:r w:rsidRPr="004E638D">
              <w:rPr>
                <w:rFonts w:ascii="Times New Roman" w:eastAsia="Times New Roman" w:hAnsi="Times New Roman" w:cs="Times New Roman"/>
                <w:spacing w:val="55"/>
              </w:rPr>
              <w:t xml:space="preserve">  </w:t>
            </w:r>
          </w:p>
        </w:tc>
        <w:tc>
          <w:tcPr>
            <w:tcW w:w="236" w:type="dxa"/>
          </w:tcPr>
          <w:p w14:paraId="01F71743" w14:textId="77777777" w:rsidR="00A467D9" w:rsidRPr="004E638D" w:rsidRDefault="00A467D9" w:rsidP="0050558C">
            <w:pPr>
              <w:autoSpaceDE w:val="0"/>
              <w:autoSpaceDN w:val="0"/>
              <w:adjustRightInd w:val="0"/>
              <w:spacing w:after="120"/>
              <w:ind w:left="-74"/>
              <w:rPr>
                <w:rFonts w:ascii="Times New Roman" w:eastAsia="Times New Roman" w:hAnsi="Times New Roman" w:cs="Times New Roman"/>
              </w:rPr>
            </w:pPr>
            <w:r w:rsidRPr="004E638D">
              <w:rPr>
                <w:rFonts w:ascii="Times New Roman" w:eastAsia="Times New Roman" w:hAnsi="Times New Roman" w:cs="Times New Roman"/>
              </w:rPr>
              <w:t>:</w:t>
            </w:r>
          </w:p>
        </w:tc>
        <w:tc>
          <w:tcPr>
            <w:tcW w:w="6602" w:type="dxa"/>
          </w:tcPr>
          <w:p w14:paraId="7F441A03" w14:textId="77777777" w:rsidR="00A467D9" w:rsidRPr="004E638D" w:rsidRDefault="00A467D9" w:rsidP="0050558C">
            <w:pPr>
              <w:ind w:left="-113"/>
              <w:jc w:val="both"/>
              <w:rPr>
                <w:rFonts w:ascii="Times New Roman" w:eastAsia="Times New Roman" w:hAnsi="Times New Roman" w:cs="Times New Roman"/>
              </w:rPr>
            </w:pPr>
            <w:r w:rsidRPr="004E638D">
              <w:rPr>
                <w:rFonts w:ascii="Times New Roman" w:hAnsi="Times New Roman" w:cs="Times New Roman"/>
                <w:color w:val="000000"/>
              </w:rPr>
              <w:t xml:space="preserve">Tezsiz Yüksek Lisans, Dönem Ödevi, </w:t>
            </w:r>
            <w:proofErr w:type="spellStart"/>
            <w:r w:rsidRPr="004E638D">
              <w:rPr>
                <w:rFonts w:ascii="Times New Roman" w:hAnsi="Times New Roman" w:cs="Times New Roman"/>
                <w:color w:val="000000"/>
              </w:rPr>
              <w:t>klavuz</w:t>
            </w:r>
            <w:proofErr w:type="spellEnd"/>
            <w:r w:rsidRPr="004E638D">
              <w:rPr>
                <w:rFonts w:ascii="Times New Roman" w:hAnsi="Times New Roman" w:cs="Times New Roman"/>
                <w:color w:val="000000"/>
              </w:rPr>
              <w:t xml:space="preserve">, proje, </w:t>
            </w:r>
          </w:p>
        </w:tc>
      </w:tr>
      <w:tr w:rsidR="00A467D9" w:rsidRPr="0036402D" w14:paraId="0D298158" w14:textId="77777777" w:rsidTr="0050558C">
        <w:trPr>
          <w:trHeight w:hRule="exact" w:val="340"/>
        </w:trPr>
        <w:tc>
          <w:tcPr>
            <w:tcW w:w="2093" w:type="dxa"/>
          </w:tcPr>
          <w:p w14:paraId="05F40B4E" w14:textId="77777777" w:rsidR="00A467D9" w:rsidRPr="0036402D" w:rsidRDefault="00A467D9" w:rsidP="0050558C">
            <w:pPr>
              <w:autoSpaceDE w:val="0"/>
              <w:autoSpaceDN w:val="0"/>
              <w:adjustRightInd w:val="0"/>
              <w:spacing w:after="120"/>
              <w:ind w:left="57"/>
              <w:jc w:val="both"/>
              <w:rPr>
                <w:rFonts w:ascii="Times New Roman" w:eastAsia="Times New Roman" w:hAnsi="Times New Roman"/>
                <w:sz w:val="24"/>
                <w:szCs w:val="24"/>
              </w:rPr>
            </w:pPr>
            <w:r w:rsidRPr="0036402D">
              <w:rPr>
                <w:rFonts w:ascii="Times New Roman" w:eastAsia="Times New Roman" w:hAnsi="Times New Roman"/>
                <w:sz w:val="24"/>
                <w:szCs w:val="24"/>
              </w:rPr>
              <w:t>Sayfa</w:t>
            </w:r>
            <w:r w:rsidRPr="0036402D">
              <w:rPr>
                <w:rFonts w:ascii="Times New Roman" w:eastAsia="Times New Roman" w:hAnsi="Times New Roman"/>
                <w:spacing w:val="-6"/>
                <w:sz w:val="24"/>
                <w:szCs w:val="24"/>
              </w:rPr>
              <w:t xml:space="preserve"> </w:t>
            </w:r>
            <w:r w:rsidRPr="0036402D">
              <w:rPr>
                <w:rFonts w:ascii="Times New Roman" w:eastAsia="Times New Roman" w:hAnsi="Times New Roman"/>
                <w:sz w:val="24"/>
                <w:szCs w:val="24"/>
              </w:rPr>
              <w:t xml:space="preserve">Adedi             </w:t>
            </w:r>
            <w:r w:rsidRPr="0036402D">
              <w:rPr>
                <w:rFonts w:ascii="Times New Roman" w:eastAsia="Times New Roman" w:hAnsi="Times New Roman"/>
                <w:spacing w:val="34"/>
                <w:sz w:val="24"/>
                <w:szCs w:val="24"/>
              </w:rPr>
              <w:t xml:space="preserve"> </w:t>
            </w:r>
          </w:p>
        </w:tc>
        <w:tc>
          <w:tcPr>
            <w:tcW w:w="236" w:type="dxa"/>
          </w:tcPr>
          <w:p w14:paraId="7E625B2A" w14:textId="77777777" w:rsidR="00A467D9" w:rsidRPr="0036402D" w:rsidRDefault="00A467D9" w:rsidP="0050558C">
            <w:pPr>
              <w:autoSpaceDE w:val="0"/>
              <w:autoSpaceDN w:val="0"/>
              <w:adjustRightInd w:val="0"/>
              <w:spacing w:after="120"/>
              <w:ind w:left="-74"/>
              <w:rPr>
                <w:rFonts w:ascii="Times New Roman" w:eastAsia="Times New Roman" w:hAnsi="Times New Roman"/>
                <w:sz w:val="24"/>
                <w:szCs w:val="24"/>
              </w:rPr>
            </w:pPr>
            <w:r w:rsidRPr="0036402D">
              <w:rPr>
                <w:rFonts w:ascii="Times New Roman" w:eastAsia="Times New Roman" w:hAnsi="Times New Roman"/>
                <w:sz w:val="24"/>
                <w:szCs w:val="24"/>
              </w:rPr>
              <w:t>:</w:t>
            </w:r>
          </w:p>
        </w:tc>
        <w:tc>
          <w:tcPr>
            <w:tcW w:w="6602" w:type="dxa"/>
          </w:tcPr>
          <w:p w14:paraId="1E50646E" w14:textId="77777777" w:rsidR="00A467D9" w:rsidRPr="0036402D" w:rsidRDefault="00A467D9" w:rsidP="0050558C">
            <w:pPr>
              <w:autoSpaceDE w:val="0"/>
              <w:autoSpaceDN w:val="0"/>
              <w:adjustRightInd w:val="0"/>
              <w:ind w:left="-113"/>
              <w:jc w:val="both"/>
              <w:rPr>
                <w:rFonts w:ascii="Times New Roman" w:eastAsia="Times New Roman" w:hAnsi="Times New Roman"/>
                <w:sz w:val="24"/>
                <w:szCs w:val="24"/>
              </w:rPr>
            </w:pPr>
            <w:r>
              <w:rPr>
                <w:rFonts w:ascii="Times New Roman" w:eastAsia="Times New Roman" w:hAnsi="Times New Roman"/>
                <w:sz w:val="24"/>
                <w:szCs w:val="24"/>
              </w:rPr>
              <w:t>57</w:t>
            </w:r>
          </w:p>
        </w:tc>
      </w:tr>
      <w:tr w:rsidR="00A467D9" w:rsidRPr="0036402D" w14:paraId="7F831ECD" w14:textId="77777777" w:rsidTr="0050558C">
        <w:trPr>
          <w:trHeight w:hRule="exact" w:val="280"/>
        </w:trPr>
        <w:tc>
          <w:tcPr>
            <w:tcW w:w="2093" w:type="dxa"/>
          </w:tcPr>
          <w:p w14:paraId="0C53B4FC" w14:textId="77777777" w:rsidR="00A467D9" w:rsidRPr="0036402D" w:rsidRDefault="00A467D9" w:rsidP="0050558C">
            <w:pPr>
              <w:autoSpaceDE w:val="0"/>
              <w:autoSpaceDN w:val="0"/>
              <w:adjustRightInd w:val="0"/>
              <w:spacing w:after="120"/>
              <w:ind w:left="57"/>
              <w:jc w:val="both"/>
              <w:rPr>
                <w:rFonts w:ascii="Times New Roman" w:eastAsia="Times New Roman" w:hAnsi="Times New Roman"/>
                <w:sz w:val="24"/>
                <w:szCs w:val="24"/>
              </w:rPr>
            </w:pPr>
            <w:r>
              <w:rPr>
                <w:rFonts w:ascii="Times New Roman" w:eastAsia="Times New Roman" w:hAnsi="Times New Roman"/>
                <w:sz w:val="24"/>
                <w:szCs w:val="24"/>
              </w:rPr>
              <w:t>Danışman</w:t>
            </w:r>
          </w:p>
        </w:tc>
        <w:tc>
          <w:tcPr>
            <w:tcW w:w="236" w:type="dxa"/>
          </w:tcPr>
          <w:p w14:paraId="0252DAE0" w14:textId="77777777" w:rsidR="00A467D9" w:rsidRPr="0036402D" w:rsidRDefault="00A467D9" w:rsidP="0050558C">
            <w:pPr>
              <w:autoSpaceDE w:val="0"/>
              <w:autoSpaceDN w:val="0"/>
              <w:adjustRightInd w:val="0"/>
              <w:spacing w:after="120"/>
              <w:ind w:left="-74"/>
              <w:rPr>
                <w:rFonts w:ascii="Times New Roman" w:eastAsia="Times New Roman" w:hAnsi="Times New Roman"/>
                <w:sz w:val="24"/>
                <w:szCs w:val="24"/>
              </w:rPr>
            </w:pPr>
            <w:r w:rsidRPr="0036402D">
              <w:rPr>
                <w:rFonts w:ascii="Times New Roman" w:eastAsia="Times New Roman" w:hAnsi="Times New Roman"/>
                <w:sz w:val="24"/>
                <w:szCs w:val="24"/>
              </w:rPr>
              <w:t>:</w:t>
            </w:r>
          </w:p>
        </w:tc>
        <w:tc>
          <w:tcPr>
            <w:tcW w:w="6602" w:type="dxa"/>
          </w:tcPr>
          <w:p w14:paraId="3FA3871C" w14:textId="77777777" w:rsidR="00A467D9" w:rsidRPr="0036402D" w:rsidRDefault="00A467D9" w:rsidP="0050558C">
            <w:pPr>
              <w:autoSpaceDE w:val="0"/>
              <w:autoSpaceDN w:val="0"/>
              <w:adjustRightInd w:val="0"/>
              <w:ind w:left="-113"/>
              <w:jc w:val="both"/>
              <w:rPr>
                <w:rFonts w:ascii="Times New Roman" w:eastAsia="Times New Roman" w:hAnsi="Times New Roman"/>
                <w:sz w:val="24"/>
                <w:szCs w:val="24"/>
              </w:rPr>
            </w:pPr>
            <w:r w:rsidRPr="004E638D">
              <w:rPr>
                <w:rFonts w:ascii="Times New Roman" w:eastAsia="Times New Roman" w:hAnsi="Times New Roman"/>
                <w:sz w:val="24"/>
                <w:szCs w:val="24"/>
              </w:rPr>
              <w:t xml:space="preserve">Dr. </w:t>
            </w:r>
            <w:proofErr w:type="spellStart"/>
            <w:r w:rsidRPr="004E638D">
              <w:rPr>
                <w:rFonts w:ascii="Times New Roman" w:eastAsia="Times New Roman" w:hAnsi="Times New Roman"/>
                <w:sz w:val="24"/>
                <w:szCs w:val="24"/>
              </w:rPr>
              <w:t>Öğr.Üyesi</w:t>
            </w:r>
            <w:proofErr w:type="spellEnd"/>
            <w:r w:rsidRPr="004E638D">
              <w:rPr>
                <w:rFonts w:ascii="Times New Roman" w:eastAsia="Times New Roman" w:hAnsi="Times New Roman"/>
                <w:sz w:val="24"/>
                <w:szCs w:val="24"/>
              </w:rPr>
              <w:t xml:space="preserve"> Nurhan Adil ÖZTÜRK</w:t>
            </w:r>
          </w:p>
        </w:tc>
      </w:tr>
    </w:tbl>
    <w:p w14:paraId="6441A950" w14:textId="77777777" w:rsidR="00A467D9" w:rsidRDefault="00A467D9" w:rsidP="00A467D9"/>
    <w:p w14:paraId="4609523B" w14:textId="77777777" w:rsidR="00A467D9" w:rsidRDefault="00A467D9" w:rsidP="00A467D9"/>
    <w:p w14:paraId="6EA4780C" w14:textId="77777777" w:rsidR="00A467D9" w:rsidRDefault="00A467D9" w:rsidP="00A467D9">
      <w:r>
        <w:br w:type="page"/>
      </w:r>
    </w:p>
    <w:p w14:paraId="369E63AA" w14:textId="77777777" w:rsidR="00A467D9" w:rsidRPr="004E638D" w:rsidRDefault="00A467D9" w:rsidP="00A467D9">
      <w:pPr>
        <w:jc w:val="center"/>
        <w:rPr>
          <w:rFonts w:ascii="Times New Roman" w:hAnsi="Times New Roman" w:cs="Times New Roman"/>
          <w:b/>
          <w:bCs/>
        </w:rPr>
      </w:pPr>
      <w:r w:rsidRPr="0039793F">
        <w:rPr>
          <w:rFonts w:ascii="Times New Roman" w:hAnsi="Times New Roman" w:cs="Times New Roman"/>
          <w:b/>
          <w:bCs/>
        </w:rPr>
        <w:lastRenderedPageBreak/>
        <w:t>INTERDISCIPLINARY MASTER'S GRADUATION PROJECT PREPARATION GUIDE</w:t>
      </w:r>
    </w:p>
    <w:p w14:paraId="75623B9C" w14:textId="77777777" w:rsidR="00A467D9" w:rsidRPr="004E638D" w:rsidRDefault="00A467D9" w:rsidP="00A467D9">
      <w:pPr>
        <w:spacing w:after="240"/>
        <w:jc w:val="center"/>
        <w:rPr>
          <w:rFonts w:ascii="Times New Roman" w:hAnsi="Times New Roman" w:cs="Times New Roman"/>
        </w:rPr>
      </w:pPr>
      <w:r w:rsidRPr="004E638D">
        <w:rPr>
          <w:rFonts w:ascii="Times New Roman" w:hAnsi="Times New Roman" w:cs="Times New Roman"/>
        </w:rPr>
        <w:t>(</w:t>
      </w:r>
      <w:proofErr w:type="spellStart"/>
      <w:r w:rsidRPr="0039793F">
        <w:rPr>
          <w:rFonts w:ascii="Times New Roman" w:hAnsi="Times New Roman" w:cs="Times New Roman"/>
        </w:rPr>
        <w:t>Non-Thesis</w:t>
      </w:r>
      <w:proofErr w:type="spellEnd"/>
      <w:r w:rsidRPr="0039793F">
        <w:rPr>
          <w:rFonts w:ascii="Times New Roman" w:hAnsi="Times New Roman" w:cs="Times New Roman"/>
        </w:rPr>
        <w:t xml:space="preserve"> </w:t>
      </w:r>
      <w:proofErr w:type="spellStart"/>
      <w:r w:rsidRPr="0039793F">
        <w:rPr>
          <w:rFonts w:ascii="Times New Roman" w:hAnsi="Times New Roman" w:cs="Times New Roman"/>
        </w:rPr>
        <w:t>Master's</w:t>
      </w:r>
      <w:proofErr w:type="spellEnd"/>
      <w:r w:rsidRPr="0039793F">
        <w:rPr>
          <w:rFonts w:ascii="Times New Roman" w:hAnsi="Times New Roman" w:cs="Times New Roman"/>
        </w:rPr>
        <w:t xml:space="preserve"> Project</w:t>
      </w:r>
      <w:r w:rsidRPr="004E638D">
        <w:rPr>
          <w:rFonts w:ascii="Times New Roman" w:hAnsi="Times New Roman" w:cs="Times New Roman"/>
        </w:rPr>
        <w:t>)</w:t>
      </w:r>
    </w:p>
    <w:p w14:paraId="5495BB1E" w14:textId="77777777" w:rsidR="00A467D9" w:rsidRPr="004E638D" w:rsidRDefault="00A467D9" w:rsidP="00A467D9">
      <w:pPr>
        <w:spacing w:after="240"/>
        <w:jc w:val="center"/>
        <w:rPr>
          <w:rFonts w:ascii="Times New Roman" w:hAnsi="Times New Roman" w:cs="Times New Roman"/>
        </w:rPr>
      </w:pPr>
      <w:r w:rsidRPr="004E638D">
        <w:rPr>
          <w:rFonts w:ascii="Times New Roman" w:eastAsia="Times New Roman" w:hAnsi="Times New Roman" w:cs="Times New Roman"/>
        </w:rPr>
        <w:t>Nurhan Adil ÖZTÜRK</w:t>
      </w:r>
    </w:p>
    <w:p w14:paraId="0F385A06" w14:textId="77777777" w:rsidR="00A467D9" w:rsidRPr="0039793F" w:rsidRDefault="00A467D9" w:rsidP="00A467D9">
      <w:pPr>
        <w:jc w:val="center"/>
        <w:rPr>
          <w:rFonts w:ascii="Times New Roman" w:hAnsi="Times New Roman" w:cs="Times New Roman"/>
        </w:rPr>
      </w:pPr>
      <w:r w:rsidRPr="0039793F">
        <w:rPr>
          <w:rFonts w:ascii="Times New Roman" w:hAnsi="Times New Roman" w:cs="Times New Roman"/>
        </w:rPr>
        <w:t>ISKENDERUN TECHNICAL UNIVERSITY</w:t>
      </w:r>
    </w:p>
    <w:p w14:paraId="7FE24FC6" w14:textId="77777777" w:rsidR="00A467D9" w:rsidRDefault="00A467D9" w:rsidP="00A467D9">
      <w:pPr>
        <w:jc w:val="center"/>
        <w:rPr>
          <w:rFonts w:ascii="Times New Roman" w:hAnsi="Times New Roman" w:cs="Times New Roman"/>
        </w:rPr>
      </w:pPr>
      <w:r w:rsidRPr="0039793F">
        <w:rPr>
          <w:rFonts w:ascii="Times New Roman" w:hAnsi="Times New Roman" w:cs="Times New Roman"/>
        </w:rPr>
        <w:t xml:space="preserve">GRADUATE EDUCATION INSTITUTE </w:t>
      </w:r>
    </w:p>
    <w:p w14:paraId="281B5698" w14:textId="77777777" w:rsidR="00A467D9" w:rsidRPr="004E638D" w:rsidRDefault="00A467D9" w:rsidP="00A467D9">
      <w:pPr>
        <w:jc w:val="center"/>
        <w:rPr>
          <w:rFonts w:ascii="Times New Roman" w:hAnsi="Times New Roman" w:cs="Times New Roman"/>
        </w:rPr>
      </w:pPr>
    </w:p>
    <w:p w14:paraId="3BD5BBD8" w14:textId="77777777" w:rsidR="00A467D9" w:rsidRPr="004E638D" w:rsidRDefault="00A467D9" w:rsidP="00A467D9">
      <w:pPr>
        <w:spacing w:after="360"/>
        <w:jc w:val="center"/>
        <w:rPr>
          <w:rFonts w:ascii="Times New Roman" w:hAnsi="Times New Roman" w:cs="Times New Roman"/>
        </w:rPr>
      </w:pPr>
      <w:r w:rsidRPr="004E638D">
        <w:rPr>
          <w:rFonts w:ascii="Times New Roman" w:hAnsi="Times New Roman" w:cs="Times New Roman"/>
        </w:rPr>
        <w:t>Temmuz 2022</w:t>
      </w:r>
    </w:p>
    <w:p w14:paraId="119410E8" w14:textId="77777777" w:rsidR="00A467D9" w:rsidRPr="004E638D" w:rsidRDefault="00A467D9" w:rsidP="00A467D9">
      <w:pPr>
        <w:spacing w:after="240"/>
        <w:jc w:val="both"/>
        <w:rPr>
          <w:rFonts w:ascii="Times New Roman" w:hAnsi="Times New Roman" w:cs="Times New Roman"/>
          <w:b/>
          <w:bCs/>
        </w:rPr>
      </w:pPr>
      <w:r w:rsidRPr="004E638D">
        <w:rPr>
          <w:rFonts w:ascii="Times New Roman" w:hAnsi="Times New Roman" w:cs="Times New Roman"/>
          <w:b/>
          <w:bCs/>
        </w:rPr>
        <w:t>ABSTRACT</w:t>
      </w:r>
    </w:p>
    <w:p w14:paraId="78595A09" w14:textId="77777777" w:rsidR="00A467D9" w:rsidRPr="004E638D" w:rsidRDefault="00A467D9" w:rsidP="00A467D9">
      <w:pPr>
        <w:spacing w:after="240"/>
        <w:jc w:val="both"/>
        <w:rPr>
          <w:rFonts w:ascii="Times New Roman" w:hAnsi="Times New Roman" w:cs="Times New Roman"/>
        </w:rPr>
      </w:pPr>
      <w:proofErr w:type="spellStart"/>
      <w:r w:rsidRPr="004E638D">
        <w:rPr>
          <w:rFonts w:ascii="Times New Roman" w:hAnsi="Times New Roman" w:cs="Times New Roman"/>
        </w:rPr>
        <w:t>The</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developing</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technology</w:t>
      </w:r>
      <w:proofErr w:type="spellEnd"/>
      <w:r w:rsidRPr="004E638D">
        <w:rPr>
          <w:rFonts w:ascii="Times New Roman" w:hAnsi="Times New Roman" w:cs="Times New Roman"/>
        </w:rPr>
        <w:t xml:space="preserve"> has </w:t>
      </w:r>
      <w:proofErr w:type="spellStart"/>
      <w:r w:rsidRPr="004E638D">
        <w:rPr>
          <w:rFonts w:ascii="Times New Roman" w:hAnsi="Times New Roman" w:cs="Times New Roman"/>
        </w:rPr>
        <w:t>given</w:t>
      </w:r>
      <w:proofErr w:type="spellEnd"/>
      <w:r w:rsidRPr="004E638D">
        <w:rPr>
          <w:rFonts w:ascii="Times New Roman" w:hAnsi="Times New Roman" w:cs="Times New Roman"/>
        </w:rPr>
        <w:t xml:space="preserve"> us </w:t>
      </w:r>
      <w:proofErr w:type="spellStart"/>
      <w:r w:rsidRPr="004E638D">
        <w:rPr>
          <w:rFonts w:ascii="Times New Roman" w:hAnsi="Times New Roman" w:cs="Times New Roman"/>
        </w:rPr>
        <w:t>the</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opportunity</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to</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produce</w:t>
      </w:r>
      <w:proofErr w:type="spellEnd"/>
      <w:r w:rsidRPr="004E638D">
        <w:rPr>
          <w:rFonts w:ascii="Times New Roman" w:hAnsi="Times New Roman" w:cs="Times New Roman"/>
        </w:rPr>
        <w:t xml:space="preserve"> a </w:t>
      </w:r>
      <w:proofErr w:type="spellStart"/>
      <w:r w:rsidRPr="004E638D">
        <w:rPr>
          <w:rFonts w:ascii="Times New Roman" w:hAnsi="Times New Roman" w:cs="Times New Roman"/>
        </w:rPr>
        <w:t>new</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line</w:t>
      </w:r>
      <w:proofErr w:type="spellEnd"/>
      <w:r w:rsidRPr="004E638D">
        <w:rPr>
          <w:rFonts w:ascii="Times New Roman" w:hAnsi="Times New Roman" w:cs="Times New Roman"/>
        </w:rPr>
        <w:t xml:space="preserve"> of </w:t>
      </w:r>
      <w:proofErr w:type="spellStart"/>
      <w:r w:rsidRPr="004E638D">
        <w:rPr>
          <w:rFonts w:ascii="Times New Roman" w:hAnsi="Times New Roman" w:cs="Times New Roman"/>
        </w:rPr>
        <w:t>materials</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with</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exceptional</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electromagnetic</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behavior</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These</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new</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materials</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called</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Metamaterials</w:t>
      </w:r>
      <w:proofErr w:type="spellEnd"/>
      <w:r w:rsidRPr="004E638D">
        <w:rPr>
          <w:rFonts w:ascii="Times New Roman" w:hAnsi="Times New Roman" w:cs="Times New Roman"/>
        </w:rPr>
        <w:t xml:space="preserve"> (MTM), </w:t>
      </w:r>
      <w:proofErr w:type="spellStart"/>
      <w:r w:rsidRPr="004E638D">
        <w:rPr>
          <w:rFonts w:ascii="Times New Roman" w:hAnsi="Times New Roman" w:cs="Times New Roman"/>
        </w:rPr>
        <w:t>which</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are</w:t>
      </w:r>
      <w:proofErr w:type="spellEnd"/>
      <w:r w:rsidRPr="004E638D">
        <w:rPr>
          <w:rFonts w:ascii="Times New Roman" w:hAnsi="Times New Roman" w:cs="Times New Roman"/>
        </w:rPr>
        <w:t xml:space="preserve"> not </w:t>
      </w:r>
      <w:proofErr w:type="spellStart"/>
      <w:r w:rsidRPr="004E638D">
        <w:rPr>
          <w:rFonts w:ascii="Times New Roman" w:hAnsi="Times New Roman" w:cs="Times New Roman"/>
        </w:rPr>
        <w:t>found</w:t>
      </w:r>
      <w:proofErr w:type="spellEnd"/>
      <w:r w:rsidRPr="004E638D">
        <w:rPr>
          <w:rFonts w:ascii="Times New Roman" w:hAnsi="Times New Roman" w:cs="Times New Roman"/>
        </w:rPr>
        <w:t xml:space="preserve"> in </w:t>
      </w:r>
      <w:proofErr w:type="spellStart"/>
      <w:r w:rsidRPr="004E638D">
        <w:rPr>
          <w:rFonts w:ascii="Times New Roman" w:hAnsi="Times New Roman" w:cs="Times New Roman"/>
        </w:rPr>
        <w:t>nature</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are</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materials</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designed</w:t>
      </w:r>
      <w:proofErr w:type="spellEnd"/>
      <w:r w:rsidRPr="004E638D">
        <w:rPr>
          <w:rFonts w:ascii="Times New Roman" w:hAnsi="Times New Roman" w:cs="Times New Roman"/>
        </w:rPr>
        <w:t xml:space="preserve"> in </w:t>
      </w:r>
      <w:proofErr w:type="spellStart"/>
      <w:r w:rsidRPr="004E638D">
        <w:rPr>
          <w:rFonts w:ascii="Times New Roman" w:hAnsi="Times New Roman" w:cs="Times New Roman"/>
        </w:rPr>
        <w:t>periodic</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structures</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with</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different</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and</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unique</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properties</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such</w:t>
      </w:r>
      <w:proofErr w:type="spellEnd"/>
      <w:r w:rsidRPr="004E638D">
        <w:rPr>
          <w:rFonts w:ascii="Times New Roman" w:hAnsi="Times New Roman" w:cs="Times New Roman"/>
        </w:rPr>
        <w:t xml:space="preserve"> as </w:t>
      </w:r>
      <w:proofErr w:type="spellStart"/>
      <w:r w:rsidRPr="004E638D">
        <w:rPr>
          <w:rFonts w:ascii="Times New Roman" w:hAnsi="Times New Roman" w:cs="Times New Roman"/>
        </w:rPr>
        <w:t>negative</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refraction</w:t>
      </w:r>
      <w:proofErr w:type="spellEnd"/>
      <w:r w:rsidRPr="004E638D">
        <w:rPr>
          <w:rFonts w:ascii="Times New Roman" w:hAnsi="Times New Roman" w:cs="Times New Roman"/>
        </w:rPr>
        <w:t xml:space="preserve">. </w:t>
      </w:r>
    </w:p>
    <w:p w14:paraId="16E00F99" w14:textId="77777777" w:rsidR="00A467D9" w:rsidRPr="004E638D" w:rsidRDefault="00A467D9" w:rsidP="00A467D9">
      <w:pPr>
        <w:spacing w:after="240"/>
        <w:jc w:val="both"/>
        <w:rPr>
          <w:rFonts w:ascii="Times New Roman" w:hAnsi="Times New Roman" w:cs="Times New Roman"/>
        </w:rPr>
      </w:pPr>
      <w:proofErr w:type="spellStart"/>
      <w:r w:rsidRPr="004E638D">
        <w:rPr>
          <w:rFonts w:ascii="Times New Roman" w:hAnsi="Times New Roman" w:cs="Times New Roman"/>
        </w:rPr>
        <w:t>In</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this</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thesis</w:t>
      </w:r>
      <w:proofErr w:type="spellEnd"/>
      <w:r w:rsidRPr="004E638D">
        <w:rPr>
          <w:rFonts w:ascii="Times New Roman" w:hAnsi="Times New Roman" w:cs="Times New Roman"/>
        </w:rPr>
        <w:t xml:space="preserve">, a </w:t>
      </w:r>
      <w:proofErr w:type="spellStart"/>
      <w:r w:rsidRPr="004E638D">
        <w:rPr>
          <w:rFonts w:ascii="Times New Roman" w:hAnsi="Times New Roman" w:cs="Times New Roman"/>
        </w:rPr>
        <w:t>Metamaterial</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based</w:t>
      </w:r>
      <w:proofErr w:type="spellEnd"/>
      <w:r w:rsidRPr="004E638D">
        <w:rPr>
          <w:rFonts w:ascii="Times New Roman" w:hAnsi="Times New Roman" w:cs="Times New Roman"/>
        </w:rPr>
        <w:t xml:space="preserve"> sensor </w:t>
      </w:r>
      <w:proofErr w:type="spellStart"/>
      <w:r w:rsidRPr="004E638D">
        <w:rPr>
          <w:rFonts w:ascii="Times New Roman" w:hAnsi="Times New Roman" w:cs="Times New Roman"/>
        </w:rPr>
        <w:t>structure</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was</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manufactured</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to</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distinguish</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branded</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and</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unbranded</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fuel</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samples</w:t>
      </w:r>
      <w:proofErr w:type="spellEnd"/>
      <w:r w:rsidRPr="004E638D">
        <w:rPr>
          <w:rFonts w:ascii="Times New Roman" w:hAnsi="Times New Roman" w:cs="Times New Roman"/>
        </w:rPr>
        <w:t xml:space="preserve"> at </w:t>
      </w:r>
      <w:proofErr w:type="spellStart"/>
      <w:r w:rsidRPr="004E638D">
        <w:rPr>
          <w:rFonts w:ascii="Times New Roman" w:hAnsi="Times New Roman" w:cs="Times New Roman"/>
        </w:rPr>
        <w:t>microwave</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frequencies</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There</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are</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many</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studies</w:t>
      </w:r>
      <w:proofErr w:type="spellEnd"/>
      <w:r w:rsidRPr="004E638D">
        <w:rPr>
          <w:rFonts w:ascii="Times New Roman" w:hAnsi="Times New Roman" w:cs="Times New Roman"/>
        </w:rPr>
        <w:t xml:space="preserve"> on </w:t>
      </w:r>
      <w:proofErr w:type="spellStart"/>
      <w:r w:rsidRPr="004E638D">
        <w:rPr>
          <w:rFonts w:ascii="Times New Roman" w:hAnsi="Times New Roman" w:cs="Times New Roman"/>
        </w:rPr>
        <w:t>Metamaterials</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based</w:t>
      </w:r>
      <w:proofErr w:type="spellEnd"/>
      <w:r w:rsidRPr="004E638D">
        <w:rPr>
          <w:rFonts w:ascii="Times New Roman" w:hAnsi="Times New Roman" w:cs="Times New Roman"/>
        </w:rPr>
        <w:t xml:space="preserve"> sensor </w:t>
      </w:r>
      <w:proofErr w:type="spellStart"/>
      <w:r w:rsidRPr="004E638D">
        <w:rPr>
          <w:rFonts w:ascii="Times New Roman" w:hAnsi="Times New Roman" w:cs="Times New Roman"/>
        </w:rPr>
        <w:t>applications</w:t>
      </w:r>
      <w:proofErr w:type="spellEnd"/>
      <w:r w:rsidRPr="004E638D">
        <w:rPr>
          <w:rFonts w:ascii="Times New Roman" w:hAnsi="Times New Roman" w:cs="Times New Roman"/>
        </w:rPr>
        <w:t xml:space="preserve"> in </w:t>
      </w:r>
      <w:proofErr w:type="spellStart"/>
      <w:r w:rsidRPr="004E638D">
        <w:rPr>
          <w:rFonts w:ascii="Times New Roman" w:hAnsi="Times New Roman" w:cs="Times New Roman"/>
        </w:rPr>
        <w:t>the</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literature</w:t>
      </w:r>
      <w:proofErr w:type="spellEnd"/>
      <w:r w:rsidRPr="004E638D">
        <w:rPr>
          <w:rFonts w:ascii="Times New Roman" w:hAnsi="Times New Roman" w:cs="Times New Roman"/>
        </w:rPr>
        <w:t xml:space="preserve">, but </w:t>
      </w:r>
      <w:proofErr w:type="spellStart"/>
      <w:r w:rsidRPr="004E638D">
        <w:rPr>
          <w:rFonts w:ascii="Times New Roman" w:hAnsi="Times New Roman" w:cs="Times New Roman"/>
        </w:rPr>
        <w:t>this</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study</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focuses</w:t>
      </w:r>
      <w:proofErr w:type="spellEnd"/>
      <w:r w:rsidRPr="004E638D">
        <w:rPr>
          <w:rFonts w:ascii="Times New Roman" w:hAnsi="Times New Roman" w:cs="Times New Roman"/>
        </w:rPr>
        <w:t xml:space="preserve"> on a </w:t>
      </w:r>
      <w:proofErr w:type="spellStart"/>
      <w:r w:rsidRPr="004E638D">
        <w:rPr>
          <w:rFonts w:ascii="Times New Roman" w:hAnsi="Times New Roman" w:cs="Times New Roman"/>
        </w:rPr>
        <w:t>new</w:t>
      </w:r>
      <w:proofErr w:type="spellEnd"/>
      <w:r w:rsidRPr="004E638D">
        <w:rPr>
          <w:rFonts w:ascii="Times New Roman" w:hAnsi="Times New Roman" w:cs="Times New Roman"/>
        </w:rPr>
        <w:t xml:space="preserve"> sensor </w:t>
      </w:r>
      <w:proofErr w:type="spellStart"/>
      <w:r w:rsidRPr="004E638D">
        <w:rPr>
          <w:rFonts w:ascii="Times New Roman" w:hAnsi="Times New Roman" w:cs="Times New Roman"/>
        </w:rPr>
        <w:t>application</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centered</w:t>
      </w:r>
      <w:proofErr w:type="spellEnd"/>
      <w:r w:rsidRPr="004E638D">
        <w:rPr>
          <w:rFonts w:ascii="Times New Roman" w:hAnsi="Times New Roman" w:cs="Times New Roman"/>
        </w:rPr>
        <w:t xml:space="preserve"> on </w:t>
      </w:r>
      <w:proofErr w:type="spellStart"/>
      <w:r w:rsidRPr="004E638D">
        <w:rPr>
          <w:rFonts w:ascii="Times New Roman" w:hAnsi="Times New Roman" w:cs="Times New Roman"/>
        </w:rPr>
        <w:t>metamaterial</w:t>
      </w:r>
      <w:proofErr w:type="spellEnd"/>
      <w:r w:rsidRPr="004E638D">
        <w:rPr>
          <w:rFonts w:ascii="Times New Roman" w:hAnsi="Times New Roman" w:cs="Times New Roman"/>
        </w:rPr>
        <w:t xml:space="preserve"> in X-</w:t>
      </w:r>
      <w:proofErr w:type="spellStart"/>
      <w:r w:rsidRPr="004E638D">
        <w:rPr>
          <w:rFonts w:ascii="Times New Roman" w:hAnsi="Times New Roman" w:cs="Times New Roman"/>
        </w:rPr>
        <w:t>band</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frequency</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range</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unlike</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the</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other</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studies</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In</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the</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first</w:t>
      </w:r>
      <w:proofErr w:type="spellEnd"/>
      <w:r w:rsidRPr="004E638D">
        <w:rPr>
          <w:rFonts w:ascii="Times New Roman" w:hAnsi="Times New Roman" w:cs="Times New Roman"/>
        </w:rPr>
        <w:t xml:space="preserve"> step, </w:t>
      </w:r>
      <w:proofErr w:type="spellStart"/>
      <w:r w:rsidRPr="004E638D">
        <w:rPr>
          <w:rFonts w:ascii="Times New Roman" w:hAnsi="Times New Roman" w:cs="Times New Roman"/>
        </w:rPr>
        <w:t>the</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electromagnetic</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properties</w:t>
      </w:r>
      <w:proofErr w:type="spellEnd"/>
      <w:r w:rsidRPr="004E638D">
        <w:rPr>
          <w:rFonts w:ascii="Times New Roman" w:hAnsi="Times New Roman" w:cs="Times New Roman"/>
        </w:rPr>
        <w:t xml:space="preserve"> of </w:t>
      </w:r>
      <w:proofErr w:type="spellStart"/>
      <w:r w:rsidRPr="004E638D">
        <w:rPr>
          <w:rFonts w:ascii="Times New Roman" w:hAnsi="Times New Roman" w:cs="Times New Roman"/>
        </w:rPr>
        <w:t>the</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branded</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and</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unmarked</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fuel</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samples</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were</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obtained</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experimentally</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For</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this</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purpose</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the</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dielectric</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constants</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and</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loss</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tangent</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values</w:t>
      </w:r>
      <w:proofErr w:type="spellEnd"/>
      <w:r w:rsidRPr="004E638D">
        <w:rPr>
          <w:rFonts w:ascii="Times New Roman" w:hAnsi="Times New Roman" w:cs="Times New Roman"/>
        </w:rPr>
        <w:t xml:space="preserve"> of </w:t>
      </w:r>
      <w:proofErr w:type="spellStart"/>
      <w:r w:rsidRPr="004E638D">
        <w:rPr>
          <w:rFonts w:ascii="Times New Roman" w:hAnsi="Times New Roman" w:cs="Times New Roman"/>
        </w:rPr>
        <w:t>the</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branded</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and</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unbranded</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fuel</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samples</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were</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measured</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by</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using</w:t>
      </w:r>
      <w:proofErr w:type="spellEnd"/>
      <w:r w:rsidRPr="004E638D">
        <w:rPr>
          <w:rFonts w:ascii="Times New Roman" w:hAnsi="Times New Roman" w:cs="Times New Roman"/>
        </w:rPr>
        <w:t xml:space="preserve"> KEYSIGHT </w:t>
      </w:r>
      <w:proofErr w:type="spellStart"/>
      <w:r w:rsidRPr="004E638D">
        <w:rPr>
          <w:rFonts w:ascii="Times New Roman" w:hAnsi="Times New Roman" w:cs="Times New Roman"/>
        </w:rPr>
        <w:t>brand</w:t>
      </w:r>
      <w:proofErr w:type="spellEnd"/>
      <w:r w:rsidRPr="004E638D">
        <w:rPr>
          <w:rFonts w:ascii="Times New Roman" w:hAnsi="Times New Roman" w:cs="Times New Roman"/>
        </w:rPr>
        <w:t xml:space="preserve"> PNA-L N5234A Network Analyzer </w:t>
      </w:r>
      <w:proofErr w:type="spellStart"/>
      <w:r w:rsidRPr="004E638D">
        <w:rPr>
          <w:rFonts w:ascii="Times New Roman" w:hAnsi="Times New Roman" w:cs="Times New Roman"/>
        </w:rPr>
        <w:t>and</w:t>
      </w:r>
      <w:proofErr w:type="spellEnd"/>
      <w:r w:rsidRPr="004E638D">
        <w:rPr>
          <w:rFonts w:ascii="Times New Roman" w:hAnsi="Times New Roman" w:cs="Times New Roman"/>
        </w:rPr>
        <w:t xml:space="preserve"> a </w:t>
      </w:r>
      <w:proofErr w:type="spellStart"/>
      <w:r w:rsidRPr="004E638D">
        <w:rPr>
          <w:rFonts w:ascii="Times New Roman" w:hAnsi="Times New Roman" w:cs="Times New Roman"/>
        </w:rPr>
        <w:t>dielectric</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probe</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In</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the</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second</w:t>
      </w:r>
      <w:proofErr w:type="spellEnd"/>
      <w:r w:rsidRPr="004E638D">
        <w:rPr>
          <w:rFonts w:ascii="Times New Roman" w:hAnsi="Times New Roman" w:cs="Times New Roman"/>
        </w:rPr>
        <w:t xml:space="preserve"> step, </w:t>
      </w:r>
      <w:proofErr w:type="spellStart"/>
      <w:r w:rsidRPr="004E638D">
        <w:rPr>
          <w:rFonts w:ascii="Times New Roman" w:hAnsi="Times New Roman" w:cs="Times New Roman"/>
        </w:rPr>
        <w:t>the</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experimental</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results</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have</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been</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used</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to</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create</w:t>
      </w:r>
      <w:proofErr w:type="spellEnd"/>
      <w:r w:rsidRPr="004E638D">
        <w:rPr>
          <w:rFonts w:ascii="Times New Roman" w:hAnsi="Times New Roman" w:cs="Times New Roman"/>
        </w:rPr>
        <w:t xml:space="preserve"> a </w:t>
      </w:r>
      <w:proofErr w:type="spellStart"/>
      <w:r w:rsidRPr="004E638D">
        <w:rPr>
          <w:rFonts w:ascii="Times New Roman" w:hAnsi="Times New Roman" w:cs="Times New Roman"/>
        </w:rPr>
        <w:t>metamaterial</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based</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highly</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efficient</w:t>
      </w:r>
      <w:proofErr w:type="spellEnd"/>
      <w:r w:rsidRPr="004E638D">
        <w:rPr>
          <w:rFonts w:ascii="Times New Roman" w:hAnsi="Times New Roman" w:cs="Times New Roman"/>
        </w:rPr>
        <w:t xml:space="preserve"> sensor </w:t>
      </w:r>
      <w:proofErr w:type="spellStart"/>
      <w:r w:rsidRPr="004E638D">
        <w:rPr>
          <w:rFonts w:ascii="Times New Roman" w:hAnsi="Times New Roman" w:cs="Times New Roman"/>
        </w:rPr>
        <w:t>which</w:t>
      </w:r>
      <w:proofErr w:type="spellEnd"/>
      <w:r w:rsidRPr="004E638D">
        <w:rPr>
          <w:rFonts w:ascii="Times New Roman" w:hAnsi="Times New Roman" w:cs="Times New Roman"/>
        </w:rPr>
        <w:t xml:space="preserve"> has an </w:t>
      </w:r>
      <w:proofErr w:type="spellStart"/>
      <w:r w:rsidRPr="004E638D">
        <w:rPr>
          <w:rFonts w:ascii="Times New Roman" w:hAnsi="Times New Roman" w:cs="Times New Roman"/>
        </w:rPr>
        <w:t>easy</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design</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and</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fabrication</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For</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this</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numerical</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studies</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were</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carried</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out</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by</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using</w:t>
      </w:r>
      <w:proofErr w:type="spellEnd"/>
      <w:r w:rsidRPr="004E638D">
        <w:rPr>
          <w:rFonts w:ascii="Times New Roman" w:hAnsi="Times New Roman" w:cs="Times New Roman"/>
        </w:rPr>
        <w:t xml:space="preserve"> FIT </w:t>
      </w:r>
      <w:proofErr w:type="spellStart"/>
      <w:r w:rsidRPr="004E638D">
        <w:rPr>
          <w:rFonts w:ascii="Times New Roman" w:hAnsi="Times New Roman" w:cs="Times New Roman"/>
        </w:rPr>
        <w:t>based</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simulator</w:t>
      </w:r>
      <w:proofErr w:type="spellEnd"/>
      <w:r w:rsidRPr="004E638D">
        <w:rPr>
          <w:rFonts w:ascii="Times New Roman" w:hAnsi="Times New Roman" w:cs="Times New Roman"/>
        </w:rPr>
        <w:t xml:space="preserve"> program. </w:t>
      </w:r>
    </w:p>
    <w:p w14:paraId="2CC30BAB" w14:textId="77777777" w:rsidR="00A467D9" w:rsidRPr="004E638D" w:rsidRDefault="00A467D9" w:rsidP="00A467D9">
      <w:pPr>
        <w:spacing w:after="240"/>
        <w:jc w:val="both"/>
        <w:rPr>
          <w:rFonts w:ascii="Times New Roman" w:hAnsi="Times New Roman" w:cs="Times New Roman"/>
        </w:rPr>
      </w:pPr>
      <w:proofErr w:type="spellStart"/>
      <w:r w:rsidRPr="004E638D">
        <w:rPr>
          <w:rFonts w:ascii="Times New Roman" w:hAnsi="Times New Roman" w:cs="Times New Roman"/>
        </w:rPr>
        <w:t>The</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experimental</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results</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and</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the</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numerical</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results</w:t>
      </w:r>
      <w:proofErr w:type="spellEnd"/>
      <w:r w:rsidRPr="004E638D">
        <w:rPr>
          <w:rFonts w:ascii="Times New Roman" w:hAnsi="Times New Roman" w:cs="Times New Roman"/>
        </w:rPr>
        <w:t xml:space="preserve"> of </w:t>
      </w:r>
      <w:proofErr w:type="spellStart"/>
      <w:r w:rsidRPr="004E638D">
        <w:rPr>
          <w:rFonts w:ascii="Times New Roman" w:hAnsi="Times New Roman" w:cs="Times New Roman"/>
        </w:rPr>
        <w:t>the</w:t>
      </w:r>
      <w:proofErr w:type="spellEnd"/>
      <w:r w:rsidRPr="004E638D">
        <w:rPr>
          <w:rFonts w:ascii="Times New Roman" w:hAnsi="Times New Roman" w:cs="Times New Roman"/>
        </w:rPr>
        <w:t xml:space="preserve"> sensor </w:t>
      </w:r>
      <w:proofErr w:type="spellStart"/>
      <w:r w:rsidRPr="004E638D">
        <w:rPr>
          <w:rFonts w:ascii="Times New Roman" w:hAnsi="Times New Roman" w:cs="Times New Roman"/>
        </w:rPr>
        <w:t>agree</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quite</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well</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with</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each</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other</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For</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the</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proposed</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metamaterial</w:t>
      </w:r>
      <w:proofErr w:type="spellEnd"/>
      <w:r w:rsidRPr="004E638D">
        <w:rPr>
          <w:rFonts w:ascii="Times New Roman" w:hAnsi="Times New Roman" w:cs="Times New Roman"/>
        </w:rPr>
        <w:t xml:space="preserve"> sensor, </w:t>
      </w:r>
      <w:proofErr w:type="spellStart"/>
      <w:r w:rsidRPr="004E638D">
        <w:rPr>
          <w:rFonts w:ascii="Times New Roman" w:hAnsi="Times New Roman" w:cs="Times New Roman"/>
        </w:rPr>
        <w:t>designs</w:t>
      </w:r>
      <w:proofErr w:type="spellEnd"/>
      <w:r w:rsidRPr="004E638D">
        <w:rPr>
          <w:rFonts w:ascii="Times New Roman" w:hAnsi="Times New Roman" w:cs="Times New Roman"/>
        </w:rPr>
        <w:t xml:space="preserve"> in </w:t>
      </w:r>
      <w:proofErr w:type="spellStart"/>
      <w:r w:rsidRPr="004E638D">
        <w:rPr>
          <w:rFonts w:ascii="Times New Roman" w:hAnsi="Times New Roman" w:cs="Times New Roman"/>
        </w:rPr>
        <w:t>different</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structures</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were</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conducted</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and</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the</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numerical</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and</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experimental</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results</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for</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these</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structures</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have</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been</w:t>
      </w:r>
      <w:proofErr w:type="spellEnd"/>
      <w:r w:rsidRPr="004E638D">
        <w:rPr>
          <w:rFonts w:ascii="Times New Roman" w:hAnsi="Times New Roman" w:cs="Times New Roman"/>
        </w:rPr>
        <w:t xml:space="preserve"> </w:t>
      </w:r>
      <w:proofErr w:type="spellStart"/>
      <w:r w:rsidRPr="004E638D">
        <w:rPr>
          <w:rFonts w:ascii="Times New Roman" w:hAnsi="Times New Roman" w:cs="Times New Roman"/>
        </w:rPr>
        <w:t>examined</w:t>
      </w:r>
      <w:proofErr w:type="spellEnd"/>
      <w:r w:rsidRPr="004E638D">
        <w:rPr>
          <w:rFonts w:ascii="Times New Roman" w:hAnsi="Times New Roman" w:cs="Times New Roman"/>
        </w:rPr>
        <w:t xml:space="preserve">. </w:t>
      </w:r>
    </w:p>
    <w:p w14:paraId="51A3639B" w14:textId="77777777" w:rsidR="00A467D9" w:rsidRDefault="00A467D9" w:rsidP="00A467D9"/>
    <w:p w14:paraId="04310BE7" w14:textId="77777777" w:rsidR="00A467D9" w:rsidRDefault="00A467D9" w:rsidP="00A467D9"/>
    <w:tbl>
      <w:tblPr>
        <w:tblW w:w="8931" w:type="dxa"/>
        <w:tblInd w:w="-57" w:type="dxa"/>
        <w:tblLook w:val="00A0" w:firstRow="1" w:lastRow="0" w:firstColumn="1" w:lastColumn="0" w:noHBand="0" w:noVBand="0"/>
      </w:tblPr>
      <w:tblGrid>
        <w:gridCol w:w="2093"/>
        <w:gridCol w:w="236"/>
        <w:gridCol w:w="6602"/>
      </w:tblGrid>
      <w:tr w:rsidR="00A467D9" w:rsidRPr="0036402D" w14:paraId="11E31C6A" w14:textId="77777777" w:rsidTr="0050558C">
        <w:trPr>
          <w:trHeight w:hRule="exact" w:val="407"/>
        </w:trPr>
        <w:tc>
          <w:tcPr>
            <w:tcW w:w="2093" w:type="dxa"/>
          </w:tcPr>
          <w:p w14:paraId="68A2412E" w14:textId="77777777" w:rsidR="00A467D9" w:rsidRPr="0036402D" w:rsidRDefault="00A467D9" w:rsidP="0050558C">
            <w:pPr>
              <w:autoSpaceDE w:val="0"/>
              <w:autoSpaceDN w:val="0"/>
              <w:adjustRightInd w:val="0"/>
              <w:spacing w:after="120"/>
              <w:ind w:left="57"/>
              <w:jc w:val="both"/>
              <w:rPr>
                <w:rFonts w:ascii="Times New Roman" w:eastAsia="Times New Roman" w:hAnsi="Times New Roman"/>
                <w:sz w:val="24"/>
                <w:szCs w:val="24"/>
              </w:rPr>
            </w:pPr>
            <w:proofErr w:type="spellStart"/>
            <w:r w:rsidRPr="0039793F">
              <w:rPr>
                <w:rFonts w:ascii="Times New Roman" w:eastAsia="Times New Roman" w:hAnsi="Times New Roman"/>
                <w:sz w:val="24"/>
                <w:szCs w:val="24"/>
              </w:rPr>
              <w:t>Keywords</w:t>
            </w:r>
            <w:proofErr w:type="spellEnd"/>
          </w:p>
        </w:tc>
        <w:tc>
          <w:tcPr>
            <w:tcW w:w="236" w:type="dxa"/>
          </w:tcPr>
          <w:p w14:paraId="33AB7E9E" w14:textId="77777777" w:rsidR="00A467D9" w:rsidRPr="0036402D" w:rsidRDefault="00A467D9" w:rsidP="0050558C">
            <w:pPr>
              <w:autoSpaceDE w:val="0"/>
              <w:autoSpaceDN w:val="0"/>
              <w:adjustRightInd w:val="0"/>
              <w:spacing w:after="120"/>
              <w:ind w:left="-74"/>
              <w:rPr>
                <w:rFonts w:ascii="Times New Roman" w:eastAsia="Times New Roman" w:hAnsi="Times New Roman"/>
                <w:sz w:val="24"/>
                <w:szCs w:val="24"/>
              </w:rPr>
            </w:pPr>
            <w:r w:rsidRPr="0036402D">
              <w:rPr>
                <w:rFonts w:ascii="Times New Roman" w:eastAsia="Times New Roman" w:hAnsi="Times New Roman"/>
                <w:sz w:val="24"/>
                <w:szCs w:val="24"/>
              </w:rPr>
              <w:t>:</w:t>
            </w:r>
          </w:p>
        </w:tc>
        <w:tc>
          <w:tcPr>
            <w:tcW w:w="6602" w:type="dxa"/>
          </w:tcPr>
          <w:p w14:paraId="5525455E" w14:textId="77777777" w:rsidR="00A467D9" w:rsidRPr="0036402D" w:rsidRDefault="00A467D9" w:rsidP="0050558C">
            <w:pPr>
              <w:ind w:left="-113"/>
              <w:jc w:val="both"/>
              <w:rPr>
                <w:rFonts w:ascii="Times New Roman" w:eastAsia="Times New Roman" w:hAnsi="Times New Roman" w:cs="Times New Roman"/>
                <w:sz w:val="24"/>
                <w:szCs w:val="24"/>
              </w:rPr>
            </w:pPr>
            <w:proofErr w:type="spellStart"/>
            <w:r w:rsidRPr="0039793F">
              <w:rPr>
                <w:rFonts w:ascii="Times New Roman" w:hAnsi="Times New Roman" w:cs="Times New Roman"/>
                <w:color w:val="000000"/>
                <w:sz w:val="23"/>
                <w:szCs w:val="23"/>
              </w:rPr>
              <w:t>Non-Thesis</w:t>
            </w:r>
            <w:proofErr w:type="spellEnd"/>
            <w:r w:rsidRPr="0039793F">
              <w:rPr>
                <w:rFonts w:ascii="Times New Roman" w:hAnsi="Times New Roman" w:cs="Times New Roman"/>
                <w:color w:val="000000"/>
                <w:sz w:val="23"/>
                <w:szCs w:val="23"/>
              </w:rPr>
              <w:t xml:space="preserve"> </w:t>
            </w:r>
            <w:proofErr w:type="spellStart"/>
            <w:r w:rsidRPr="0039793F">
              <w:rPr>
                <w:rFonts w:ascii="Times New Roman" w:hAnsi="Times New Roman" w:cs="Times New Roman"/>
                <w:color w:val="000000"/>
                <w:sz w:val="23"/>
                <w:szCs w:val="23"/>
              </w:rPr>
              <w:t>Master's</w:t>
            </w:r>
            <w:proofErr w:type="spellEnd"/>
            <w:r w:rsidRPr="0039793F">
              <w:rPr>
                <w:rFonts w:ascii="Times New Roman" w:hAnsi="Times New Roman" w:cs="Times New Roman"/>
                <w:color w:val="000000"/>
                <w:sz w:val="23"/>
                <w:szCs w:val="23"/>
              </w:rPr>
              <w:t xml:space="preserve"> Program</w:t>
            </w:r>
            <w:r w:rsidRPr="00A837DF">
              <w:rPr>
                <w:rFonts w:ascii="Times New Roman" w:hAnsi="Times New Roman" w:cs="Times New Roman"/>
                <w:color w:val="000000"/>
                <w:sz w:val="23"/>
                <w:szCs w:val="23"/>
              </w:rPr>
              <w:t>,</w:t>
            </w:r>
            <w:r>
              <w:rPr>
                <w:rFonts w:ascii="Times New Roman" w:hAnsi="Times New Roman" w:cs="Times New Roman"/>
                <w:color w:val="000000"/>
                <w:sz w:val="23"/>
                <w:szCs w:val="23"/>
              </w:rPr>
              <w:t xml:space="preserve"> </w:t>
            </w:r>
            <w:proofErr w:type="spellStart"/>
            <w:r w:rsidRPr="0039793F">
              <w:rPr>
                <w:rFonts w:ascii="Times New Roman" w:hAnsi="Times New Roman" w:cs="Times New Roman"/>
                <w:color w:val="000000"/>
                <w:sz w:val="23"/>
                <w:szCs w:val="23"/>
              </w:rPr>
              <w:t>Term</w:t>
            </w:r>
            <w:proofErr w:type="spellEnd"/>
            <w:r w:rsidRPr="0039793F">
              <w:rPr>
                <w:rFonts w:ascii="Times New Roman" w:hAnsi="Times New Roman" w:cs="Times New Roman"/>
                <w:color w:val="000000"/>
                <w:sz w:val="23"/>
                <w:szCs w:val="23"/>
              </w:rPr>
              <w:t xml:space="preserve"> </w:t>
            </w:r>
            <w:proofErr w:type="spellStart"/>
            <w:r w:rsidRPr="0039793F">
              <w:rPr>
                <w:rFonts w:ascii="Times New Roman" w:hAnsi="Times New Roman" w:cs="Times New Roman"/>
                <w:color w:val="000000"/>
                <w:sz w:val="23"/>
                <w:szCs w:val="23"/>
              </w:rPr>
              <w:t>Paper</w:t>
            </w:r>
            <w:proofErr w:type="spellEnd"/>
            <w:r>
              <w:rPr>
                <w:rFonts w:ascii="Times New Roman" w:hAnsi="Times New Roman" w:cs="Times New Roman"/>
                <w:color w:val="000000"/>
                <w:sz w:val="23"/>
                <w:szCs w:val="23"/>
              </w:rPr>
              <w:t xml:space="preserve">, </w:t>
            </w:r>
            <w:r w:rsidRPr="0039793F">
              <w:rPr>
                <w:rFonts w:ascii="Times New Roman" w:hAnsi="Times New Roman" w:cs="Times New Roman"/>
                <w:color w:val="000000"/>
                <w:sz w:val="23"/>
                <w:szCs w:val="23"/>
              </w:rPr>
              <w:t>Guide</w:t>
            </w:r>
            <w:r>
              <w:rPr>
                <w:rFonts w:ascii="Times New Roman" w:hAnsi="Times New Roman" w:cs="Times New Roman"/>
                <w:color w:val="000000"/>
                <w:sz w:val="23"/>
                <w:szCs w:val="23"/>
              </w:rPr>
              <w:t xml:space="preserve">, </w:t>
            </w:r>
            <w:proofErr w:type="gramStart"/>
            <w:r w:rsidRPr="0039793F">
              <w:rPr>
                <w:rFonts w:ascii="Times New Roman" w:hAnsi="Times New Roman" w:cs="Times New Roman"/>
                <w:color w:val="000000"/>
                <w:sz w:val="23"/>
                <w:szCs w:val="23"/>
              </w:rPr>
              <w:t xml:space="preserve">Project </w:t>
            </w:r>
            <w:r>
              <w:rPr>
                <w:rFonts w:ascii="Times New Roman" w:hAnsi="Times New Roman" w:cs="Times New Roman"/>
                <w:color w:val="000000"/>
                <w:sz w:val="23"/>
                <w:szCs w:val="23"/>
              </w:rPr>
              <w:t>,</w:t>
            </w:r>
            <w:proofErr w:type="gramEnd"/>
            <w:r>
              <w:rPr>
                <w:rFonts w:ascii="Times New Roman" w:hAnsi="Times New Roman" w:cs="Times New Roman"/>
                <w:color w:val="000000"/>
                <w:sz w:val="23"/>
                <w:szCs w:val="23"/>
              </w:rPr>
              <w:t xml:space="preserve"> </w:t>
            </w:r>
          </w:p>
        </w:tc>
      </w:tr>
      <w:tr w:rsidR="00A467D9" w:rsidRPr="0036402D" w14:paraId="6021D14D" w14:textId="77777777" w:rsidTr="0050558C">
        <w:trPr>
          <w:trHeight w:hRule="exact" w:val="340"/>
        </w:trPr>
        <w:tc>
          <w:tcPr>
            <w:tcW w:w="2093" w:type="dxa"/>
          </w:tcPr>
          <w:p w14:paraId="50C5CC3F" w14:textId="77777777" w:rsidR="00A467D9" w:rsidRPr="0036402D" w:rsidRDefault="00A467D9" w:rsidP="0050558C">
            <w:pPr>
              <w:autoSpaceDE w:val="0"/>
              <w:autoSpaceDN w:val="0"/>
              <w:adjustRightInd w:val="0"/>
              <w:spacing w:after="120"/>
              <w:ind w:left="57"/>
              <w:jc w:val="both"/>
              <w:rPr>
                <w:rFonts w:ascii="Times New Roman" w:eastAsia="Times New Roman" w:hAnsi="Times New Roman"/>
                <w:sz w:val="24"/>
                <w:szCs w:val="24"/>
              </w:rPr>
            </w:pPr>
            <w:proofErr w:type="spellStart"/>
            <w:r w:rsidRPr="0039793F">
              <w:rPr>
                <w:rFonts w:ascii="Times New Roman" w:eastAsia="Times New Roman" w:hAnsi="Times New Roman"/>
                <w:sz w:val="24"/>
                <w:szCs w:val="24"/>
              </w:rPr>
              <w:t>Number</w:t>
            </w:r>
            <w:proofErr w:type="spellEnd"/>
            <w:r w:rsidRPr="0039793F">
              <w:rPr>
                <w:rFonts w:ascii="Times New Roman" w:eastAsia="Times New Roman" w:hAnsi="Times New Roman"/>
                <w:sz w:val="24"/>
                <w:szCs w:val="24"/>
              </w:rPr>
              <w:t xml:space="preserve"> of </w:t>
            </w:r>
            <w:proofErr w:type="spellStart"/>
            <w:r w:rsidRPr="0039793F">
              <w:rPr>
                <w:rFonts w:ascii="Times New Roman" w:eastAsia="Times New Roman" w:hAnsi="Times New Roman"/>
                <w:sz w:val="24"/>
                <w:szCs w:val="24"/>
              </w:rPr>
              <w:t>Pages</w:t>
            </w:r>
            <w:proofErr w:type="spellEnd"/>
          </w:p>
        </w:tc>
        <w:tc>
          <w:tcPr>
            <w:tcW w:w="236" w:type="dxa"/>
          </w:tcPr>
          <w:p w14:paraId="4F398080" w14:textId="77777777" w:rsidR="00A467D9" w:rsidRPr="0036402D" w:rsidRDefault="00A467D9" w:rsidP="0050558C">
            <w:pPr>
              <w:autoSpaceDE w:val="0"/>
              <w:autoSpaceDN w:val="0"/>
              <w:adjustRightInd w:val="0"/>
              <w:spacing w:after="120"/>
              <w:ind w:left="-74"/>
              <w:rPr>
                <w:rFonts w:ascii="Times New Roman" w:eastAsia="Times New Roman" w:hAnsi="Times New Roman"/>
                <w:sz w:val="24"/>
                <w:szCs w:val="24"/>
              </w:rPr>
            </w:pPr>
            <w:r w:rsidRPr="0036402D">
              <w:rPr>
                <w:rFonts w:ascii="Times New Roman" w:eastAsia="Times New Roman" w:hAnsi="Times New Roman"/>
                <w:sz w:val="24"/>
                <w:szCs w:val="24"/>
              </w:rPr>
              <w:t>:</w:t>
            </w:r>
          </w:p>
        </w:tc>
        <w:tc>
          <w:tcPr>
            <w:tcW w:w="6602" w:type="dxa"/>
          </w:tcPr>
          <w:p w14:paraId="6C0392C0" w14:textId="77777777" w:rsidR="00A467D9" w:rsidRPr="0036402D" w:rsidRDefault="00A467D9" w:rsidP="0050558C">
            <w:pPr>
              <w:autoSpaceDE w:val="0"/>
              <w:autoSpaceDN w:val="0"/>
              <w:adjustRightInd w:val="0"/>
              <w:ind w:left="-113"/>
              <w:jc w:val="both"/>
              <w:rPr>
                <w:rFonts w:ascii="Times New Roman" w:eastAsia="Times New Roman" w:hAnsi="Times New Roman"/>
                <w:sz w:val="24"/>
                <w:szCs w:val="24"/>
              </w:rPr>
            </w:pPr>
            <w:r>
              <w:rPr>
                <w:rFonts w:ascii="Times New Roman" w:eastAsia="Times New Roman" w:hAnsi="Times New Roman"/>
                <w:sz w:val="24"/>
                <w:szCs w:val="24"/>
              </w:rPr>
              <w:t>57</w:t>
            </w:r>
          </w:p>
        </w:tc>
      </w:tr>
      <w:tr w:rsidR="00A467D9" w:rsidRPr="0036402D" w14:paraId="09B5B5D3" w14:textId="77777777" w:rsidTr="0050558C">
        <w:trPr>
          <w:trHeight w:hRule="exact" w:val="280"/>
        </w:trPr>
        <w:tc>
          <w:tcPr>
            <w:tcW w:w="2093" w:type="dxa"/>
          </w:tcPr>
          <w:p w14:paraId="0C675310" w14:textId="77777777" w:rsidR="00A467D9" w:rsidRPr="0036402D" w:rsidRDefault="00A467D9" w:rsidP="0050558C">
            <w:pPr>
              <w:autoSpaceDE w:val="0"/>
              <w:autoSpaceDN w:val="0"/>
              <w:adjustRightInd w:val="0"/>
              <w:spacing w:after="120"/>
              <w:ind w:left="57"/>
              <w:jc w:val="both"/>
              <w:rPr>
                <w:rFonts w:ascii="Times New Roman" w:eastAsia="Times New Roman" w:hAnsi="Times New Roman"/>
                <w:sz w:val="24"/>
                <w:szCs w:val="24"/>
              </w:rPr>
            </w:pPr>
            <w:proofErr w:type="spellStart"/>
            <w:r w:rsidRPr="0039793F">
              <w:rPr>
                <w:rFonts w:ascii="Times New Roman" w:eastAsia="Times New Roman" w:hAnsi="Times New Roman"/>
                <w:sz w:val="24"/>
                <w:szCs w:val="24"/>
              </w:rPr>
              <w:t>Supervisor</w:t>
            </w:r>
            <w:proofErr w:type="spellEnd"/>
          </w:p>
        </w:tc>
        <w:tc>
          <w:tcPr>
            <w:tcW w:w="236" w:type="dxa"/>
          </w:tcPr>
          <w:p w14:paraId="72EA495A" w14:textId="77777777" w:rsidR="00A467D9" w:rsidRPr="0036402D" w:rsidRDefault="00A467D9" w:rsidP="0050558C">
            <w:pPr>
              <w:autoSpaceDE w:val="0"/>
              <w:autoSpaceDN w:val="0"/>
              <w:adjustRightInd w:val="0"/>
              <w:spacing w:after="120"/>
              <w:ind w:left="-74"/>
              <w:rPr>
                <w:rFonts w:ascii="Times New Roman" w:eastAsia="Times New Roman" w:hAnsi="Times New Roman"/>
                <w:sz w:val="24"/>
                <w:szCs w:val="24"/>
              </w:rPr>
            </w:pPr>
            <w:r w:rsidRPr="0036402D">
              <w:rPr>
                <w:rFonts w:ascii="Times New Roman" w:eastAsia="Times New Roman" w:hAnsi="Times New Roman"/>
                <w:sz w:val="24"/>
                <w:szCs w:val="24"/>
              </w:rPr>
              <w:t>:</w:t>
            </w:r>
          </w:p>
        </w:tc>
        <w:tc>
          <w:tcPr>
            <w:tcW w:w="6602" w:type="dxa"/>
          </w:tcPr>
          <w:p w14:paraId="210CF8E9" w14:textId="77777777" w:rsidR="00A467D9" w:rsidRPr="0036402D" w:rsidRDefault="00A467D9" w:rsidP="0050558C">
            <w:pPr>
              <w:autoSpaceDE w:val="0"/>
              <w:autoSpaceDN w:val="0"/>
              <w:adjustRightInd w:val="0"/>
              <w:ind w:left="-113"/>
              <w:jc w:val="both"/>
              <w:rPr>
                <w:rFonts w:ascii="Times New Roman" w:eastAsia="Times New Roman" w:hAnsi="Times New Roman"/>
                <w:sz w:val="24"/>
                <w:szCs w:val="24"/>
              </w:rPr>
            </w:pPr>
            <w:proofErr w:type="spellStart"/>
            <w:r w:rsidRPr="0039793F">
              <w:rPr>
                <w:rFonts w:ascii="Times New Roman" w:eastAsia="Times New Roman" w:hAnsi="Times New Roman"/>
                <w:sz w:val="24"/>
                <w:szCs w:val="24"/>
              </w:rPr>
              <w:t>Asst</w:t>
            </w:r>
            <w:proofErr w:type="spellEnd"/>
            <w:r w:rsidRPr="0039793F">
              <w:rPr>
                <w:rFonts w:ascii="Times New Roman" w:eastAsia="Times New Roman" w:hAnsi="Times New Roman"/>
                <w:sz w:val="24"/>
                <w:szCs w:val="24"/>
              </w:rPr>
              <w:t xml:space="preserve">. Prof. </w:t>
            </w:r>
            <w:r w:rsidRPr="004E638D">
              <w:rPr>
                <w:rFonts w:ascii="Times New Roman" w:eastAsia="Times New Roman" w:hAnsi="Times New Roman"/>
                <w:sz w:val="24"/>
                <w:szCs w:val="24"/>
              </w:rPr>
              <w:t>Nurhan Adil ÖZTÜRK</w:t>
            </w:r>
          </w:p>
        </w:tc>
      </w:tr>
    </w:tbl>
    <w:p w14:paraId="1B0D1574" w14:textId="77777777" w:rsidR="00A467D9" w:rsidRDefault="00A467D9" w:rsidP="00A467D9"/>
    <w:p w14:paraId="5FFCC6A6" w14:textId="77777777" w:rsidR="00A467D9" w:rsidRDefault="00A467D9" w:rsidP="00A467D9"/>
    <w:p w14:paraId="7F5DC164" w14:textId="77777777" w:rsidR="00A467D9" w:rsidRDefault="00A467D9" w:rsidP="00A467D9"/>
    <w:p w14:paraId="4AD11988" w14:textId="77777777" w:rsidR="00A467D9" w:rsidRDefault="00A467D9" w:rsidP="00A467D9"/>
    <w:p w14:paraId="52CD4827" w14:textId="77777777" w:rsidR="00A467D9" w:rsidRDefault="00A467D9" w:rsidP="00A467D9">
      <w:r>
        <w:br w:type="page"/>
      </w:r>
    </w:p>
    <w:p w14:paraId="2855E087" w14:textId="77777777" w:rsidR="00A467D9" w:rsidRPr="00CA0AEF" w:rsidRDefault="00A467D9" w:rsidP="00A467D9">
      <w:pPr>
        <w:spacing w:after="240" w:line="360" w:lineRule="auto"/>
        <w:jc w:val="center"/>
        <w:rPr>
          <w:rFonts w:ascii="Times New Roman" w:hAnsi="Times New Roman" w:cs="Times New Roman"/>
          <w:b/>
          <w:bCs/>
          <w:sz w:val="24"/>
          <w:szCs w:val="24"/>
        </w:rPr>
      </w:pPr>
      <w:r w:rsidRPr="00CA0AEF">
        <w:rPr>
          <w:rFonts w:ascii="Times New Roman" w:hAnsi="Times New Roman" w:cs="Times New Roman"/>
          <w:b/>
          <w:bCs/>
          <w:sz w:val="24"/>
          <w:szCs w:val="24"/>
        </w:rPr>
        <w:lastRenderedPageBreak/>
        <w:t>TEŞEKKÜR</w:t>
      </w:r>
    </w:p>
    <w:p w14:paraId="01936527" w14:textId="77777777" w:rsidR="00A467D9" w:rsidRPr="00CA0AEF" w:rsidRDefault="00A467D9" w:rsidP="00A467D9">
      <w:pPr>
        <w:spacing w:after="240" w:line="360" w:lineRule="auto"/>
        <w:jc w:val="both"/>
        <w:rPr>
          <w:rFonts w:ascii="Times New Roman" w:hAnsi="Times New Roman" w:cs="Times New Roman"/>
          <w:sz w:val="24"/>
          <w:szCs w:val="24"/>
        </w:rPr>
      </w:pPr>
      <w:r w:rsidRPr="00CA0AEF">
        <w:rPr>
          <w:rFonts w:ascii="Times New Roman" w:hAnsi="Times New Roman" w:cs="Times New Roman"/>
          <w:sz w:val="24"/>
          <w:szCs w:val="24"/>
        </w:rPr>
        <w:t xml:space="preserve">Teşekkür sayfası </w:t>
      </w:r>
      <w:proofErr w:type="spellStart"/>
      <w:r w:rsidRPr="00CA0AEF">
        <w:rPr>
          <w:rFonts w:ascii="Times New Roman" w:hAnsi="Times New Roman" w:cs="Times New Roman"/>
          <w:sz w:val="24"/>
          <w:szCs w:val="24"/>
        </w:rPr>
        <w:t>Abstract’tan</w:t>
      </w:r>
      <w:proofErr w:type="spellEnd"/>
      <w:r w:rsidRPr="00CA0AEF">
        <w:rPr>
          <w:rFonts w:ascii="Times New Roman" w:hAnsi="Times New Roman" w:cs="Times New Roman"/>
          <w:sz w:val="24"/>
          <w:szCs w:val="24"/>
        </w:rPr>
        <w:t xml:space="preserve"> sonra yer almalıdır. Başlık tümüyle büyük harflerle sayfa üst kenarından 3 cm aşağıya ve sayfanın düşey orta çizgisi ortalanarak ve koyu (</w:t>
      </w:r>
      <w:proofErr w:type="spellStart"/>
      <w:r w:rsidRPr="00CA0AEF">
        <w:rPr>
          <w:rFonts w:ascii="Times New Roman" w:hAnsi="Times New Roman" w:cs="Times New Roman"/>
          <w:sz w:val="24"/>
          <w:szCs w:val="24"/>
        </w:rPr>
        <w:t>bold</w:t>
      </w:r>
      <w:proofErr w:type="spellEnd"/>
      <w:r w:rsidRPr="00CA0AEF">
        <w:rPr>
          <w:rFonts w:ascii="Times New Roman" w:hAnsi="Times New Roman" w:cs="Times New Roman"/>
          <w:sz w:val="24"/>
          <w:szCs w:val="24"/>
        </w:rPr>
        <w:t>) yazılmalıdır. Bu sayfada, proje metni içinde yazılması halinde anlatım bütünlüğünü bozacağı düşünülen ancak projeyi hazırlayan tarafından sunulmak istenen, çalışma ile ilgili ek bilgiler verilebilir. Çalışma sürecinde karşılaşılan olumlu ve olumsuz durumlardan da söz edilebilir. Sayfanın son kısımlarında, proje çalışmasının yapımı ve rapor haline getirilişinde doğrudan katkısı olanlar ile görevi olmadığı halde dolaylı da olsa katkısı olan kişi ve kurumlara teşekkür edilir. Proje çalışması bir proje kapsamında gerçekleştirilmiş ise, projenin ve ilgili kuruluşun adı da bu sayfada belirtilir. Teşekkür edilen kişilerin unvanı (varsa), adı, soyadı, görevli olduğu kuruluş (tırnak içinde) ve çalışmaya katkısı kısa ve öz olarak belirtilmelidir. Teşekkür sayfasının hazırlanışında 12 punto yazı büyüklüğü ve 1,5 satır aralığı kullanılmalıdır ve bir sayfayı geçmemelidir.</w:t>
      </w:r>
    </w:p>
    <w:p w14:paraId="0E9C2EEF" w14:textId="77777777" w:rsidR="00A467D9" w:rsidRPr="00CA0AEF" w:rsidRDefault="00A467D9" w:rsidP="00A467D9">
      <w:pPr>
        <w:spacing w:after="240" w:line="360" w:lineRule="auto"/>
        <w:jc w:val="both"/>
        <w:rPr>
          <w:rFonts w:ascii="Times New Roman" w:hAnsi="Times New Roman" w:cs="Times New Roman"/>
          <w:sz w:val="24"/>
          <w:szCs w:val="24"/>
        </w:rPr>
      </w:pPr>
    </w:p>
    <w:p w14:paraId="18C14F49" w14:textId="77777777" w:rsidR="00A467D9" w:rsidRDefault="00A467D9" w:rsidP="00A467D9">
      <w:pPr>
        <w:spacing w:after="240" w:line="360" w:lineRule="auto"/>
      </w:pPr>
    </w:p>
    <w:p w14:paraId="4B0B54EF" w14:textId="77777777" w:rsidR="00A467D9" w:rsidRDefault="00A467D9" w:rsidP="00A467D9">
      <w:pPr>
        <w:spacing w:after="240" w:line="360" w:lineRule="auto"/>
      </w:pPr>
    </w:p>
    <w:p w14:paraId="0CC639DE" w14:textId="77777777" w:rsidR="00A467D9" w:rsidRDefault="00A467D9" w:rsidP="00A467D9">
      <w:pPr>
        <w:spacing w:after="240" w:line="360" w:lineRule="auto"/>
      </w:pPr>
    </w:p>
    <w:p w14:paraId="2BA6BE22" w14:textId="77777777" w:rsidR="00A467D9" w:rsidRDefault="00A467D9" w:rsidP="00A467D9">
      <w:pPr>
        <w:spacing w:after="240" w:line="360" w:lineRule="auto"/>
      </w:pPr>
    </w:p>
    <w:p w14:paraId="36D8F8F1" w14:textId="77777777" w:rsidR="00A467D9" w:rsidRDefault="00A467D9" w:rsidP="00A467D9">
      <w:pPr>
        <w:spacing w:after="240" w:line="360" w:lineRule="auto"/>
      </w:pPr>
    </w:p>
    <w:p w14:paraId="3CD3002E" w14:textId="77777777" w:rsidR="00A467D9" w:rsidRDefault="00A467D9" w:rsidP="00A467D9">
      <w:pPr>
        <w:spacing w:after="240" w:line="360" w:lineRule="auto"/>
      </w:pPr>
    </w:p>
    <w:p w14:paraId="05BABB42" w14:textId="77777777" w:rsidR="00A467D9" w:rsidRDefault="00A467D9" w:rsidP="00A467D9">
      <w:pPr>
        <w:spacing w:after="240" w:line="360" w:lineRule="auto"/>
      </w:pPr>
    </w:p>
    <w:p w14:paraId="67AE7E95" w14:textId="77777777" w:rsidR="00A467D9" w:rsidRDefault="00A467D9" w:rsidP="00A467D9"/>
    <w:p w14:paraId="2C3B0F65" w14:textId="77777777" w:rsidR="00A467D9" w:rsidRDefault="00A467D9" w:rsidP="00A467D9"/>
    <w:p w14:paraId="70CA536E" w14:textId="77777777" w:rsidR="00A467D9" w:rsidRDefault="00A467D9" w:rsidP="00A467D9"/>
    <w:p w14:paraId="1CEF9694" w14:textId="77777777" w:rsidR="00A467D9" w:rsidRDefault="00A467D9" w:rsidP="00A467D9"/>
    <w:p w14:paraId="2E7069BC" w14:textId="77777777" w:rsidR="00A467D9" w:rsidRDefault="00A467D9" w:rsidP="00A467D9"/>
    <w:p w14:paraId="29950D17" w14:textId="77777777" w:rsidR="00A467D9" w:rsidRDefault="00A467D9" w:rsidP="00A467D9"/>
    <w:p w14:paraId="5624033F" w14:textId="77777777" w:rsidR="00A467D9" w:rsidRDefault="00A467D9" w:rsidP="00A467D9"/>
    <w:p w14:paraId="3E9D6433" w14:textId="77777777" w:rsidR="00A467D9" w:rsidRDefault="00A467D9" w:rsidP="00A467D9"/>
    <w:p w14:paraId="3719C9FA" w14:textId="77777777" w:rsidR="00A467D9" w:rsidRPr="004B35F2" w:rsidRDefault="00A467D9" w:rsidP="00A467D9">
      <w:pPr>
        <w:spacing w:after="240"/>
        <w:contextualSpacing/>
        <w:jc w:val="center"/>
        <w:rPr>
          <w:b/>
          <w:bCs/>
        </w:rPr>
      </w:pPr>
      <w:r w:rsidRPr="004B35F2">
        <w:rPr>
          <w:b/>
          <w:bCs/>
        </w:rPr>
        <w:lastRenderedPageBreak/>
        <w:t>İÇİNDEKİLER</w:t>
      </w:r>
    </w:p>
    <w:tbl>
      <w:tblPr>
        <w:tblStyle w:val="TabloKlavuzu"/>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8458"/>
        <w:gridCol w:w="647"/>
      </w:tblGrid>
      <w:tr w:rsidR="00A467D9" w:rsidRPr="008E6BA2" w14:paraId="701EB0CC" w14:textId="77777777" w:rsidTr="0050558C">
        <w:trPr>
          <w:trHeight w:val="567"/>
          <w:tblCellSpacing w:w="20" w:type="dxa"/>
        </w:trPr>
        <w:tc>
          <w:tcPr>
            <w:tcW w:w="4956" w:type="pct"/>
            <w:gridSpan w:val="2"/>
            <w:vAlign w:val="bottom"/>
          </w:tcPr>
          <w:p w14:paraId="7366404D" w14:textId="77777777" w:rsidR="00A467D9" w:rsidRDefault="00A467D9" w:rsidP="0050558C">
            <w:pPr>
              <w:jc w:val="right"/>
              <w:rPr>
                <w:rFonts w:ascii="Times New Roman" w:hAnsi="Times New Roman" w:cs="Times New Roman"/>
                <w:b/>
                <w:bCs/>
              </w:rPr>
            </w:pPr>
          </w:p>
          <w:p w14:paraId="34BDCAED" w14:textId="77777777" w:rsidR="00A467D9" w:rsidRPr="008E6BA2" w:rsidRDefault="00A467D9" w:rsidP="0050558C">
            <w:pPr>
              <w:ind w:left="-245" w:firstLine="8"/>
              <w:jc w:val="right"/>
              <w:rPr>
                <w:rFonts w:ascii="Times New Roman" w:hAnsi="Times New Roman" w:cs="Times New Roman"/>
              </w:rPr>
            </w:pPr>
            <w:r w:rsidRPr="008E6BA2">
              <w:rPr>
                <w:rFonts w:ascii="Times New Roman" w:hAnsi="Times New Roman" w:cs="Times New Roman"/>
              </w:rPr>
              <w:t>Sayf</w:t>
            </w:r>
            <w:r>
              <w:rPr>
                <w:rFonts w:ascii="Times New Roman" w:hAnsi="Times New Roman" w:cs="Times New Roman"/>
              </w:rPr>
              <w:t>a</w:t>
            </w:r>
          </w:p>
        </w:tc>
      </w:tr>
      <w:tr w:rsidR="00A467D9" w:rsidRPr="008E6BA2" w14:paraId="65533254" w14:textId="77777777" w:rsidTr="0050558C">
        <w:trPr>
          <w:trHeight w:val="567"/>
          <w:tblCellSpacing w:w="20" w:type="dxa"/>
        </w:trPr>
        <w:tc>
          <w:tcPr>
            <w:tcW w:w="4612" w:type="pct"/>
            <w:vAlign w:val="bottom"/>
          </w:tcPr>
          <w:p w14:paraId="647185FB" w14:textId="77777777" w:rsidR="00A467D9" w:rsidRPr="008E6BA2" w:rsidRDefault="00A467D9" w:rsidP="0050558C">
            <w:pPr>
              <w:rPr>
                <w:rFonts w:ascii="Times New Roman" w:hAnsi="Times New Roman" w:cs="Times New Roman"/>
                <w:b/>
                <w:bCs/>
              </w:rPr>
            </w:pPr>
            <w:r w:rsidRPr="008E6BA2">
              <w:rPr>
                <w:rFonts w:ascii="Times New Roman" w:hAnsi="Times New Roman" w:cs="Times New Roman"/>
                <w:b/>
                <w:bCs/>
              </w:rPr>
              <w:t>ÖZET</w:t>
            </w:r>
            <w:r>
              <w:rPr>
                <w:rFonts w:ascii="Times New Roman" w:hAnsi="Times New Roman" w:cs="Times New Roman"/>
                <w:b/>
                <w:bCs/>
              </w:rPr>
              <w:t>…………………………………………………………………………………</w:t>
            </w:r>
            <w:proofErr w:type="gramStart"/>
            <w:r>
              <w:rPr>
                <w:rFonts w:ascii="Times New Roman" w:hAnsi="Times New Roman" w:cs="Times New Roman"/>
                <w:b/>
                <w:bCs/>
              </w:rPr>
              <w:t>…….</w:t>
            </w:r>
            <w:proofErr w:type="gramEnd"/>
            <w:r>
              <w:rPr>
                <w:rFonts w:ascii="Times New Roman" w:hAnsi="Times New Roman" w:cs="Times New Roman"/>
                <w:b/>
                <w:bCs/>
              </w:rPr>
              <w:t>.</w:t>
            </w:r>
          </w:p>
        </w:tc>
        <w:tc>
          <w:tcPr>
            <w:tcW w:w="322" w:type="pct"/>
            <w:vAlign w:val="bottom"/>
          </w:tcPr>
          <w:p w14:paraId="722DE265" w14:textId="77777777" w:rsidR="00A467D9" w:rsidRPr="008E6BA2" w:rsidRDefault="00A467D9" w:rsidP="0050558C">
            <w:pPr>
              <w:jc w:val="right"/>
              <w:rPr>
                <w:rFonts w:ascii="Times New Roman" w:hAnsi="Times New Roman" w:cs="Times New Roman"/>
              </w:rPr>
            </w:pPr>
            <w:proofErr w:type="gramStart"/>
            <w:r w:rsidRPr="008E6BA2">
              <w:rPr>
                <w:rFonts w:ascii="Times New Roman" w:hAnsi="Times New Roman" w:cs="Times New Roman"/>
              </w:rPr>
              <w:t>iv</w:t>
            </w:r>
            <w:proofErr w:type="gramEnd"/>
          </w:p>
        </w:tc>
      </w:tr>
      <w:tr w:rsidR="00A467D9" w:rsidRPr="008E6BA2" w14:paraId="50A3FB43" w14:textId="77777777" w:rsidTr="0050558C">
        <w:trPr>
          <w:trHeight w:val="567"/>
          <w:tblCellSpacing w:w="20" w:type="dxa"/>
        </w:trPr>
        <w:tc>
          <w:tcPr>
            <w:tcW w:w="4612" w:type="pct"/>
            <w:vAlign w:val="bottom"/>
          </w:tcPr>
          <w:p w14:paraId="43BEA140" w14:textId="77777777" w:rsidR="00A467D9" w:rsidRPr="008E6BA2" w:rsidRDefault="00A467D9" w:rsidP="0050558C">
            <w:pPr>
              <w:rPr>
                <w:rFonts w:ascii="Times New Roman" w:hAnsi="Times New Roman" w:cs="Times New Roman"/>
                <w:b/>
                <w:bCs/>
              </w:rPr>
            </w:pPr>
            <w:r w:rsidRPr="008E6BA2">
              <w:rPr>
                <w:rFonts w:ascii="Times New Roman" w:hAnsi="Times New Roman" w:cs="Times New Roman"/>
                <w:b/>
                <w:bCs/>
              </w:rPr>
              <w:t>ABSTRACT</w:t>
            </w:r>
            <w:r>
              <w:rPr>
                <w:rFonts w:ascii="Times New Roman" w:hAnsi="Times New Roman" w:cs="Times New Roman"/>
                <w:b/>
                <w:bCs/>
              </w:rPr>
              <w:t>…………………………………………………………………………………</w:t>
            </w:r>
          </w:p>
        </w:tc>
        <w:tc>
          <w:tcPr>
            <w:tcW w:w="322" w:type="pct"/>
            <w:vAlign w:val="bottom"/>
          </w:tcPr>
          <w:p w14:paraId="033CDAD6" w14:textId="77777777" w:rsidR="00A467D9" w:rsidRPr="008E6BA2" w:rsidRDefault="00A467D9" w:rsidP="0050558C">
            <w:pPr>
              <w:jc w:val="right"/>
              <w:rPr>
                <w:rFonts w:ascii="Times New Roman" w:hAnsi="Times New Roman" w:cs="Times New Roman"/>
              </w:rPr>
            </w:pPr>
            <w:proofErr w:type="gramStart"/>
            <w:r w:rsidRPr="008E6BA2">
              <w:rPr>
                <w:rFonts w:ascii="Times New Roman" w:hAnsi="Times New Roman" w:cs="Times New Roman"/>
              </w:rPr>
              <w:t>v</w:t>
            </w:r>
            <w:proofErr w:type="gramEnd"/>
          </w:p>
        </w:tc>
      </w:tr>
      <w:tr w:rsidR="00A467D9" w:rsidRPr="008E6BA2" w14:paraId="1B3832F1" w14:textId="77777777" w:rsidTr="0050558C">
        <w:trPr>
          <w:trHeight w:val="567"/>
          <w:tblCellSpacing w:w="20" w:type="dxa"/>
        </w:trPr>
        <w:tc>
          <w:tcPr>
            <w:tcW w:w="4612" w:type="pct"/>
            <w:vAlign w:val="bottom"/>
          </w:tcPr>
          <w:p w14:paraId="3DEB2A09" w14:textId="77777777" w:rsidR="00A467D9" w:rsidRPr="008E6BA2" w:rsidRDefault="00A467D9" w:rsidP="0050558C">
            <w:pPr>
              <w:rPr>
                <w:rFonts w:ascii="Times New Roman" w:hAnsi="Times New Roman" w:cs="Times New Roman"/>
                <w:b/>
                <w:bCs/>
              </w:rPr>
            </w:pPr>
            <w:r w:rsidRPr="008E6BA2">
              <w:rPr>
                <w:rFonts w:ascii="Times New Roman" w:hAnsi="Times New Roman" w:cs="Times New Roman"/>
                <w:b/>
                <w:bCs/>
              </w:rPr>
              <w:t>TEŞEKKÜR</w:t>
            </w:r>
            <w:r>
              <w:rPr>
                <w:rFonts w:ascii="Times New Roman" w:hAnsi="Times New Roman" w:cs="Times New Roman"/>
                <w:b/>
                <w:bCs/>
              </w:rPr>
              <w:t>…………………………………………………………………………………</w:t>
            </w:r>
          </w:p>
        </w:tc>
        <w:tc>
          <w:tcPr>
            <w:tcW w:w="322" w:type="pct"/>
            <w:vAlign w:val="bottom"/>
          </w:tcPr>
          <w:p w14:paraId="01B86CF2" w14:textId="77777777" w:rsidR="00A467D9" w:rsidRPr="008E6BA2" w:rsidRDefault="00A467D9" w:rsidP="0050558C">
            <w:pPr>
              <w:jc w:val="right"/>
              <w:rPr>
                <w:rFonts w:ascii="Times New Roman" w:hAnsi="Times New Roman" w:cs="Times New Roman"/>
              </w:rPr>
            </w:pPr>
            <w:proofErr w:type="gramStart"/>
            <w:r w:rsidRPr="008E6BA2">
              <w:rPr>
                <w:rFonts w:ascii="Times New Roman" w:hAnsi="Times New Roman" w:cs="Times New Roman"/>
              </w:rPr>
              <w:t>vi</w:t>
            </w:r>
            <w:proofErr w:type="gramEnd"/>
          </w:p>
        </w:tc>
      </w:tr>
      <w:tr w:rsidR="00A467D9" w:rsidRPr="008E6BA2" w14:paraId="4180F3A2" w14:textId="77777777" w:rsidTr="0050558C">
        <w:trPr>
          <w:trHeight w:val="567"/>
          <w:tblCellSpacing w:w="20" w:type="dxa"/>
        </w:trPr>
        <w:tc>
          <w:tcPr>
            <w:tcW w:w="4612" w:type="pct"/>
            <w:vAlign w:val="bottom"/>
          </w:tcPr>
          <w:p w14:paraId="560715C7" w14:textId="77777777" w:rsidR="00A467D9" w:rsidRPr="008E6BA2" w:rsidRDefault="00A467D9" w:rsidP="0050558C">
            <w:pPr>
              <w:rPr>
                <w:rFonts w:ascii="Times New Roman" w:hAnsi="Times New Roman" w:cs="Times New Roman"/>
                <w:b/>
                <w:bCs/>
              </w:rPr>
            </w:pPr>
            <w:r w:rsidRPr="008E6BA2">
              <w:rPr>
                <w:rFonts w:ascii="Times New Roman" w:hAnsi="Times New Roman" w:cs="Times New Roman"/>
                <w:b/>
                <w:bCs/>
              </w:rPr>
              <w:t>İÇİNDEKİLER</w:t>
            </w:r>
            <w:r>
              <w:rPr>
                <w:rFonts w:ascii="Times New Roman" w:hAnsi="Times New Roman" w:cs="Times New Roman"/>
                <w:b/>
                <w:bCs/>
              </w:rPr>
              <w:t>………………………………………………………………………</w:t>
            </w:r>
            <w:proofErr w:type="gramStart"/>
            <w:r>
              <w:rPr>
                <w:rFonts w:ascii="Times New Roman" w:hAnsi="Times New Roman" w:cs="Times New Roman"/>
                <w:b/>
                <w:bCs/>
              </w:rPr>
              <w:t>…….</w:t>
            </w:r>
            <w:proofErr w:type="gramEnd"/>
            <w:r>
              <w:rPr>
                <w:rFonts w:ascii="Times New Roman" w:hAnsi="Times New Roman" w:cs="Times New Roman"/>
                <w:b/>
                <w:bCs/>
              </w:rPr>
              <w:t>.</w:t>
            </w:r>
          </w:p>
        </w:tc>
        <w:tc>
          <w:tcPr>
            <w:tcW w:w="322" w:type="pct"/>
            <w:vAlign w:val="bottom"/>
          </w:tcPr>
          <w:p w14:paraId="68DB560C" w14:textId="77777777" w:rsidR="00A467D9" w:rsidRPr="008E6BA2" w:rsidRDefault="00A467D9" w:rsidP="0050558C">
            <w:pPr>
              <w:jc w:val="right"/>
              <w:rPr>
                <w:rFonts w:ascii="Times New Roman" w:hAnsi="Times New Roman" w:cs="Times New Roman"/>
              </w:rPr>
            </w:pPr>
            <w:proofErr w:type="gramStart"/>
            <w:r w:rsidRPr="008E6BA2">
              <w:rPr>
                <w:rFonts w:ascii="Times New Roman" w:hAnsi="Times New Roman" w:cs="Times New Roman"/>
              </w:rPr>
              <w:t>vii</w:t>
            </w:r>
            <w:proofErr w:type="gramEnd"/>
          </w:p>
        </w:tc>
      </w:tr>
      <w:tr w:rsidR="00A467D9" w:rsidRPr="008E6BA2" w14:paraId="716B125D" w14:textId="77777777" w:rsidTr="0050558C">
        <w:trPr>
          <w:trHeight w:val="567"/>
          <w:tblCellSpacing w:w="20" w:type="dxa"/>
        </w:trPr>
        <w:tc>
          <w:tcPr>
            <w:tcW w:w="4612" w:type="pct"/>
            <w:vAlign w:val="bottom"/>
          </w:tcPr>
          <w:p w14:paraId="0B0F6F90" w14:textId="77777777" w:rsidR="00A467D9" w:rsidRPr="008E6BA2" w:rsidRDefault="00A467D9" w:rsidP="0050558C">
            <w:pPr>
              <w:rPr>
                <w:rFonts w:ascii="Times New Roman" w:hAnsi="Times New Roman" w:cs="Times New Roman"/>
                <w:b/>
                <w:bCs/>
              </w:rPr>
            </w:pPr>
            <w:r w:rsidRPr="008E6BA2">
              <w:rPr>
                <w:rFonts w:ascii="Times New Roman" w:hAnsi="Times New Roman" w:cs="Times New Roman"/>
                <w:b/>
                <w:bCs/>
              </w:rPr>
              <w:t>ÇİZELGELERİN LİSTESİ</w:t>
            </w:r>
            <w:r>
              <w:rPr>
                <w:rFonts w:ascii="Times New Roman" w:hAnsi="Times New Roman" w:cs="Times New Roman"/>
                <w:b/>
                <w:bCs/>
              </w:rPr>
              <w:t>…………………………………………………………</w:t>
            </w:r>
            <w:proofErr w:type="gramStart"/>
            <w:r>
              <w:rPr>
                <w:rFonts w:ascii="Times New Roman" w:hAnsi="Times New Roman" w:cs="Times New Roman"/>
                <w:b/>
                <w:bCs/>
              </w:rPr>
              <w:t>…….</w:t>
            </w:r>
            <w:proofErr w:type="gramEnd"/>
          </w:p>
        </w:tc>
        <w:tc>
          <w:tcPr>
            <w:tcW w:w="322" w:type="pct"/>
            <w:vAlign w:val="bottom"/>
          </w:tcPr>
          <w:p w14:paraId="6A379564" w14:textId="77777777" w:rsidR="00A467D9" w:rsidRPr="008E6BA2" w:rsidRDefault="00A467D9" w:rsidP="0050558C">
            <w:pPr>
              <w:jc w:val="right"/>
              <w:rPr>
                <w:rFonts w:ascii="Times New Roman" w:hAnsi="Times New Roman" w:cs="Times New Roman"/>
              </w:rPr>
            </w:pPr>
            <w:proofErr w:type="gramStart"/>
            <w:r w:rsidRPr="008E6BA2">
              <w:rPr>
                <w:rFonts w:ascii="Times New Roman" w:hAnsi="Times New Roman" w:cs="Times New Roman"/>
              </w:rPr>
              <w:t>viii</w:t>
            </w:r>
            <w:proofErr w:type="gramEnd"/>
          </w:p>
        </w:tc>
      </w:tr>
      <w:tr w:rsidR="00A467D9" w:rsidRPr="008E6BA2" w14:paraId="080740EB" w14:textId="77777777" w:rsidTr="0050558C">
        <w:trPr>
          <w:trHeight w:val="567"/>
          <w:tblCellSpacing w:w="20" w:type="dxa"/>
        </w:trPr>
        <w:tc>
          <w:tcPr>
            <w:tcW w:w="4612" w:type="pct"/>
            <w:vAlign w:val="bottom"/>
          </w:tcPr>
          <w:p w14:paraId="33AC6F59" w14:textId="77777777" w:rsidR="00A467D9" w:rsidRPr="008E6BA2" w:rsidRDefault="00A467D9" w:rsidP="0050558C">
            <w:pPr>
              <w:rPr>
                <w:rFonts w:ascii="Times New Roman" w:hAnsi="Times New Roman" w:cs="Times New Roman"/>
                <w:b/>
                <w:bCs/>
              </w:rPr>
            </w:pPr>
            <w:r w:rsidRPr="008E6BA2">
              <w:rPr>
                <w:rFonts w:ascii="Times New Roman" w:hAnsi="Times New Roman" w:cs="Times New Roman"/>
                <w:b/>
                <w:bCs/>
              </w:rPr>
              <w:t>ŞEKİLLERİN LİSTESİ</w:t>
            </w:r>
            <w:r>
              <w:rPr>
                <w:rFonts w:ascii="Times New Roman" w:hAnsi="Times New Roman" w:cs="Times New Roman"/>
                <w:b/>
                <w:bCs/>
              </w:rPr>
              <w:t>……………………………………………………………</w:t>
            </w:r>
            <w:proofErr w:type="gramStart"/>
            <w:r>
              <w:rPr>
                <w:rFonts w:ascii="Times New Roman" w:hAnsi="Times New Roman" w:cs="Times New Roman"/>
                <w:b/>
                <w:bCs/>
              </w:rPr>
              <w:t>…….</w:t>
            </w:r>
            <w:proofErr w:type="gramEnd"/>
            <w:r>
              <w:rPr>
                <w:rFonts w:ascii="Times New Roman" w:hAnsi="Times New Roman" w:cs="Times New Roman"/>
                <w:b/>
                <w:bCs/>
              </w:rPr>
              <w:t>.</w:t>
            </w:r>
          </w:p>
        </w:tc>
        <w:tc>
          <w:tcPr>
            <w:tcW w:w="322" w:type="pct"/>
            <w:vAlign w:val="bottom"/>
          </w:tcPr>
          <w:p w14:paraId="79388305" w14:textId="77777777" w:rsidR="00A467D9" w:rsidRPr="008E6BA2" w:rsidRDefault="00A467D9" w:rsidP="0050558C">
            <w:pPr>
              <w:jc w:val="right"/>
              <w:rPr>
                <w:rFonts w:ascii="Times New Roman" w:hAnsi="Times New Roman" w:cs="Times New Roman"/>
              </w:rPr>
            </w:pPr>
            <w:proofErr w:type="gramStart"/>
            <w:r w:rsidRPr="008E6BA2">
              <w:rPr>
                <w:rFonts w:ascii="Times New Roman" w:hAnsi="Times New Roman" w:cs="Times New Roman"/>
              </w:rPr>
              <w:t>ix</w:t>
            </w:r>
            <w:proofErr w:type="gramEnd"/>
          </w:p>
        </w:tc>
      </w:tr>
      <w:tr w:rsidR="00A467D9" w:rsidRPr="008E6BA2" w14:paraId="627C6AE1" w14:textId="77777777" w:rsidTr="0050558C">
        <w:trPr>
          <w:trHeight w:val="567"/>
          <w:tblCellSpacing w:w="20" w:type="dxa"/>
        </w:trPr>
        <w:tc>
          <w:tcPr>
            <w:tcW w:w="4612" w:type="pct"/>
            <w:vAlign w:val="bottom"/>
          </w:tcPr>
          <w:p w14:paraId="195232A4" w14:textId="77777777" w:rsidR="00A467D9" w:rsidRPr="008E6BA2" w:rsidRDefault="00A467D9" w:rsidP="0050558C">
            <w:pPr>
              <w:rPr>
                <w:rFonts w:ascii="Times New Roman" w:hAnsi="Times New Roman" w:cs="Times New Roman"/>
                <w:b/>
                <w:bCs/>
              </w:rPr>
            </w:pPr>
            <w:r w:rsidRPr="008E6BA2">
              <w:rPr>
                <w:rFonts w:ascii="Times New Roman" w:hAnsi="Times New Roman" w:cs="Times New Roman"/>
                <w:b/>
                <w:bCs/>
              </w:rPr>
              <w:t>RESİMLERİN LİSTESİ</w:t>
            </w:r>
            <w:r>
              <w:rPr>
                <w:rFonts w:ascii="Times New Roman" w:hAnsi="Times New Roman" w:cs="Times New Roman"/>
                <w:b/>
                <w:bCs/>
              </w:rPr>
              <w:t>……………………………………………………………</w:t>
            </w:r>
            <w:proofErr w:type="gramStart"/>
            <w:r>
              <w:rPr>
                <w:rFonts w:ascii="Times New Roman" w:hAnsi="Times New Roman" w:cs="Times New Roman"/>
                <w:b/>
                <w:bCs/>
              </w:rPr>
              <w:t>…….</w:t>
            </w:r>
            <w:proofErr w:type="gramEnd"/>
          </w:p>
        </w:tc>
        <w:tc>
          <w:tcPr>
            <w:tcW w:w="322" w:type="pct"/>
            <w:vAlign w:val="bottom"/>
          </w:tcPr>
          <w:p w14:paraId="016D8B0F" w14:textId="77777777" w:rsidR="00A467D9" w:rsidRPr="008E6BA2" w:rsidRDefault="00A467D9" w:rsidP="0050558C">
            <w:pPr>
              <w:jc w:val="right"/>
              <w:rPr>
                <w:rFonts w:ascii="Times New Roman" w:hAnsi="Times New Roman" w:cs="Times New Roman"/>
              </w:rPr>
            </w:pPr>
            <w:proofErr w:type="gramStart"/>
            <w:r w:rsidRPr="008E6BA2">
              <w:rPr>
                <w:rFonts w:ascii="Times New Roman" w:hAnsi="Times New Roman" w:cs="Times New Roman"/>
              </w:rPr>
              <w:t>x</w:t>
            </w:r>
            <w:proofErr w:type="gramEnd"/>
          </w:p>
        </w:tc>
      </w:tr>
      <w:tr w:rsidR="00A467D9" w:rsidRPr="008E6BA2" w14:paraId="49A5F662" w14:textId="77777777" w:rsidTr="0050558C">
        <w:trPr>
          <w:trHeight w:val="567"/>
          <w:tblCellSpacing w:w="20" w:type="dxa"/>
        </w:trPr>
        <w:tc>
          <w:tcPr>
            <w:tcW w:w="4612" w:type="pct"/>
            <w:vAlign w:val="bottom"/>
          </w:tcPr>
          <w:p w14:paraId="5A1D2EED" w14:textId="77777777" w:rsidR="00A467D9" w:rsidRPr="008E6BA2" w:rsidRDefault="00A467D9" w:rsidP="0050558C">
            <w:pPr>
              <w:rPr>
                <w:rFonts w:ascii="Times New Roman" w:hAnsi="Times New Roman" w:cs="Times New Roman"/>
                <w:b/>
                <w:bCs/>
              </w:rPr>
            </w:pPr>
            <w:r w:rsidRPr="008E6BA2">
              <w:rPr>
                <w:rFonts w:ascii="Times New Roman" w:hAnsi="Times New Roman" w:cs="Times New Roman"/>
                <w:b/>
                <w:bCs/>
              </w:rPr>
              <w:t>HARİTALARIN LİSTESİ</w:t>
            </w:r>
            <w:r>
              <w:rPr>
                <w:rFonts w:ascii="Times New Roman" w:hAnsi="Times New Roman" w:cs="Times New Roman"/>
                <w:b/>
                <w:bCs/>
              </w:rPr>
              <w:t>…………………………………………………………</w:t>
            </w:r>
            <w:proofErr w:type="gramStart"/>
            <w:r>
              <w:rPr>
                <w:rFonts w:ascii="Times New Roman" w:hAnsi="Times New Roman" w:cs="Times New Roman"/>
                <w:b/>
                <w:bCs/>
              </w:rPr>
              <w:t>…….</w:t>
            </w:r>
            <w:proofErr w:type="gramEnd"/>
          </w:p>
        </w:tc>
        <w:tc>
          <w:tcPr>
            <w:tcW w:w="322" w:type="pct"/>
            <w:vAlign w:val="bottom"/>
          </w:tcPr>
          <w:p w14:paraId="2C9E22B3" w14:textId="77777777" w:rsidR="00A467D9" w:rsidRPr="008E6BA2" w:rsidRDefault="00A467D9" w:rsidP="0050558C">
            <w:pPr>
              <w:jc w:val="right"/>
              <w:rPr>
                <w:rFonts w:ascii="Times New Roman" w:hAnsi="Times New Roman" w:cs="Times New Roman"/>
              </w:rPr>
            </w:pPr>
            <w:proofErr w:type="gramStart"/>
            <w:r w:rsidRPr="008E6BA2">
              <w:rPr>
                <w:rFonts w:ascii="Times New Roman" w:hAnsi="Times New Roman" w:cs="Times New Roman"/>
              </w:rPr>
              <w:t>xi</w:t>
            </w:r>
            <w:proofErr w:type="gramEnd"/>
          </w:p>
        </w:tc>
      </w:tr>
      <w:tr w:rsidR="00A467D9" w:rsidRPr="008E6BA2" w14:paraId="372DE167" w14:textId="77777777" w:rsidTr="0050558C">
        <w:trPr>
          <w:trHeight w:val="567"/>
          <w:tblCellSpacing w:w="20" w:type="dxa"/>
        </w:trPr>
        <w:tc>
          <w:tcPr>
            <w:tcW w:w="4612" w:type="pct"/>
            <w:vAlign w:val="bottom"/>
          </w:tcPr>
          <w:p w14:paraId="7EE9E0C5" w14:textId="77777777" w:rsidR="00A467D9" w:rsidRPr="008E6BA2" w:rsidRDefault="00A467D9" w:rsidP="0050558C">
            <w:pPr>
              <w:rPr>
                <w:rFonts w:ascii="Times New Roman" w:hAnsi="Times New Roman" w:cs="Times New Roman"/>
                <w:b/>
                <w:bCs/>
              </w:rPr>
            </w:pPr>
            <w:r w:rsidRPr="008E6BA2">
              <w:rPr>
                <w:rFonts w:ascii="Times New Roman" w:hAnsi="Times New Roman" w:cs="Times New Roman"/>
                <w:b/>
                <w:bCs/>
              </w:rPr>
              <w:t>SİMGELER VE KISALTMALAR</w:t>
            </w:r>
            <w:r>
              <w:rPr>
                <w:rFonts w:ascii="Times New Roman" w:hAnsi="Times New Roman" w:cs="Times New Roman"/>
                <w:b/>
                <w:bCs/>
              </w:rPr>
              <w:t>…………………………………………………</w:t>
            </w:r>
            <w:proofErr w:type="gramStart"/>
            <w:r>
              <w:rPr>
                <w:rFonts w:ascii="Times New Roman" w:hAnsi="Times New Roman" w:cs="Times New Roman"/>
                <w:b/>
                <w:bCs/>
              </w:rPr>
              <w:t>…….</w:t>
            </w:r>
            <w:proofErr w:type="gramEnd"/>
          </w:p>
        </w:tc>
        <w:tc>
          <w:tcPr>
            <w:tcW w:w="322" w:type="pct"/>
            <w:vAlign w:val="bottom"/>
          </w:tcPr>
          <w:p w14:paraId="6D60D73B" w14:textId="77777777" w:rsidR="00A467D9" w:rsidRPr="008E6BA2" w:rsidRDefault="00A467D9" w:rsidP="0050558C">
            <w:pPr>
              <w:jc w:val="right"/>
              <w:rPr>
                <w:rFonts w:ascii="Times New Roman" w:hAnsi="Times New Roman" w:cs="Times New Roman"/>
              </w:rPr>
            </w:pPr>
            <w:proofErr w:type="gramStart"/>
            <w:r w:rsidRPr="008E6BA2">
              <w:rPr>
                <w:rFonts w:ascii="Times New Roman" w:hAnsi="Times New Roman" w:cs="Times New Roman"/>
              </w:rPr>
              <w:t>xii</w:t>
            </w:r>
            <w:proofErr w:type="gramEnd"/>
          </w:p>
        </w:tc>
      </w:tr>
      <w:tr w:rsidR="00A467D9" w:rsidRPr="008E6BA2" w14:paraId="67B1AC09" w14:textId="77777777" w:rsidTr="0050558C">
        <w:trPr>
          <w:trHeight w:val="567"/>
          <w:tblCellSpacing w:w="20" w:type="dxa"/>
        </w:trPr>
        <w:tc>
          <w:tcPr>
            <w:tcW w:w="4612" w:type="pct"/>
            <w:vAlign w:val="bottom"/>
          </w:tcPr>
          <w:p w14:paraId="762D06B4" w14:textId="77777777" w:rsidR="00A467D9" w:rsidRPr="008E6BA2" w:rsidRDefault="00A467D9" w:rsidP="00A467D9">
            <w:pPr>
              <w:pStyle w:val="ListeParagraf"/>
              <w:numPr>
                <w:ilvl w:val="0"/>
                <w:numId w:val="2"/>
              </w:numPr>
              <w:rPr>
                <w:rFonts w:ascii="Times New Roman" w:hAnsi="Times New Roman" w:cs="Times New Roman"/>
                <w:b/>
                <w:bCs/>
              </w:rPr>
            </w:pPr>
            <w:r w:rsidRPr="008E6BA2">
              <w:rPr>
                <w:rFonts w:ascii="Times New Roman" w:hAnsi="Times New Roman" w:cs="Times New Roman"/>
                <w:b/>
                <w:bCs/>
              </w:rPr>
              <w:t>GİRİŞ………………………………………………………………………………</w:t>
            </w:r>
            <w:proofErr w:type="gramStart"/>
            <w:r w:rsidRPr="008E6BA2">
              <w:rPr>
                <w:rFonts w:ascii="Times New Roman" w:hAnsi="Times New Roman" w:cs="Times New Roman"/>
                <w:b/>
                <w:bCs/>
              </w:rPr>
              <w:t>…….</w:t>
            </w:r>
            <w:proofErr w:type="gramEnd"/>
            <w:r w:rsidRPr="008E6BA2">
              <w:rPr>
                <w:rFonts w:ascii="Times New Roman" w:hAnsi="Times New Roman" w:cs="Times New Roman"/>
                <w:b/>
                <w:bCs/>
              </w:rPr>
              <w:t>.</w:t>
            </w:r>
          </w:p>
        </w:tc>
        <w:tc>
          <w:tcPr>
            <w:tcW w:w="322" w:type="pct"/>
            <w:vAlign w:val="bottom"/>
          </w:tcPr>
          <w:p w14:paraId="386722E0" w14:textId="77777777" w:rsidR="00A467D9" w:rsidRPr="008E6BA2" w:rsidRDefault="00A467D9" w:rsidP="0050558C">
            <w:pPr>
              <w:jc w:val="right"/>
              <w:rPr>
                <w:rFonts w:ascii="Times New Roman" w:hAnsi="Times New Roman" w:cs="Times New Roman"/>
              </w:rPr>
            </w:pPr>
            <w:r w:rsidRPr="008E6BA2">
              <w:rPr>
                <w:rFonts w:ascii="Times New Roman" w:hAnsi="Times New Roman" w:cs="Times New Roman"/>
              </w:rPr>
              <w:t>1</w:t>
            </w:r>
          </w:p>
        </w:tc>
      </w:tr>
      <w:tr w:rsidR="00A467D9" w:rsidRPr="008E6BA2" w14:paraId="0AE4C98C" w14:textId="77777777" w:rsidTr="0050558C">
        <w:trPr>
          <w:trHeight w:val="567"/>
          <w:tblCellSpacing w:w="20" w:type="dxa"/>
        </w:trPr>
        <w:tc>
          <w:tcPr>
            <w:tcW w:w="4612" w:type="pct"/>
            <w:vAlign w:val="bottom"/>
          </w:tcPr>
          <w:p w14:paraId="2621CC1C" w14:textId="77777777" w:rsidR="00A467D9" w:rsidRPr="008E6BA2" w:rsidRDefault="00A467D9" w:rsidP="00A467D9">
            <w:pPr>
              <w:pStyle w:val="ListeParagraf"/>
              <w:numPr>
                <w:ilvl w:val="0"/>
                <w:numId w:val="2"/>
              </w:numPr>
              <w:rPr>
                <w:rFonts w:ascii="Times New Roman" w:hAnsi="Times New Roman" w:cs="Times New Roman"/>
                <w:b/>
                <w:bCs/>
              </w:rPr>
            </w:pPr>
            <w:r w:rsidRPr="008E6BA2">
              <w:rPr>
                <w:rFonts w:ascii="Times New Roman" w:hAnsi="Times New Roman" w:cs="Times New Roman"/>
                <w:b/>
                <w:bCs/>
              </w:rPr>
              <w:t>TÜRKİYE’DE VE DÜNYADA ÇIRAKLIK EĞİTİMİNİN TARİHSEL PERSPEKTİFİ</w:t>
            </w:r>
            <w:r>
              <w:rPr>
                <w:rFonts w:ascii="Times New Roman" w:hAnsi="Times New Roman" w:cs="Times New Roman"/>
                <w:b/>
                <w:bCs/>
              </w:rPr>
              <w:t>…………………………………………………………………………...</w:t>
            </w:r>
          </w:p>
        </w:tc>
        <w:tc>
          <w:tcPr>
            <w:tcW w:w="322" w:type="pct"/>
            <w:vAlign w:val="bottom"/>
          </w:tcPr>
          <w:p w14:paraId="79A004CB" w14:textId="77777777" w:rsidR="00A467D9" w:rsidRPr="008E6BA2" w:rsidRDefault="00A467D9" w:rsidP="0050558C">
            <w:pPr>
              <w:jc w:val="right"/>
              <w:rPr>
                <w:rFonts w:ascii="Times New Roman" w:hAnsi="Times New Roman" w:cs="Times New Roman"/>
              </w:rPr>
            </w:pPr>
            <w:r>
              <w:rPr>
                <w:rFonts w:ascii="Times New Roman" w:hAnsi="Times New Roman" w:cs="Times New Roman"/>
              </w:rPr>
              <w:t>4</w:t>
            </w:r>
          </w:p>
        </w:tc>
      </w:tr>
      <w:tr w:rsidR="00A467D9" w:rsidRPr="008E6BA2" w14:paraId="7AC2C6B7" w14:textId="77777777" w:rsidTr="0050558C">
        <w:trPr>
          <w:trHeight w:val="567"/>
          <w:tblCellSpacing w:w="20" w:type="dxa"/>
        </w:trPr>
        <w:tc>
          <w:tcPr>
            <w:tcW w:w="4612" w:type="pct"/>
            <w:vAlign w:val="bottom"/>
          </w:tcPr>
          <w:p w14:paraId="0614C59F" w14:textId="77777777" w:rsidR="00A467D9" w:rsidRPr="008E6BA2" w:rsidRDefault="00A467D9" w:rsidP="00A467D9">
            <w:pPr>
              <w:pStyle w:val="ListeParagraf"/>
              <w:numPr>
                <w:ilvl w:val="1"/>
                <w:numId w:val="2"/>
              </w:numPr>
              <w:rPr>
                <w:rFonts w:ascii="Times New Roman" w:hAnsi="Times New Roman" w:cs="Times New Roman"/>
              </w:rPr>
            </w:pPr>
            <w:r w:rsidRPr="008E6BA2">
              <w:rPr>
                <w:rFonts w:ascii="Times New Roman" w:hAnsi="Times New Roman" w:cs="Times New Roman"/>
              </w:rPr>
              <w:t>Yönetici ve Öğretmenlerin Mesleki Eğitim Merkezlerini, Nitelikli İnsan Gücü Yetiştirmede Yeterli Bulması Hakkında Görüşleri</w:t>
            </w:r>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w:t>
            </w:r>
          </w:p>
        </w:tc>
        <w:tc>
          <w:tcPr>
            <w:tcW w:w="322" w:type="pct"/>
            <w:vAlign w:val="bottom"/>
          </w:tcPr>
          <w:p w14:paraId="65EE1C5B" w14:textId="77777777" w:rsidR="00A467D9" w:rsidRPr="008E6BA2" w:rsidRDefault="00A467D9" w:rsidP="0050558C">
            <w:pPr>
              <w:jc w:val="right"/>
              <w:rPr>
                <w:rFonts w:ascii="Times New Roman" w:hAnsi="Times New Roman" w:cs="Times New Roman"/>
              </w:rPr>
            </w:pPr>
            <w:r>
              <w:rPr>
                <w:rFonts w:ascii="Times New Roman" w:hAnsi="Times New Roman" w:cs="Times New Roman"/>
              </w:rPr>
              <w:t>4</w:t>
            </w:r>
          </w:p>
        </w:tc>
      </w:tr>
      <w:tr w:rsidR="00A467D9" w:rsidRPr="008E6BA2" w14:paraId="6E24E8CA" w14:textId="77777777" w:rsidTr="0050558C">
        <w:trPr>
          <w:trHeight w:val="567"/>
          <w:tblCellSpacing w:w="20" w:type="dxa"/>
        </w:trPr>
        <w:tc>
          <w:tcPr>
            <w:tcW w:w="4612" w:type="pct"/>
            <w:vAlign w:val="bottom"/>
          </w:tcPr>
          <w:p w14:paraId="1D4E5DC2" w14:textId="77777777" w:rsidR="00A467D9" w:rsidRPr="008E6BA2" w:rsidRDefault="00A467D9" w:rsidP="00A467D9">
            <w:pPr>
              <w:pStyle w:val="ListeParagraf"/>
              <w:numPr>
                <w:ilvl w:val="2"/>
                <w:numId w:val="2"/>
              </w:numPr>
              <w:rPr>
                <w:rFonts w:ascii="Times New Roman" w:hAnsi="Times New Roman" w:cs="Times New Roman"/>
              </w:rPr>
            </w:pPr>
            <w:r w:rsidRPr="008E6BA2">
              <w:rPr>
                <w:rFonts w:ascii="Times New Roman" w:hAnsi="Times New Roman" w:cs="Times New Roman"/>
              </w:rPr>
              <w:t>Yönetici ve Öğretmenlerin Mesleki Eğitim Merkezlerini, Nitelikli İnsan Gücü Yetiştirmede Yeterli Bulması Hakkında Görüşleri</w:t>
            </w:r>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w:t>
            </w:r>
          </w:p>
        </w:tc>
        <w:tc>
          <w:tcPr>
            <w:tcW w:w="322" w:type="pct"/>
            <w:vAlign w:val="bottom"/>
          </w:tcPr>
          <w:p w14:paraId="626F97F1" w14:textId="77777777" w:rsidR="00A467D9" w:rsidRPr="008E6BA2" w:rsidRDefault="00A467D9" w:rsidP="0050558C">
            <w:pPr>
              <w:jc w:val="right"/>
              <w:rPr>
                <w:rFonts w:ascii="Times New Roman" w:hAnsi="Times New Roman" w:cs="Times New Roman"/>
              </w:rPr>
            </w:pPr>
            <w:r>
              <w:rPr>
                <w:rFonts w:ascii="Times New Roman" w:hAnsi="Times New Roman" w:cs="Times New Roman"/>
              </w:rPr>
              <w:t>15</w:t>
            </w:r>
          </w:p>
        </w:tc>
      </w:tr>
      <w:tr w:rsidR="00A467D9" w:rsidRPr="008E6BA2" w14:paraId="33D4040D" w14:textId="77777777" w:rsidTr="0050558C">
        <w:trPr>
          <w:trHeight w:val="567"/>
          <w:tblCellSpacing w:w="20" w:type="dxa"/>
        </w:trPr>
        <w:tc>
          <w:tcPr>
            <w:tcW w:w="4612" w:type="pct"/>
            <w:vAlign w:val="bottom"/>
          </w:tcPr>
          <w:p w14:paraId="19039156" w14:textId="77777777" w:rsidR="00A467D9" w:rsidRPr="008E6BA2" w:rsidRDefault="00A467D9" w:rsidP="00A467D9">
            <w:pPr>
              <w:pStyle w:val="ListeParagraf"/>
              <w:numPr>
                <w:ilvl w:val="2"/>
                <w:numId w:val="2"/>
              </w:numPr>
              <w:rPr>
                <w:rFonts w:ascii="Times New Roman" w:hAnsi="Times New Roman" w:cs="Times New Roman"/>
              </w:rPr>
            </w:pPr>
            <w:r w:rsidRPr="008E6BA2">
              <w:rPr>
                <w:rFonts w:ascii="Times New Roman" w:hAnsi="Times New Roman" w:cs="Times New Roman"/>
              </w:rPr>
              <w:t>Yönetici ve Öğretmenlerin Mesleki Eğitim Merkezlerini, Nitelikli İnsan Gücü Yetiştirmede Yeterli Bulması Hakkında Görüşleri</w:t>
            </w:r>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w:t>
            </w:r>
          </w:p>
        </w:tc>
        <w:tc>
          <w:tcPr>
            <w:tcW w:w="322" w:type="pct"/>
            <w:vAlign w:val="bottom"/>
          </w:tcPr>
          <w:p w14:paraId="38EB3EC6" w14:textId="77777777" w:rsidR="00A467D9" w:rsidRPr="008E6BA2" w:rsidRDefault="00A467D9" w:rsidP="0050558C">
            <w:pPr>
              <w:jc w:val="right"/>
              <w:rPr>
                <w:rFonts w:ascii="Times New Roman" w:hAnsi="Times New Roman" w:cs="Times New Roman"/>
              </w:rPr>
            </w:pPr>
            <w:r>
              <w:rPr>
                <w:rFonts w:ascii="Times New Roman" w:hAnsi="Times New Roman" w:cs="Times New Roman"/>
              </w:rPr>
              <w:t>20</w:t>
            </w:r>
          </w:p>
        </w:tc>
      </w:tr>
      <w:tr w:rsidR="00A467D9" w:rsidRPr="008E6BA2" w14:paraId="1E2E1991" w14:textId="77777777" w:rsidTr="0050558C">
        <w:trPr>
          <w:trHeight w:val="567"/>
          <w:tblCellSpacing w:w="20" w:type="dxa"/>
        </w:trPr>
        <w:tc>
          <w:tcPr>
            <w:tcW w:w="4612" w:type="pct"/>
            <w:vAlign w:val="bottom"/>
          </w:tcPr>
          <w:p w14:paraId="67AC438F" w14:textId="77777777" w:rsidR="00A467D9" w:rsidRPr="008E6BA2" w:rsidRDefault="00A467D9" w:rsidP="00A467D9">
            <w:pPr>
              <w:pStyle w:val="ListeParagraf"/>
              <w:numPr>
                <w:ilvl w:val="2"/>
                <w:numId w:val="2"/>
              </w:numPr>
              <w:rPr>
                <w:rFonts w:ascii="Times New Roman" w:hAnsi="Times New Roman" w:cs="Times New Roman"/>
              </w:rPr>
            </w:pPr>
            <w:r w:rsidRPr="008E6BA2">
              <w:rPr>
                <w:rFonts w:ascii="Times New Roman" w:hAnsi="Times New Roman" w:cs="Times New Roman"/>
              </w:rPr>
              <w:t>Yönetici ve Öğretmenlerin Mesleki Eğitim Merkezlerini, Nitelikli İnsan</w:t>
            </w:r>
            <w:r>
              <w:rPr>
                <w:rFonts w:ascii="Times New Roman" w:hAnsi="Times New Roman" w:cs="Times New Roman"/>
              </w:rPr>
              <w:t xml:space="preserve"> </w:t>
            </w:r>
            <w:r w:rsidRPr="008E6BA2">
              <w:rPr>
                <w:rFonts w:ascii="Times New Roman" w:hAnsi="Times New Roman" w:cs="Times New Roman"/>
              </w:rPr>
              <w:t>Gücü Yetiştirmede Yeterli Bulması Hakkında Görüşleri</w:t>
            </w:r>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w:t>
            </w:r>
          </w:p>
        </w:tc>
        <w:tc>
          <w:tcPr>
            <w:tcW w:w="322" w:type="pct"/>
            <w:vAlign w:val="bottom"/>
          </w:tcPr>
          <w:p w14:paraId="56A8A0CF" w14:textId="77777777" w:rsidR="00A467D9" w:rsidRPr="008E6BA2" w:rsidRDefault="00A467D9" w:rsidP="0050558C">
            <w:pPr>
              <w:jc w:val="right"/>
              <w:rPr>
                <w:rFonts w:ascii="Times New Roman" w:hAnsi="Times New Roman" w:cs="Times New Roman"/>
              </w:rPr>
            </w:pPr>
            <w:r>
              <w:rPr>
                <w:rFonts w:ascii="Times New Roman" w:hAnsi="Times New Roman" w:cs="Times New Roman"/>
              </w:rPr>
              <w:t>35</w:t>
            </w:r>
          </w:p>
        </w:tc>
      </w:tr>
      <w:tr w:rsidR="00A467D9" w:rsidRPr="008E6BA2" w14:paraId="1917EE94" w14:textId="77777777" w:rsidTr="0050558C">
        <w:trPr>
          <w:trHeight w:val="567"/>
          <w:tblCellSpacing w:w="20" w:type="dxa"/>
        </w:trPr>
        <w:tc>
          <w:tcPr>
            <w:tcW w:w="4612" w:type="pct"/>
            <w:vAlign w:val="bottom"/>
          </w:tcPr>
          <w:p w14:paraId="69978685" w14:textId="77777777" w:rsidR="00A467D9" w:rsidRPr="008E6BA2" w:rsidRDefault="00A467D9" w:rsidP="00A467D9">
            <w:pPr>
              <w:pStyle w:val="ListeParagraf"/>
              <w:numPr>
                <w:ilvl w:val="1"/>
                <w:numId w:val="2"/>
              </w:numPr>
              <w:rPr>
                <w:rFonts w:ascii="Times New Roman" w:hAnsi="Times New Roman" w:cs="Times New Roman"/>
              </w:rPr>
            </w:pPr>
            <w:r w:rsidRPr="004D6F7A">
              <w:rPr>
                <w:rFonts w:ascii="Times New Roman" w:hAnsi="Times New Roman" w:cs="Times New Roman"/>
              </w:rPr>
              <w:t>Yönetici ve Öğretmenlerin Eğitim Yılları Bazı Mesleklerde Kısa Bazılarında Uzun Olmasının Problem Olup Olmadığına İlişkin Görüşleri</w:t>
            </w:r>
            <w:r>
              <w:rPr>
                <w:rFonts w:ascii="Times New Roman" w:hAnsi="Times New Roman" w:cs="Times New Roman"/>
              </w:rPr>
              <w:t>………………………</w:t>
            </w:r>
            <w:proofErr w:type="gramStart"/>
            <w:r>
              <w:rPr>
                <w:rFonts w:ascii="Times New Roman" w:hAnsi="Times New Roman" w:cs="Times New Roman"/>
              </w:rPr>
              <w:t>…….</w:t>
            </w:r>
            <w:proofErr w:type="gramEnd"/>
          </w:p>
        </w:tc>
        <w:tc>
          <w:tcPr>
            <w:tcW w:w="322" w:type="pct"/>
            <w:vAlign w:val="bottom"/>
          </w:tcPr>
          <w:p w14:paraId="75109B04" w14:textId="77777777" w:rsidR="00A467D9" w:rsidRPr="008E6BA2" w:rsidRDefault="00A467D9" w:rsidP="0050558C">
            <w:pPr>
              <w:jc w:val="right"/>
              <w:rPr>
                <w:rFonts w:ascii="Times New Roman" w:hAnsi="Times New Roman" w:cs="Times New Roman"/>
              </w:rPr>
            </w:pPr>
            <w:r>
              <w:rPr>
                <w:rFonts w:ascii="Times New Roman" w:hAnsi="Times New Roman" w:cs="Times New Roman"/>
              </w:rPr>
              <w:t>40</w:t>
            </w:r>
          </w:p>
        </w:tc>
      </w:tr>
      <w:tr w:rsidR="00A467D9" w:rsidRPr="008E6BA2" w14:paraId="04F99AAF" w14:textId="77777777" w:rsidTr="0050558C">
        <w:trPr>
          <w:trHeight w:val="567"/>
          <w:tblCellSpacing w:w="20" w:type="dxa"/>
        </w:trPr>
        <w:tc>
          <w:tcPr>
            <w:tcW w:w="4612" w:type="pct"/>
            <w:vAlign w:val="bottom"/>
          </w:tcPr>
          <w:p w14:paraId="46285CA3" w14:textId="77777777" w:rsidR="00A467D9" w:rsidRPr="008E6BA2" w:rsidRDefault="00A467D9" w:rsidP="00A467D9">
            <w:pPr>
              <w:pStyle w:val="ListeParagraf"/>
              <w:numPr>
                <w:ilvl w:val="2"/>
                <w:numId w:val="2"/>
              </w:numPr>
              <w:rPr>
                <w:rFonts w:ascii="Times New Roman" w:hAnsi="Times New Roman" w:cs="Times New Roman"/>
              </w:rPr>
            </w:pPr>
            <w:r w:rsidRPr="004D6F7A">
              <w:rPr>
                <w:rFonts w:ascii="Times New Roman" w:hAnsi="Times New Roman" w:cs="Times New Roman"/>
              </w:rPr>
              <w:t>Yönetici ve öğretmenlerin belge ve denklik sorununun çözülmemesinin problem olup olmadığına ilişkin görüşleri</w:t>
            </w:r>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w:t>
            </w:r>
          </w:p>
        </w:tc>
        <w:tc>
          <w:tcPr>
            <w:tcW w:w="322" w:type="pct"/>
            <w:vAlign w:val="bottom"/>
          </w:tcPr>
          <w:p w14:paraId="1576ADE3" w14:textId="77777777" w:rsidR="00A467D9" w:rsidRPr="008E6BA2" w:rsidRDefault="00A467D9" w:rsidP="0050558C">
            <w:pPr>
              <w:jc w:val="right"/>
              <w:rPr>
                <w:rFonts w:ascii="Times New Roman" w:hAnsi="Times New Roman" w:cs="Times New Roman"/>
              </w:rPr>
            </w:pPr>
            <w:r>
              <w:rPr>
                <w:rFonts w:ascii="Times New Roman" w:hAnsi="Times New Roman" w:cs="Times New Roman"/>
              </w:rPr>
              <w:t>41</w:t>
            </w:r>
          </w:p>
        </w:tc>
      </w:tr>
      <w:tr w:rsidR="00A467D9" w:rsidRPr="004D6F7A" w14:paraId="57AD12BE" w14:textId="77777777" w:rsidTr="0050558C">
        <w:trPr>
          <w:trHeight w:val="567"/>
          <w:tblCellSpacing w:w="20" w:type="dxa"/>
        </w:trPr>
        <w:tc>
          <w:tcPr>
            <w:tcW w:w="4612" w:type="pct"/>
            <w:vAlign w:val="bottom"/>
          </w:tcPr>
          <w:p w14:paraId="76AFEE68" w14:textId="77777777" w:rsidR="00A467D9" w:rsidRPr="004D6F7A" w:rsidRDefault="00A467D9" w:rsidP="00A467D9">
            <w:pPr>
              <w:pStyle w:val="ListeParagraf"/>
              <w:numPr>
                <w:ilvl w:val="0"/>
                <w:numId w:val="2"/>
              </w:numPr>
              <w:rPr>
                <w:rFonts w:ascii="Times New Roman" w:hAnsi="Times New Roman" w:cs="Times New Roman"/>
                <w:b/>
                <w:bCs/>
              </w:rPr>
            </w:pPr>
            <w:r w:rsidRPr="004D6F7A">
              <w:rPr>
                <w:rFonts w:ascii="Times New Roman" w:hAnsi="Times New Roman" w:cs="Times New Roman"/>
                <w:b/>
                <w:bCs/>
              </w:rPr>
              <w:t>ARAŞTIRMA BULGULARI</w:t>
            </w:r>
          </w:p>
        </w:tc>
        <w:tc>
          <w:tcPr>
            <w:tcW w:w="322" w:type="pct"/>
            <w:vAlign w:val="bottom"/>
          </w:tcPr>
          <w:p w14:paraId="565A0CE2" w14:textId="77777777" w:rsidR="00A467D9" w:rsidRPr="004D6F7A" w:rsidRDefault="00A467D9" w:rsidP="0050558C">
            <w:pPr>
              <w:jc w:val="right"/>
              <w:rPr>
                <w:rFonts w:ascii="Times New Roman" w:hAnsi="Times New Roman" w:cs="Times New Roman"/>
                <w:b/>
                <w:bCs/>
              </w:rPr>
            </w:pPr>
            <w:r>
              <w:rPr>
                <w:rFonts w:ascii="Times New Roman" w:hAnsi="Times New Roman" w:cs="Times New Roman"/>
                <w:b/>
                <w:bCs/>
              </w:rPr>
              <w:t>42</w:t>
            </w:r>
          </w:p>
        </w:tc>
      </w:tr>
      <w:tr w:rsidR="00A467D9" w:rsidRPr="008E6BA2" w14:paraId="4B00E410" w14:textId="77777777" w:rsidTr="0050558C">
        <w:trPr>
          <w:trHeight w:val="567"/>
          <w:tblCellSpacing w:w="20" w:type="dxa"/>
        </w:trPr>
        <w:tc>
          <w:tcPr>
            <w:tcW w:w="4612" w:type="pct"/>
            <w:vAlign w:val="bottom"/>
          </w:tcPr>
          <w:p w14:paraId="25B4D84B" w14:textId="77777777" w:rsidR="00A467D9" w:rsidRPr="008E6BA2" w:rsidRDefault="00A467D9" w:rsidP="00A467D9">
            <w:pPr>
              <w:pStyle w:val="ListeParagraf"/>
              <w:numPr>
                <w:ilvl w:val="1"/>
                <w:numId w:val="2"/>
              </w:numPr>
              <w:rPr>
                <w:rFonts w:ascii="Times New Roman" w:hAnsi="Times New Roman" w:cs="Times New Roman"/>
              </w:rPr>
            </w:pPr>
            <w:r w:rsidRPr="004D6F7A">
              <w:rPr>
                <w:rFonts w:ascii="Times New Roman" w:hAnsi="Times New Roman" w:cs="Times New Roman"/>
              </w:rPr>
              <w:lastRenderedPageBreak/>
              <w:t>Ankete Katılan Öğretmen ve Yöneticiler Hakkında Bilgiler</w:t>
            </w:r>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w:t>
            </w:r>
          </w:p>
        </w:tc>
        <w:tc>
          <w:tcPr>
            <w:tcW w:w="322" w:type="pct"/>
            <w:vAlign w:val="bottom"/>
          </w:tcPr>
          <w:p w14:paraId="25DA83D9" w14:textId="77777777" w:rsidR="00A467D9" w:rsidRPr="008E6BA2" w:rsidRDefault="00A467D9" w:rsidP="0050558C">
            <w:pPr>
              <w:jc w:val="right"/>
              <w:rPr>
                <w:rFonts w:ascii="Times New Roman" w:hAnsi="Times New Roman" w:cs="Times New Roman"/>
              </w:rPr>
            </w:pPr>
            <w:r>
              <w:rPr>
                <w:rFonts w:ascii="Times New Roman" w:hAnsi="Times New Roman" w:cs="Times New Roman"/>
              </w:rPr>
              <w:t>48</w:t>
            </w:r>
          </w:p>
        </w:tc>
      </w:tr>
      <w:tr w:rsidR="00A467D9" w:rsidRPr="008E6BA2" w14:paraId="12D6C876" w14:textId="77777777" w:rsidTr="0050558C">
        <w:trPr>
          <w:trHeight w:val="567"/>
          <w:tblCellSpacing w:w="20" w:type="dxa"/>
        </w:trPr>
        <w:tc>
          <w:tcPr>
            <w:tcW w:w="4612" w:type="pct"/>
            <w:vAlign w:val="bottom"/>
          </w:tcPr>
          <w:p w14:paraId="7C3A178B" w14:textId="77777777" w:rsidR="00A467D9" w:rsidRPr="008E6BA2" w:rsidRDefault="00A467D9" w:rsidP="00A467D9">
            <w:pPr>
              <w:pStyle w:val="ListeParagraf"/>
              <w:numPr>
                <w:ilvl w:val="2"/>
                <w:numId w:val="2"/>
              </w:numPr>
              <w:rPr>
                <w:rFonts w:ascii="Times New Roman" w:hAnsi="Times New Roman" w:cs="Times New Roman"/>
              </w:rPr>
            </w:pPr>
            <w:r w:rsidRPr="004D6F7A">
              <w:rPr>
                <w:rFonts w:ascii="Times New Roman" w:hAnsi="Times New Roman" w:cs="Times New Roman"/>
              </w:rPr>
              <w:t>Yönetici ve öğretmenlerin disiplin yönetmeliğinin uygulanamamasının problem olup olmadığına ilişkin görüşleri</w:t>
            </w:r>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w:t>
            </w:r>
          </w:p>
        </w:tc>
        <w:tc>
          <w:tcPr>
            <w:tcW w:w="322" w:type="pct"/>
            <w:vAlign w:val="bottom"/>
          </w:tcPr>
          <w:p w14:paraId="5BA6389D" w14:textId="77777777" w:rsidR="00A467D9" w:rsidRPr="008E6BA2" w:rsidRDefault="00A467D9" w:rsidP="0050558C">
            <w:pPr>
              <w:jc w:val="right"/>
              <w:rPr>
                <w:rFonts w:ascii="Times New Roman" w:hAnsi="Times New Roman" w:cs="Times New Roman"/>
              </w:rPr>
            </w:pPr>
            <w:r>
              <w:rPr>
                <w:rFonts w:ascii="Times New Roman" w:hAnsi="Times New Roman" w:cs="Times New Roman"/>
              </w:rPr>
              <w:t>52</w:t>
            </w:r>
          </w:p>
        </w:tc>
      </w:tr>
      <w:tr w:rsidR="00A467D9" w:rsidRPr="004B35F2" w14:paraId="036F0228" w14:textId="77777777" w:rsidTr="0050558C">
        <w:trPr>
          <w:trHeight w:val="567"/>
          <w:tblCellSpacing w:w="20" w:type="dxa"/>
        </w:trPr>
        <w:tc>
          <w:tcPr>
            <w:tcW w:w="4612" w:type="pct"/>
            <w:vAlign w:val="bottom"/>
          </w:tcPr>
          <w:p w14:paraId="54D52025" w14:textId="77777777" w:rsidR="00A467D9" w:rsidRPr="004B35F2" w:rsidRDefault="00A467D9" w:rsidP="00A467D9">
            <w:pPr>
              <w:pStyle w:val="ListeParagraf"/>
              <w:numPr>
                <w:ilvl w:val="0"/>
                <w:numId w:val="2"/>
              </w:numPr>
              <w:rPr>
                <w:rFonts w:ascii="Times New Roman" w:hAnsi="Times New Roman" w:cs="Times New Roman"/>
                <w:b/>
                <w:bCs/>
              </w:rPr>
            </w:pPr>
            <w:r w:rsidRPr="004B35F2">
              <w:rPr>
                <w:rFonts w:ascii="Times New Roman" w:hAnsi="Times New Roman" w:cs="Times New Roman"/>
                <w:b/>
                <w:bCs/>
              </w:rPr>
              <w:t>SONUÇ VE ÖNERİLER…………………………………………………………</w:t>
            </w:r>
            <w:proofErr w:type="gramStart"/>
            <w:r w:rsidRPr="004B35F2">
              <w:rPr>
                <w:rFonts w:ascii="Times New Roman" w:hAnsi="Times New Roman" w:cs="Times New Roman"/>
                <w:b/>
                <w:bCs/>
              </w:rPr>
              <w:t>…….</w:t>
            </w:r>
            <w:proofErr w:type="gramEnd"/>
          </w:p>
        </w:tc>
        <w:tc>
          <w:tcPr>
            <w:tcW w:w="322" w:type="pct"/>
            <w:vAlign w:val="bottom"/>
          </w:tcPr>
          <w:p w14:paraId="0F3F1E03" w14:textId="77777777" w:rsidR="00A467D9" w:rsidRPr="004B35F2" w:rsidRDefault="00A467D9" w:rsidP="0050558C">
            <w:pPr>
              <w:jc w:val="right"/>
              <w:rPr>
                <w:rFonts w:ascii="Times New Roman" w:hAnsi="Times New Roman" w:cs="Times New Roman"/>
                <w:b/>
                <w:bCs/>
              </w:rPr>
            </w:pPr>
            <w:r w:rsidRPr="004B35F2">
              <w:rPr>
                <w:rFonts w:ascii="Times New Roman" w:hAnsi="Times New Roman" w:cs="Times New Roman"/>
                <w:b/>
                <w:bCs/>
              </w:rPr>
              <w:t>60</w:t>
            </w:r>
          </w:p>
        </w:tc>
      </w:tr>
      <w:tr w:rsidR="00A467D9" w:rsidRPr="004B35F2" w14:paraId="063D3640" w14:textId="77777777" w:rsidTr="0050558C">
        <w:trPr>
          <w:trHeight w:val="567"/>
          <w:tblCellSpacing w:w="20" w:type="dxa"/>
        </w:trPr>
        <w:tc>
          <w:tcPr>
            <w:tcW w:w="4612" w:type="pct"/>
            <w:vAlign w:val="bottom"/>
          </w:tcPr>
          <w:p w14:paraId="54B25A53" w14:textId="77777777" w:rsidR="00A467D9" w:rsidRPr="004B35F2" w:rsidRDefault="00A467D9" w:rsidP="0050558C">
            <w:pPr>
              <w:rPr>
                <w:rFonts w:ascii="Times New Roman" w:hAnsi="Times New Roman" w:cs="Times New Roman"/>
                <w:b/>
                <w:bCs/>
              </w:rPr>
            </w:pPr>
            <w:r w:rsidRPr="004B35F2">
              <w:rPr>
                <w:b/>
                <w:bCs/>
              </w:rPr>
              <w:t>KAYNAKLAR</w:t>
            </w:r>
            <w:r>
              <w:rPr>
                <w:b/>
                <w:bCs/>
              </w:rPr>
              <w:t>…………………………………………………………………………</w:t>
            </w:r>
            <w:proofErr w:type="gramStart"/>
            <w:r>
              <w:rPr>
                <w:b/>
                <w:bCs/>
              </w:rPr>
              <w:t>…….</w:t>
            </w:r>
            <w:proofErr w:type="gramEnd"/>
          </w:p>
        </w:tc>
        <w:tc>
          <w:tcPr>
            <w:tcW w:w="322" w:type="pct"/>
            <w:vAlign w:val="bottom"/>
          </w:tcPr>
          <w:p w14:paraId="593FF8EB" w14:textId="77777777" w:rsidR="00A467D9" w:rsidRPr="004B35F2" w:rsidRDefault="00A467D9" w:rsidP="0050558C">
            <w:pPr>
              <w:jc w:val="right"/>
              <w:rPr>
                <w:rFonts w:ascii="Times New Roman" w:hAnsi="Times New Roman" w:cs="Times New Roman"/>
                <w:b/>
                <w:bCs/>
              </w:rPr>
            </w:pPr>
            <w:r w:rsidRPr="004B35F2">
              <w:rPr>
                <w:rFonts w:ascii="Times New Roman" w:hAnsi="Times New Roman" w:cs="Times New Roman"/>
                <w:b/>
                <w:bCs/>
              </w:rPr>
              <w:t>62</w:t>
            </w:r>
          </w:p>
        </w:tc>
      </w:tr>
      <w:tr w:rsidR="00A467D9" w:rsidRPr="004B35F2" w14:paraId="7AF1BD02" w14:textId="77777777" w:rsidTr="0050558C">
        <w:trPr>
          <w:trHeight w:val="567"/>
          <w:tblCellSpacing w:w="20" w:type="dxa"/>
        </w:trPr>
        <w:tc>
          <w:tcPr>
            <w:tcW w:w="4612" w:type="pct"/>
            <w:vAlign w:val="bottom"/>
          </w:tcPr>
          <w:p w14:paraId="7556F7C9" w14:textId="77777777" w:rsidR="00A467D9" w:rsidRPr="004B35F2" w:rsidRDefault="00A467D9" w:rsidP="0050558C">
            <w:pPr>
              <w:rPr>
                <w:rFonts w:ascii="Times New Roman" w:hAnsi="Times New Roman" w:cs="Times New Roman"/>
                <w:b/>
                <w:bCs/>
              </w:rPr>
            </w:pPr>
            <w:r w:rsidRPr="004B35F2">
              <w:rPr>
                <w:b/>
                <w:bCs/>
              </w:rPr>
              <w:t>EKLER</w:t>
            </w:r>
            <w:r>
              <w:rPr>
                <w:b/>
                <w:bCs/>
              </w:rPr>
              <w:t>…………………………………………………………………………………</w:t>
            </w:r>
            <w:proofErr w:type="gramStart"/>
            <w:r>
              <w:rPr>
                <w:b/>
                <w:bCs/>
              </w:rPr>
              <w:t>…….</w:t>
            </w:r>
            <w:proofErr w:type="gramEnd"/>
          </w:p>
        </w:tc>
        <w:tc>
          <w:tcPr>
            <w:tcW w:w="322" w:type="pct"/>
            <w:vAlign w:val="bottom"/>
          </w:tcPr>
          <w:p w14:paraId="246CBF40" w14:textId="77777777" w:rsidR="00A467D9" w:rsidRPr="004B35F2" w:rsidRDefault="00A467D9" w:rsidP="0050558C">
            <w:pPr>
              <w:jc w:val="right"/>
              <w:rPr>
                <w:rFonts w:ascii="Times New Roman" w:hAnsi="Times New Roman" w:cs="Times New Roman"/>
                <w:b/>
                <w:bCs/>
              </w:rPr>
            </w:pPr>
            <w:r w:rsidRPr="004B35F2">
              <w:rPr>
                <w:rFonts w:ascii="Times New Roman" w:hAnsi="Times New Roman" w:cs="Times New Roman"/>
                <w:b/>
                <w:bCs/>
              </w:rPr>
              <w:t>65</w:t>
            </w:r>
          </w:p>
        </w:tc>
      </w:tr>
      <w:tr w:rsidR="00A467D9" w:rsidRPr="008E6BA2" w14:paraId="15C29957" w14:textId="77777777" w:rsidTr="0050558C">
        <w:trPr>
          <w:trHeight w:val="567"/>
          <w:tblCellSpacing w:w="20" w:type="dxa"/>
        </w:trPr>
        <w:tc>
          <w:tcPr>
            <w:tcW w:w="4612" w:type="pct"/>
            <w:vAlign w:val="bottom"/>
          </w:tcPr>
          <w:p w14:paraId="26ECEFDD" w14:textId="77777777" w:rsidR="00A467D9" w:rsidRPr="004D6F7A" w:rsidRDefault="00A467D9" w:rsidP="0050558C">
            <w:pPr>
              <w:rPr>
                <w:rFonts w:ascii="Times New Roman" w:hAnsi="Times New Roman" w:cs="Times New Roman"/>
              </w:rPr>
            </w:pPr>
            <w:r w:rsidRPr="004D6F7A">
              <w:rPr>
                <w:rFonts w:ascii="Times New Roman" w:hAnsi="Times New Roman" w:cs="Times New Roman"/>
              </w:rPr>
              <w:t>EK-1. Anket formları</w:t>
            </w:r>
            <w:r>
              <w:rPr>
                <w:rFonts w:ascii="Times New Roman" w:hAnsi="Times New Roman" w:cs="Times New Roman"/>
              </w:rPr>
              <w:t>……………………………………………………………………</w:t>
            </w:r>
            <w:proofErr w:type="gramStart"/>
            <w:r>
              <w:rPr>
                <w:rFonts w:ascii="Times New Roman" w:hAnsi="Times New Roman" w:cs="Times New Roman"/>
              </w:rPr>
              <w:t>…….</w:t>
            </w:r>
            <w:proofErr w:type="gramEnd"/>
          </w:p>
        </w:tc>
        <w:tc>
          <w:tcPr>
            <w:tcW w:w="322" w:type="pct"/>
            <w:vAlign w:val="bottom"/>
          </w:tcPr>
          <w:p w14:paraId="6ABAA7C1" w14:textId="77777777" w:rsidR="00A467D9" w:rsidRPr="008E6BA2" w:rsidRDefault="00A467D9" w:rsidP="0050558C">
            <w:pPr>
              <w:jc w:val="right"/>
              <w:rPr>
                <w:rFonts w:ascii="Times New Roman" w:hAnsi="Times New Roman" w:cs="Times New Roman"/>
              </w:rPr>
            </w:pPr>
            <w:r>
              <w:rPr>
                <w:rFonts w:ascii="Times New Roman" w:hAnsi="Times New Roman" w:cs="Times New Roman"/>
              </w:rPr>
              <w:t>65</w:t>
            </w:r>
          </w:p>
        </w:tc>
      </w:tr>
      <w:tr w:rsidR="00A467D9" w:rsidRPr="004B35F2" w14:paraId="2600EDA9" w14:textId="77777777" w:rsidTr="0050558C">
        <w:trPr>
          <w:trHeight w:val="567"/>
          <w:tblCellSpacing w:w="20" w:type="dxa"/>
        </w:trPr>
        <w:tc>
          <w:tcPr>
            <w:tcW w:w="4612" w:type="pct"/>
            <w:vAlign w:val="bottom"/>
          </w:tcPr>
          <w:p w14:paraId="65816C9B" w14:textId="77777777" w:rsidR="00A467D9" w:rsidRPr="004B35F2" w:rsidRDefault="00A467D9" w:rsidP="0050558C">
            <w:pPr>
              <w:rPr>
                <w:rFonts w:ascii="Times New Roman" w:hAnsi="Times New Roman" w:cs="Times New Roman"/>
                <w:b/>
                <w:bCs/>
              </w:rPr>
            </w:pPr>
            <w:r w:rsidRPr="004B35F2">
              <w:rPr>
                <w:rFonts w:ascii="Times New Roman" w:hAnsi="Times New Roman" w:cs="Times New Roman"/>
                <w:b/>
                <w:bCs/>
              </w:rPr>
              <w:t>ÖZGEÇMİŞ</w:t>
            </w:r>
            <w:r>
              <w:rPr>
                <w:rFonts w:ascii="Times New Roman" w:hAnsi="Times New Roman" w:cs="Times New Roman"/>
                <w:b/>
                <w:bCs/>
              </w:rPr>
              <w:t>……………………………………………………………………………</w:t>
            </w:r>
            <w:proofErr w:type="gramStart"/>
            <w:r>
              <w:rPr>
                <w:rFonts w:ascii="Times New Roman" w:hAnsi="Times New Roman" w:cs="Times New Roman"/>
                <w:b/>
                <w:bCs/>
              </w:rPr>
              <w:t>…….</w:t>
            </w:r>
            <w:proofErr w:type="gramEnd"/>
            <w:r>
              <w:rPr>
                <w:rFonts w:ascii="Times New Roman" w:hAnsi="Times New Roman" w:cs="Times New Roman"/>
                <w:b/>
                <w:bCs/>
              </w:rPr>
              <w:t>.</w:t>
            </w:r>
          </w:p>
        </w:tc>
        <w:tc>
          <w:tcPr>
            <w:tcW w:w="322" w:type="pct"/>
            <w:vAlign w:val="bottom"/>
          </w:tcPr>
          <w:p w14:paraId="31305385" w14:textId="77777777" w:rsidR="00A467D9" w:rsidRPr="004B35F2" w:rsidRDefault="00A467D9" w:rsidP="0050558C">
            <w:pPr>
              <w:jc w:val="right"/>
              <w:rPr>
                <w:rFonts w:ascii="Times New Roman" w:hAnsi="Times New Roman" w:cs="Times New Roman"/>
                <w:b/>
                <w:bCs/>
              </w:rPr>
            </w:pPr>
            <w:r w:rsidRPr="004B35F2">
              <w:rPr>
                <w:rFonts w:ascii="Times New Roman" w:hAnsi="Times New Roman" w:cs="Times New Roman"/>
                <w:b/>
                <w:bCs/>
              </w:rPr>
              <w:t>71</w:t>
            </w:r>
          </w:p>
        </w:tc>
      </w:tr>
    </w:tbl>
    <w:p w14:paraId="0CAA25CB" w14:textId="77777777" w:rsidR="00A467D9" w:rsidRDefault="00A467D9" w:rsidP="00A467D9"/>
    <w:p w14:paraId="76789577" w14:textId="77777777" w:rsidR="00A467D9" w:rsidRDefault="00A467D9" w:rsidP="00A467D9"/>
    <w:p w14:paraId="0B0AE354" w14:textId="77777777" w:rsidR="00A467D9" w:rsidRDefault="00A467D9" w:rsidP="00A467D9"/>
    <w:p w14:paraId="3BBFD2FA" w14:textId="77777777" w:rsidR="00A467D9" w:rsidRDefault="00A467D9" w:rsidP="00A467D9"/>
    <w:p w14:paraId="490D82E8" w14:textId="77777777" w:rsidR="00A467D9" w:rsidRDefault="00A467D9" w:rsidP="00A467D9"/>
    <w:p w14:paraId="2663E011" w14:textId="77777777" w:rsidR="00A467D9" w:rsidRDefault="00A467D9" w:rsidP="00A467D9"/>
    <w:p w14:paraId="6097A139" w14:textId="77777777" w:rsidR="00A467D9" w:rsidRDefault="00A467D9" w:rsidP="00A467D9">
      <w:r>
        <w:br w:type="page"/>
      </w:r>
    </w:p>
    <w:p w14:paraId="3410F8A0" w14:textId="77777777" w:rsidR="00A467D9" w:rsidRPr="004B35F2" w:rsidRDefault="00A467D9" w:rsidP="00A467D9">
      <w:pPr>
        <w:spacing w:after="240"/>
        <w:jc w:val="center"/>
        <w:rPr>
          <w:b/>
          <w:bCs/>
        </w:rPr>
      </w:pPr>
      <w:r w:rsidRPr="004B35F2">
        <w:rPr>
          <w:b/>
          <w:bCs/>
        </w:rPr>
        <w:lastRenderedPageBreak/>
        <w:t>ÇİZELGELERİN LİSTESİ</w:t>
      </w:r>
    </w:p>
    <w:tbl>
      <w:tblPr>
        <w:tblStyle w:val="TabloKlavuzu"/>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8274"/>
        <w:gridCol w:w="831"/>
      </w:tblGrid>
      <w:tr w:rsidR="00A467D9" w:rsidRPr="004B35F2" w14:paraId="7DDEE3A4" w14:textId="77777777" w:rsidTr="0050558C">
        <w:trPr>
          <w:trHeight w:val="567"/>
          <w:tblCellSpacing w:w="20" w:type="dxa"/>
        </w:trPr>
        <w:tc>
          <w:tcPr>
            <w:tcW w:w="8350" w:type="dxa"/>
          </w:tcPr>
          <w:p w14:paraId="0A1EE1B4" w14:textId="77777777" w:rsidR="00A467D9" w:rsidRDefault="00A467D9" w:rsidP="0050558C">
            <w:pPr>
              <w:rPr>
                <w:rFonts w:ascii="Times New Roman" w:hAnsi="Times New Roman" w:cs="Times New Roman"/>
              </w:rPr>
            </w:pPr>
            <w:r>
              <w:rPr>
                <w:rFonts w:ascii="Times New Roman" w:hAnsi="Times New Roman" w:cs="Times New Roman"/>
              </w:rPr>
              <w:t>Çizelge</w:t>
            </w:r>
          </w:p>
          <w:p w14:paraId="5DC5661E" w14:textId="77777777" w:rsidR="00A467D9" w:rsidRPr="004B35F2" w:rsidRDefault="00A467D9" w:rsidP="0050558C">
            <w:pPr>
              <w:rPr>
                <w:rFonts w:ascii="Times New Roman" w:hAnsi="Times New Roman" w:cs="Times New Roman"/>
              </w:rPr>
            </w:pPr>
          </w:p>
        </w:tc>
        <w:tc>
          <w:tcPr>
            <w:tcW w:w="771" w:type="dxa"/>
          </w:tcPr>
          <w:p w14:paraId="78EB81C9" w14:textId="77777777" w:rsidR="00A467D9" w:rsidRPr="004B35F2" w:rsidRDefault="00A467D9" w:rsidP="0050558C">
            <w:pPr>
              <w:jc w:val="right"/>
              <w:rPr>
                <w:rFonts w:ascii="Times New Roman" w:hAnsi="Times New Roman" w:cs="Times New Roman"/>
              </w:rPr>
            </w:pPr>
            <w:r w:rsidRPr="004B35F2">
              <w:rPr>
                <w:rFonts w:ascii="Times New Roman" w:hAnsi="Times New Roman" w:cs="Times New Roman"/>
              </w:rPr>
              <w:t>Sayfa</w:t>
            </w:r>
          </w:p>
        </w:tc>
      </w:tr>
      <w:tr w:rsidR="00A467D9" w:rsidRPr="004B35F2" w14:paraId="4412380B" w14:textId="77777777" w:rsidTr="0050558C">
        <w:trPr>
          <w:trHeight w:val="567"/>
          <w:tblCellSpacing w:w="20" w:type="dxa"/>
        </w:trPr>
        <w:tc>
          <w:tcPr>
            <w:tcW w:w="8350" w:type="dxa"/>
          </w:tcPr>
          <w:p w14:paraId="6AD012DF" w14:textId="77777777" w:rsidR="00A467D9" w:rsidRPr="004B35F2" w:rsidRDefault="00A467D9" w:rsidP="0050558C">
            <w:pPr>
              <w:rPr>
                <w:rFonts w:ascii="Times New Roman" w:hAnsi="Times New Roman" w:cs="Times New Roman"/>
              </w:rPr>
            </w:pPr>
            <w:r w:rsidRPr="004B35F2">
              <w:rPr>
                <w:rFonts w:ascii="Times New Roman" w:hAnsi="Times New Roman" w:cs="Times New Roman"/>
              </w:rPr>
              <w:t>Çizelge 1.1. Araştırmada kullanılan oturakların özellikleri</w:t>
            </w:r>
          </w:p>
        </w:tc>
        <w:tc>
          <w:tcPr>
            <w:tcW w:w="771" w:type="dxa"/>
          </w:tcPr>
          <w:p w14:paraId="4B70DE6F" w14:textId="77777777" w:rsidR="00A467D9" w:rsidRPr="004B35F2" w:rsidRDefault="00A467D9" w:rsidP="0050558C">
            <w:pPr>
              <w:jc w:val="right"/>
              <w:rPr>
                <w:rFonts w:ascii="Times New Roman" w:hAnsi="Times New Roman" w:cs="Times New Roman"/>
              </w:rPr>
            </w:pPr>
            <w:r>
              <w:rPr>
                <w:rFonts w:ascii="Times New Roman" w:hAnsi="Times New Roman" w:cs="Times New Roman"/>
              </w:rPr>
              <w:t>5</w:t>
            </w:r>
          </w:p>
        </w:tc>
      </w:tr>
      <w:tr w:rsidR="00A467D9" w:rsidRPr="004B35F2" w14:paraId="38E231A1" w14:textId="77777777" w:rsidTr="0050558C">
        <w:trPr>
          <w:trHeight w:val="567"/>
          <w:tblCellSpacing w:w="20" w:type="dxa"/>
        </w:trPr>
        <w:tc>
          <w:tcPr>
            <w:tcW w:w="8350" w:type="dxa"/>
          </w:tcPr>
          <w:p w14:paraId="09FCD12C" w14:textId="77777777" w:rsidR="00A467D9" w:rsidRPr="004B35F2" w:rsidRDefault="00A467D9" w:rsidP="0050558C">
            <w:pPr>
              <w:rPr>
                <w:rFonts w:ascii="Times New Roman" w:hAnsi="Times New Roman" w:cs="Times New Roman"/>
              </w:rPr>
            </w:pPr>
            <w:r w:rsidRPr="004B35F2">
              <w:rPr>
                <w:rFonts w:ascii="Times New Roman" w:hAnsi="Times New Roman" w:cs="Times New Roman"/>
              </w:rPr>
              <w:t>Çizelge 1.2. Masa ve K1 oturağının deneysel ve teorik sonuçları (40kg)</w:t>
            </w:r>
          </w:p>
        </w:tc>
        <w:tc>
          <w:tcPr>
            <w:tcW w:w="771" w:type="dxa"/>
          </w:tcPr>
          <w:p w14:paraId="42F129ED" w14:textId="77777777" w:rsidR="00A467D9" w:rsidRPr="004B35F2" w:rsidRDefault="00A467D9" w:rsidP="0050558C">
            <w:pPr>
              <w:jc w:val="right"/>
              <w:rPr>
                <w:rFonts w:ascii="Times New Roman" w:hAnsi="Times New Roman" w:cs="Times New Roman"/>
              </w:rPr>
            </w:pPr>
            <w:r>
              <w:rPr>
                <w:rFonts w:ascii="Times New Roman" w:hAnsi="Times New Roman" w:cs="Times New Roman"/>
              </w:rPr>
              <w:t>7</w:t>
            </w:r>
          </w:p>
        </w:tc>
      </w:tr>
      <w:tr w:rsidR="00A467D9" w:rsidRPr="004B35F2" w14:paraId="28D7AB73" w14:textId="77777777" w:rsidTr="0050558C">
        <w:trPr>
          <w:trHeight w:val="567"/>
          <w:tblCellSpacing w:w="20" w:type="dxa"/>
        </w:trPr>
        <w:tc>
          <w:tcPr>
            <w:tcW w:w="8350" w:type="dxa"/>
          </w:tcPr>
          <w:p w14:paraId="5896C0BC" w14:textId="77777777" w:rsidR="00A467D9" w:rsidRPr="004B35F2" w:rsidRDefault="00A467D9" w:rsidP="0050558C">
            <w:pPr>
              <w:rPr>
                <w:rFonts w:ascii="Times New Roman" w:hAnsi="Times New Roman" w:cs="Times New Roman"/>
              </w:rPr>
            </w:pPr>
            <w:r w:rsidRPr="004B35F2">
              <w:rPr>
                <w:rFonts w:ascii="Times New Roman" w:hAnsi="Times New Roman" w:cs="Times New Roman"/>
              </w:rPr>
              <w:t>Çizelge 2.1. Oturakların tabii frekansları, bu frekanslarda iletkenlik ve sönümleme değerleri</w:t>
            </w:r>
          </w:p>
        </w:tc>
        <w:tc>
          <w:tcPr>
            <w:tcW w:w="771" w:type="dxa"/>
          </w:tcPr>
          <w:p w14:paraId="2A6CBE92" w14:textId="77777777" w:rsidR="00A467D9" w:rsidRPr="004B35F2" w:rsidRDefault="00A467D9" w:rsidP="0050558C">
            <w:pPr>
              <w:jc w:val="right"/>
              <w:rPr>
                <w:rFonts w:ascii="Times New Roman" w:hAnsi="Times New Roman" w:cs="Times New Roman"/>
              </w:rPr>
            </w:pPr>
            <w:r>
              <w:rPr>
                <w:rFonts w:ascii="Times New Roman" w:hAnsi="Times New Roman" w:cs="Times New Roman"/>
              </w:rPr>
              <w:t>15</w:t>
            </w:r>
          </w:p>
        </w:tc>
      </w:tr>
      <w:tr w:rsidR="00A467D9" w:rsidRPr="004B35F2" w14:paraId="07452E15" w14:textId="77777777" w:rsidTr="0050558C">
        <w:trPr>
          <w:trHeight w:val="567"/>
          <w:tblCellSpacing w:w="20" w:type="dxa"/>
        </w:trPr>
        <w:tc>
          <w:tcPr>
            <w:tcW w:w="8350" w:type="dxa"/>
          </w:tcPr>
          <w:p w14:paraId="74D92E65" w14:textId="77777777" w:rsidR="00A467D9" w:rsidRPr="004B35F2" w:rsidRDefault="00A467D9" w:rsidP="0050558C">
            <w:pPr>
              <w:rPr>
                <w:rFonts w:ascii="Times New Roman" w:hAnsi="Times New Roman" w:cs="Times New Roman"/>
              </w:rPr>
            </w:pPr>
          </w:p>
        </w:tc>
        <w:tc>
          <w:tcPr>
            <w:tcW w:w="771" w:type="dxa"/>
          </w:tcPr>
          <w:p w14:paraId="4AD5CDCE" w14:textId="77777777" w:rsidR="00A467D9" w:rsidRPr="004B35F2" w:rsidRDefault="00A467D9" w:rsidP="0050558C">
            <w:pPr>
              <w:jc w:val="right"/>
              <w:rPr>
                <w:rFonts w:ascii="Times New Roman" w:hAnsi="Times New Roman" w:cs="Times New Roman"/>
              </w:rPr>
            </w:pPr>
          </w:p>
        </w:tc>
      </w:tr>
      <w:tr w:rsidR="00A467D9" w:rsidRPr="004B35F2" w14:paraId="789E523E" w14:textId="77777777" w:rsidTr="0050558C">
        <w:trPr>
          <w:trHeight w:val="567"/>
          <w:tblCellSpacing w:w="20" w:type="dxa"/>
        </w:trPr>
        <w:tc>
          <w:tcPr>
            <w:tcW w:w="8350" w:type="dxa"/>
          </w:tcPr>
          <w:p w14:paraId="040591BB" w14:textId="77777777" w:rsidR="00A467D9" w:rsidRPr="004B35F2" w:rsidRDefault="00A467D9" w:rsidP="0050558C">
            <w:pPr>
              <w:rPr>
                <w:rFonts w:ascii="Times New Roman" w:hAnsi="Times New Roman" w:cs="Times New Roman"/>
              </w:rPr>
            </w:pPr>
          </w:p>
        </w:tc>
        <w:tc>
          <w:tcPr>
            <w:tcW w:w="771" w:type="dxa"/>
          </w:tcPr>
          <w:p w14:paraId="64B46BF4" w14:textId="77777777" w:rsidR="00A467D9" w:rsidRPr="004B35F2" w:rsidRDefault="00A467D9" w:rsidP="0050558C">
            <w:pPr>
              <w:jc w:val="right"/>
              <w:rPr>
                <w:rFonts w:ascii="Times New Roman" w:hAnsi="Times New Roman" w:cs="Times New Roman"/>
              </w:rPr>
            </w:pPr>
          </w:p>
        </w:tc>
      </w:tr>
      <w:tr w:rsidR="00A467D9" w:rsidRPr="004B35F2" w14:paraId="30F14AAC" w14:textId="77777777" w:rsidTr="0050558C">
        <w:trPr>
          <w:trHeight w:val="567"/>
          <w:tblCellSpacing w:w="20" w:type="dxa"/>
        </w:trPr>
        <w:tc>
          <w:tcPr>
            <w:tcW w:w="8350" w:type="dxa"/>
          </w:tcPr>
          <w:p w14:paraId="6CC61639" w14:textId="77777777" w:rsidR="00A467D9" w:rsidRPr="004B35F2" w:rsidRDefault="00A467D9" w:rsidP="0050558C">
            <w:pPr>
              <w:rPr>
                <w:rFonts w:ascii="Times New Roman" w:hAnsi="Times New Roman" w:cs="Times New Roman"/>
              </w:rPr>
            </w:pPr>
          </w:p>
        </w:tc>
        <w:tc>
          <w:tcPr>
            <w:tcW w:w="771" w:type="dxa"/>
          </w:tcPr>
          <w:p w14:paraId="064F72BC" w14:textId="77777777" w:rsidR="00A467D9" w:rsidRPr="004B35F2" w:rsidRDefault="00A467D9" w:rsidP="0050558C">
            <w:pPr>
              <w:jc w:val="right"/>
              <w:rPr>
                <w:rFonts w:ascii="Times New Roman" w:hAnsi="Times New Roman" w:cs="Times New Roman"/>
              </w:rPr>
            </w:pPr>
          </w:p>
        </w:tc>
      </w:tr>
      <w:tr w:rsidR="00A467D9" w:rsidRPr="004B35F2" w14:paraId="0A4C1EE7" w14:textId="77777777" w:rsidTr="0050558C">
        <w:trPr>
          <w:trHeight w:val="567"/>
          <w:tblCellSpacing w:w="20" w:type="dxa"/>
        </w:trPr>
        <w:tc>
          <w:tcPr>
            <w:tcW w:w="8350" w:type="dxa"/>
          </w:tcPr>
          <w:p w14:paraId="33CA810D" w14:textId="77777777" w:rsidR="00A467D9" w:rsidRPr="004B35F2" w:rsidRDefault="00A467D9" w:rsidP="0050558C">
            <w:pPr>
              <w:rPr>
                <w:rFonts w:ascii="Times New Roman" w:hAnsi="Times New Roman" w:cs="Times New Roman"/>
              </w:rPr>
            </w:pPr>
          </w:p>
        </w:tc>
        <w:tc>
          <w:tcPr>
            <w:tcW w:w="771" w:type="dxa"/>
          </w:tcPr>
          <w:p w14:paraId="7AC59E05" w14:textId="77777777" w:rsidR="00A467D9" w:rsidRPr="004B35F2" w:rsidRDefault="00A467D9" w:rsidP="0050558C">
            <w:pPr>
              <w:jc w:val="right"/>
              <w:rPr>
                <w:rFonts w:ascii="Times New Roman" w:hAnsi="Times New Roman" w:cs="Times New Roman"/>
              </w:rPr>
            </w:pPr>
          </w:p>
        </w:tc>
      </w:tr>
      <w:tr w:rsidR="00A467D9" w:rsidRPr="004B35F2" w14:paraId="602B1E6F" w14:textId="77777777" w:rsidTr="0050558C">
        <w:trPr>
          <w:trHeight w:val="567"/>
          <w:tblCellSpacing w:w="20" w:type="dxa"/>
        </w:trPr>
        <w:tc>
          <w:tcPr>
            <w:tcW w:w="8350" w:type="dxa"/>
          </w:tcPr>
          <w:p w14:paraId="254A4BC7" w14:textId="77777777" w:rsidR="00A467D9" w:rsidRPr="004B35F2" w:rsidRDefault="00A467D9" w:rsidP="0050558C">
            <w:pPr>
              <w:rPr>
                <w:rFonts w:ascii="Times New Roman" w:hAnsi="Times New Roman" w:cs="Times New Roman"/>
              </w:rPr>
            </w:pPr>
          </w:p>
        </w:tc>
        <w:tc>
          <w:tcPr>
            <w:tcW w:w="771" w:type="dxa"/>
          </w:tcPr>
          <w:p w14:paraId="2E49CC30" w14:textId="77777777" w:rsidR="00A467D9" w:rsidRPr="004B35F2" w:rsidRDefault="00A467D9" w:rsidP="0050558C">
            <w:pPr>
              <w:jc w:val="right"/>
              <w:rPr>
                <w:rFonts w:ascii="Times New Roman" w:hAnsi="Times New Roman" w:cs="Times New Roman"/>
              </w:rPr>
            </w:pPr>
          </w:p>
        </w:tc>
      </w:tr>
      <w:tr w:rsidR="00A467D9" w:rsidRPr="004B35F2" w14:paraId="1C0C8023" w14:textId="77777777" w:rsidTr="0050558C">
        <w:trPr>
          <w:trHeight w:val="567"/>
          <w:tblCellSpacing w:w="20" w:type="dxa"/>
        </w:trPr>
        <w:tc>
          <w:tcPr>
            <w:tcW w:w="8350" w:type="dxa"/>
          </w:tcPr>
          <w:p w14:paraId="713B6FB9" w14:textId="77777777" w:rsidR="00A467D9" w:rsidRPr="004B35F2" w:rsidRDefault="00A467D9" w:rsidP="0050558C">
            <w:pPr>
              <w:rPr>
                <w:rFonts w:ascii="Times New Roman" w:hAnsi="Times New Roman" w:cs="Times New Roman"/>
              </w:rPr>
            </w:pPr>
          </w:p>
        </w:tc>
        <w:tc>
          <w:tcPr>
            <w:tcW w:w="771" w:type="dxa"/>
          </w:tcPr>
          <w:p w14:paraId="1039FF86" w14:textId="77777777" w:rsidR="00A467D9" w:rsidRPr="004B35F2" w:rsidRDefault="00A467D9" w:rsidP="0050558C">
            <w:pPr>
              <w:jc w:val="right"/>
              <w:rPr>
                <w:rFonts w:ascii="Times New Roman" w:hAnsi="Times New Roman" w:cs="Times New Roman"/>
              </w:rPr>
            </w:pPr>
          </w:p>
        </w:tc>
      </w:tr>
      <w:tr w:rsidR="00A467D9" w:rsidRPr="004B35F2" w14:paraId="63924C27" w14:textId="77777777" w:rsidTr="0050558C">
        <w:trPr>
          <w:trHeight w:val="567"/>
          <w:tblCellSpacing w:w="20" w:type="dxa"/>
        </w:trPr>
        <w:tc>
          <w:tcPr>
            <w:tcW w:w="8350" w:type="dxa"/>
          </w:tcPr>
          <w:p w14:paraId="269C8AFE" w14:textId="77777777" w:rsidR="00A467D9" w:rsidRPr="004B35F2" w:rsidRDefault="00A467D9" w:rsidP="0050558C">
            <w:pPr>
              <w:rPr>
                <w:rFonts w:ascii="Times New Roman" w:hAnsi="Times New Roman" w:cs="Times New Roman"/>
              </w:rPr>
            </w:pPr>
          </w:p>
        </w:tc>
        <w:tc>
          <w:tcPr>
            <w:tcW w:w="771" w:type="dxa"/>
          </w:tcPr>
          <w:p w14:paraId="5E8D08AA" w14:textId="77777777" w:rsidR="00A467D9" w:rsidRPr="004B35F2" w:rsidRDefault="00A467D9" w:rsidP="0050558C">
            <w:pPr>
              <w:jc w:val="right"/>
              <w:rPr>
                <w:rFonts w:ascii="Times New Roman" w:hAnsi="Times New Roman" w:cs="Times New Roman"/>
              </w:rPr>
            </w:pPr>
          </w:p>
        </w:tc>
      </w:tr>
    </w:tbl>
    <w:p w14:paraId="7E8071AB" w14:textId="77777777" w:rsidR="00A467D9" w:rsidRDefault="00A467D9" w:rsidP="00A467D9"/>
    <w:p w14:paraId="2095B6D7" w14:textId="77777777" w:rsidR="00A467D9" w:rsidRDefault="00A467D9" w:rsidP="00A467D9"/>
    <w:p w14:paraId="2A942A8D" w14:textId="77777777" w:rsidR="00A467D9" w:rsidRDefault="00A467D9" w:rsidP="00A467D9"/>
    <w:p w14:paraId="113131E7" w14:textId="77777777" w:rsidR="00A467D9" w:rsidRDefault="00A467D9" w:rsidP="00A467D9"/>
    <w:p w14:paraId="275413C1" w14:textId="77777777" w:rsidR="00A467D9" w:rsidRDefault="00A467D9" w:rsidP="00A467D9"/>
    <w:p w14:paraId="5F86ACBA" w14:textId="77777777" w:rsidR="00A467D9" w:rsidRDefault="00A467D9" w:rsidP="00A467D9"/>
    <w:p w14:paraId="4C9D3EB3" w14:textId="77777777" w:rsidR="00A467D9" w:rsidRDefault="00A467D9" w:rsidP="00A467D9"/>
    <w:p w14:paraId="477B3EC8" w14:textId="77777777" w:rsidR="00A467D9" w:rsidRDefault="00A467D9" w:rsidP="00A467D9"/>
    <w:p w14:paraId="5E244BC2" w14:textId="77777777" w:rsidR="00A467D9" w:rsidRDefault="00A467D9" w:rsidP="00A467D9"/>
    <w:p w14:paraId="317B27CC" w14:textId="77777777" w:rsidR="00A467D9" w:rsidRDefault="00A467D9" w:rsidP="00A467D9">
      <w:r>
        <w:br w:type="page"/>
      </w:r>
    </w:p>
    <w:p w14:paraId="5CB27A2D" w14:textId="77777777" w:rsidR="00A467D9" w:rsidRPr="004B35F2" w:rsidRDefault="00A467D9" w:rsidP="00A467D9">
      <w:pPr>
        <w:spacing w:after="240"/>
        <w:jc w:val="center"/>
        <w:rPr>
          <w:b/>
          <w:bCs/>
        </w:rPr>
      </w:pPr>
      <w:r w:rsidRPr="004B35F2">
        <w:rPr>
          <w:b/>
          <w:bCs/>
        </w:rPr>
        <w:lastRenderedPageBreak/>
        <w:t>ŞEKİLLERİN LİSTESİ</w:t>
      </w:r>
    </w:p>
    <w:tbl>
      <w:tblPr>
        <w:tblStyle w:val="TabloKlavuzu"/>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8274"/>
        <w:gridCol w:w="831"/>
      </w:tblGrid>
      <w:tr w:rsidR="00A467D9" w:rsidRPr="004B35F2" w14:paraId="577A4264" w14:textId="77777777" w:rsidTr="0050558C">
        <w:trPr>
          <w:trHeight w:val="567"/>
          <w:tblCellSpacing w:w="20" w:type="dxa"/>
        </w:trPr>
        <w:tc>
          <w:tcPr>
            <w:tcW w:w="8350" w:type="dxa"/>
          </w:tcPr>
          <w:p w14:paraId="4605EB9C" w14:textId="77777777" w:rsidR="00A467D9" w:rsidRDefault="00A467D9" w:rsidP="0050558C">
            <w:pPr>
              <w:rPr>
                <w:rFonts w:ascii="Times New Roman" w:hAnsi="Times New Roman" w:cs="Times New Roman"/>
              </w:rPr>
            </w:pPr>
            <w:r w:rsidRPr="00B826E0">
              <w:rPr>
                <w:rFonts w:ascii="Times New Roman" w:hAnsi="Times New Roman" w:cs="Times New Roman"/>
              </w:rPr>
              <w:t xml:space="preserve">Şekil </w:t>
            </w:r>
          </w:p>
          <w:p w14:paraId="6C2CA2A6" w14:textId="77777777" w:rsidR="00A467D9" w:rsidRPr="004B35F2" w:rsidRDefault="00A467D9" w:rsidP="0050558C">
            <w:pPr>
              <w:rPr>
                <w:rFonts w:ascii="Times New Roman" w:hAnsi="Times New Roman" w:cs="Times New Roman"/>
              </w:rPr>
            </w:pPr>
          </w:p>
        </w:tc>
        <w:tc>
          <w:tcPr>
            <w:tcW w:w="771" w:type="dxa"/>
          </w:tcPr>
          <w:p w14:paraId="0768B87D" w14:textId="77777777" w:rsidR="00A467D9" w:rsidRPr="004B35F2" w:rsidRDefault="00A467D9" w:rsidP="0050558C">
            <w:pPr>
              <w:jc w:val="right"/>
              <w:rPr>
                <w:rFonts w:ascii="Times New Roman" w:hAnsi="Times New Roman" w:cs="Times New Roman"/>
              </w:rPr>
            </w:pPr>
            <w:r w:rsidRPr="004B35F2">
              <w:rPr>
                <w:rFonts w:ascii="Times New Roman" w:hAnsi="Times New Roman" w:cs="Times New Roman"/>
              </w:rPr>
              <w:t>Sayfa</w:t>
            </w:r>
          </w:p>
        </w:tc>
      </w:tr>
      <w:tr w:rsidR="00A467D9" w:rsidRPr="004B35F2" w14:paraId="5E2829DE" w14:textId="77777777" w:rsidTr="0050558C">
        <w:trPr>
          <w:trHeight w:val="567"/>
          <w:tblCellSpacing w:w="20" w:type="dxa"/>
        </w:trPr>
        <w:tc>
          <w:tcPr>
            <w:tcW w:w="8350" w:type="dxa"/>
          </w:tcPr>
          <w:p w14:paraId="0851CBE6" w14:textId="77777777" w:rsidR="00A467D9" w:rsidRPr="004B35F2" w:rsidRDefault="00A467D9" w:rsidP="0050558C">
            <w:pPr>
              <w:rPr>
                <w:rFonts w:ascii="Times New Roman" w:hAnsi="Times New Roman" w:cs="Times New Roman"/>
              </w:rPr>
            </w:pPr>
            <w:r w:rsidRPr="00B826E0">
              <w:rPr>
                <w:rFonts w:ascii="Times New Roman" w:hAnsi="Times New Roman" w:cs="Times New Roman"/>
              </w:rPr>
              <w:t>Şekil 1.1. Bir harmonik titreşim hareketi</w:t>
            </w:r>
          </w:p>
        </w:tc>
        <w:tc>
          <w:tcPr>
            <w:tcW w:w="771" w:type="dxa"/>
          </w:tcPr>
          <w:p w14:paraId="4507FAAA" w14:textId="77777777" w:rsidR="00A467D9" w:rsidRPr="004B35F2" w:rsidRDefault="00A467D9" w:rsidP="0050558C">
            <w:pPr>
              <w:jc w:val="right"/>
              <w:rPr>
                <w:rFonts w:ascii="Times New Roman" w:hAnsi="Times New Roman" w:cs="Times New Roman"/>
              </w:rPr>
            </w:pPr>
            <w:r>
              <w:rPr>
                <w:rFonts w:ascii="Times New Roman" w:hAnsi="Times New Roman" w:cs="Times New Roman"/>
              </w:rPr>
              <w:t>5</w:t>
            </w:r>
          </w:p>
        </w:tc>
      </w:tr>
      <w:tr w:rsidR="00A467D9" w:rsidRPr="004B35F2" w14:paraId="6F6E5B25" w14:textId="77777777" w:rsidTr="0050558C">
        <w:trPr>
          <w:trHeight w:val="567"/>
          <w:tblCellSpacing w:w="20" w:type="dxa"/>
        </w:trPr>
        <w:tc>
          <w:tcPr>
            <w:tcW w:w="8350" w:type="dxa"/>
          </w:tcPr>
          <w:p w14:paraId="45DB08E2" w14:textId="77777777" w:rsidR="00A467D9" w:rsidRPr="004B35F2" w:rsidRDefault="00A467D9" w:rsidP="0050558C">
            <w:pPr>
              <w:rPr>
                <w:rFonts w:ascii="Times New Roman" w:hAnsi="Times New Roman" w:cs="Times New Roman"/>
              </w:rPr>
            </w:pPr>
            <w:r w:rsidRPr="00B826E0">
              <w:rPr>
                <w:rFonts w:ascii="Times New Roman" w:hAnsi="Times New Roman" w:cs="Times New Roman"/>
              </w:rPr>
              <w:t>Şekil 1.2. Titreşim sistemi ve elemanları</w:t>
            </w:r>
          </w:p>
        </w:tc>
        <w:tc>
          <w:tcPr>
            <w:tcW w:w="771" w:type="dxa"/>
          </w:tcPr>
          <w:p w14:paraId="7EF09AC4" w14:textId="77777777" w:rsidR="00A467D9" w:rsidRPr="004B35F2" w:rsidRDefault="00A467D9" w:rsidP="0050558C">
            <w:pPr>
              <w:jc w:val="right"/>
              <w:rPr>
                <w:rFonts w:ascii="Times New Roman" w:hAnsi="Times New Roman" w:cs="Times New Roman"/>
              </w:rPr>
            </w:pPr>
            <w:r>
              <w:rPr>
                <w:rFonts w:ascii="Times New Roman" w:hAnsi="Times New Roman" w:cs="Times New Roman"/>
              </w:rPr>
              <w:t>7</w:t>
            </w:r>
          </w:p>
        </w:tc>
      </w:tr>
      <w:tr w:rsidR="00A467D9" w:rsidRPr="004B35F2" w14:paraId="46B016D4" w14:textId="77777777" w:rsidTr="0050558C">
        <w:trPr>
          <w:trHeight w:val="567"/>
          <w:tblCellSpacing w:w="20" w:type="dxa"/>
        </w:trPr>
        <w:tc>
          <w:tcPr>
            <w:tcW w:w="8350" w:type="dxa"/>
          </w:tcPr>
          <w:p w14:paraId="77AB83B6" w14:textId="77777777" w:rsidR="00A467D9" w:rsidRPr="004B35F2" w:rsidRDefault="00A467D9" w:rsidP="0050558C">
            <w:pPr>
              <w:rPr>
                <w:rFonts w:ascii="Times New Roman" w:hAnsi="Times New Roman" w:cs="Times New Roman"/>
              </w:rPr>
            </w:pPr>
            <w:r w:rsidRPr="00B826E0">
              <w:rPr>
                <w:rFonts w:ascii="Times New Roman" w:hAnsi="Times New Roman" w:cs="Times New Roman"/>
              </w:rPr>
              <w:t>Şekil 2.1. Harmonik kuvvetin cevabı ve farklı sönüm değerlerindeki hareketler</w:t>
            </w:r>
          </w:p>
        </w:tc>
        <w:tc>
          <w:tcPr>
            <w:tcW w:w="771" w:type="dxa"/>
          </w:tcPr>
          <w:p w14:paraId="09E8E544" w14:textId="77777777" w:rsidR="00A467D9" w:rsidRPr="004B35F2" w:rsidRDefault="00A467D9" w:rsidP="0050558C">
            <w:pPr>
              <w:jc w:val="right"/>
              <w:rPr>
                <w:rFonts w:ascii="Times New Roman" w:hAnsi="Times New Roman" w:cs="Times New Roman"/>
              </w:rPr>
            </w:pPr>
            <w:r>
              <w:rPr>
                <w:rFonts w:ascii="Times New Roman" w:hAnsi="Times New Roman" w:cs="Times New Roman"/>
              </w:rPr>
              <w:t>15</w:t>
            </w:r>
          </w:p>
        </w:tc>
      </w:tr>
      <w:tr w:rsidR="00A467D9" w:rsidRPr="004B35F2" w14:paraId="2DA27A09" w14:textId="77777777" w:rsidTr="0050558C">
        <w:trPr>
          <w:trHeight w:val="567"/>
          <w:tblCellSpacing w:w="20" w:type="dxa"/>
        </w:trPr>
        <w:tc>
          <w:tcPr>
            <w:tcW w:w="8350" w:type="dxa"/>
          </w:tcPr>
          <w:p w14:paraId="6C689489" w14:textId="77777777" w:rsidR="00A467D9" w:rsidRPr="004B35F2" w:rsidRDefault="00A467D9" w:rsidP="0050558C">
            <w:pPr>
              <w:rPr>
                <w:rFonts w:ascii="Times New Roman" w:hAnsi="Times New Roman" w:cs="Times New Roman"/>
              </w:rPr>
            </w:pPr>
            <w:r w:rsidRPr="00B826E0">
              <w:rPr>
                <w:rFonts w:ascii="Times New Roman" w:hAnsi="Times New Roman" w:cs="Times New Roman"/>
              </w:rPr>
              <w:t>Şekil 2.2. Farklı sönüm değerlerindeki hareketler</w:t>
            </w:r>
          </w:p>
        </w:tc>
        <w:tc>
          <w:tcPr>
            <w:tcW w:w="771" w:type="dxa"/>
          </w:tcPr>
          <w:p w14:paraId="03173D97" w14:textId="77777777" w:rsidR="00A467D9" w:rsidRPr="004B35F2" w:rsidRDefault="00A467D9" w:rsidP="0050558C">
            <w:pPr>
              <w:jc w:val="right"/>
              <w:rPr>
                <w:rFonts w:ascii="Times New Roman" w:hAnsi="Times New Roman" w:cs="Times New Roman"/>
              </w:rPr>
            </w:pPr>
          </w:p>
        </w:tc>
      </w:tr>
      <w:tr w:rsidR="00A467D9" w:rsidRPr="004B35F2" w14:paraId="67A7C5A2" w14:textId="77777777" w:rsidTr="0050558C">
        <w:trPr>
          <w:trHeight w:val="567"/>
          <w:tblCellSpacing w:w="20" w:type="dxa"/>
        </w:trPr>
        <w:tc>
          <w:tcPr>
            <w:tcW w:w="8350" w:type="dxa"/>
          </w:tcPr>
          <w:p w14:paraId="4D307D3E" w14:textId="77777777" w:rsidR="00A467D9" w:rsidRPr="004B35F2" w:rsidRDefault="00A467D9" w:rsidP="0050558C">
            <w:pPr>
              <w:rPr>
                <w:rFonts w:ascii="Times New Roman" w:hAnsi="Times New Roman" w:cs="Times New Roman"/>
              </w:rPr>
            </w:pPr>
            <w:r w:rsidRPr="00B826E0">
              <w:rPr>
                <w:rFonts w:ascii="Times New Roman" w:hAnsi="Times New Roman" w:cs="Times New Roman"/>
              </w:rPr>
              <w:t>Şekil 3.1. Titreşim sistemleri</w:t>
            </w:r>
          </w:p>
        </w:tc>
        <w:tc>
          <w:tcPr>
            <w:tcW w:w="771" w:type="dxa"/>
          </w:tcPr>
          <w:p w14:paraId="5841996D" w14:textId="77777777" w:rsidR="00A467D9" w:rsidRPr="004B35F2" w:rsidRDefault="00A467D9" w:rsidP="0050558C">
            <w:pPr>
              <w:jc w:val="right"/>
              <w:rPr>
                <w:rFonts w:ascii="Times New Roman" w:hAnsi="Times New Roman" w:cs="Times New Roman"/>
              </w:rPr>
            </w:pPr>
          </w:p>
        </w:tc>
      </w:tr>
      <w:tr w:rsidR="00A467D9" w:rsidRPr="004B35F2" w14:paraId="4B009508" w14:textId="77777777" w:rsidTr="0050558C">
        <w:trPr>
          <w:trHeight w:val="567"/>
          <w:tblCellSpacing w:w="20" w:type="dxa"/>
        </w:trPr>
        <w:tc>
          <w:tcPr>
            <w:tcW w:w="8350" w:type="dxa"/>
          </w:tcPr>
          <w:p w14:paraId="2A55CC4B" w14:textId="77777777" w:rsidR="00A467D9" w:rsidRPr="004B35F2" w:rsidRDefault="00A467D9" w:rsidP="0050558C">
            <w:pPr>
              <w:rPr>
                <w:rFonts w:ascii="Times New Roman" w:hAnsi="Times New Roman" w:cs="Times New Roman"/>
              </w:rPr>
            </w:pPr>
            <w:r w:rsidRPr="00B826E0">
              <w:rPr>
                <w:rFonts w:ascii="Times New Roman" w:hAnsi="Times New Roman" w:cs="Times New Roman"/>
              </w:rPr>
              <w:t>Şekil 3.2. Bir harmonik titreşim hareketi</w:t>
            </w:r>
          </w:p>
        </w:tc>
        <w:tc>
          <w:tcPr>
            <w:tcW w:w="771" w:type="dxa"/>
          </w:tcPr>
          <w:p w14:paraId="388B1710" w14:textId="77777777" w:rsidR="00A467D9" w:rsidRPr="004B35F2" w:rsidRDefault="00A467D9" w:rsidP="0050558C">
            <w:pPr>
              <w:jc w:val="right"/>
              <w:rPr>
                <w:rFonts w:ascii="Times New Roman" w:hAnsi="Times New Roman" w:cs="Times New Roman"/>
              </w:rPr>
            </w:pPr>
          </w:p>
        </w:tc>
      </w:tr>
      <w:tr w:rsidR="00A467D9" w:rsidRPr="004B35F2" w14:paraId="1A4C39CF" w14:textId="77777777" w:rsidTr="0050558C">
        <w:trPr>
          <w:trHeight w:val="567"/>
          <w:tblCellSpacing w:w="20" w:type="dxa"/>
        </w:trPr>
        <w:tc>
          <w:tcPr>
            <w:tcW w:w="8350" w:type="dxa"/>
          </w:tcPr>
          <w:p w14:paraId="70623409" w14:textId="77777777" w:rsidR="00A467D9" w:rsidRPr="004B35F2" w:rsidRDefault="00A467D9" w:rsidP="0050558C">
            <w:pPr>
              <w:rPr>
                <w:rFonts w:ascii="Times New Roman" w:hAnsi="Times New Roman" w:cs="Times New Roman"/>
              </w:rPr>
            </w:pPr>
            <w:r w:rsidRPr="00B826E0">
              <w:rPr>
                <w:rFonts w:ascii="Times New Roman" w:hAnsi="Times New Roman" w:cs="Times New Roman"/>
              </w:rPr>
              <w:t xml:space="preserve">Şekil </w:t>
            </w:r>
            <w:r>
              <w:rPr>
                <w:rFonts w:ascii="Times New Roman" w:hAnsi="Times New Roman" w:cs="Times New Roman"/>
              </w:rPr>
              <w:t>3</w:t>
            </w:r>
            <w:r w:rsidRPr="00B826E0">
              <w:rPr>
                <w:rFonts w:ascii="Times New Roman" w:hAnsi="Times New Roman" w:cs="Times New Roman"/>
              </w:rPr>
              <w:t>.</w:t>
            </w:r>
            <w:r>
              <w:rPr>
                <w:rFonts w:ascii="Times New Roman" w:hAnsi="Times New Roman" w:cs="Times New Roman"/>
              </w:rPr>
              <w:t>3</w:t>
            </w:r>
            <w:r w:rsidRPr="00B826E0">
              <w:rPr>
                <w:rFonts w:ascii="Times New Roman" w:hAnsi="Times New Roman" w:cs="Times New Roman"/>
              </w:rPr>
              <w:t>. Titreşim sistemi ve elemanları</w:t>
            </w:r>
          </w:p>
        </w:tc>
        <w:tc>
          <w:tcPr>
            <w:tcW w:w="771" w:type="dxa"/>
          </w:tcPr>
          <w:p w14:paraId="02733F33" w14:textId="77777777" w:rsidR="00A467D9" w:rsidRPr="004B35F2" w:rsidRDefault="00A467D9" w:rsidP="0050558C">
            <w:pPr>
              <w:jc w:val="right"/>
              <w:rPr>
                <w:rFonts w:ascii="Times New Roman" w:hAnsi="Times New Roman" w:cs="Times New Roman"/>
              </w:rPr>
            </w:pPr>
          </w:p>
        </w:tc>
      </w:tr>
      <w:tr w:rsidR="00A467D9" w:rsidRPr="004B35F2" w14:paraId="64439FAC" w14:textId="77777777" w:rsidTr="0050558C">
        <w:trPr>
          <w:trHeight w:val="567"/>
          <w:tblCellSpacing w:w="20" w:type="dxa"/>
        </w:trPr>
        <w:tc>
          <w:tcPr>
            <w:tcW w:w="8350" w:type="dxa"/>
          </w:tcPr>
          <w:p w14:paraId="7952691A" w14:textId="77777777" w:rsidR="00A467D9" w:rsidRPr="004B35F2" w:rsidRDefault="00A467D9" w:rsidP="0050558C">
            <w:pPr>
              <w:rPr>
                <w:rFonts w:ascii="Times New Roman" w:hAnsi="Times New Roman" w:cs="Times New Roman"/>
              </w:rPr>
            </w:pPr>
            <w:r w:rsidRPr="00B826E0">
              <w:rPr>
                <w:rFonts w:ascii="Times New Roman" w:hAnsi="Times New Roman" w:cs="Times New Roman"/>
              </w:rPr>
              <w:t xml:space="preserve">Şekil </w:t>
            </w:r>
            <w:r>
              <w:rPr>
                <w:rFonts w:ascii="Times New Roman" w:hAnsi="Times New Roman" w:cs="Times New Roman"/>
              </w:rPr>
              <w:t>3</w:t>
            </w:r>
            <w:r w:rsidRPr="00B826E0">
              <w:rPr>
                <w:rFonts w:ascii="Times New Roman" w:hAnsi="Times New Roman" w:cs="Times New Roman"/>
              </w:rPr>
              <w:t>.</w:t>
            </w:r>
            <w:r>
              <w:rPr>
                <w:rFonts w:ascii="Times New Roman" w:hAnsi="Times New Roman" w:cs="Times New Roman"/>
              </w:rPr>
              <w:t>4</w:t>
            </w:r>
            <w:r w:rsidRPr="00B826E0">
              <w:rPr>
                <w:rFonts w:ascii="Times New Roman" w:hAnsi="Times New Roman" w:cs="Times New Roman"/>
              </w:rPr>
              <w:t>. Harmonik kuvvetin cevabı ve farklı sönüm değerlerindeki hareketler</w:t>
            </w:r>
          </w:p>
        </w:tc>
        <w:tc>
          <w:tcPr>
            <w:tcW w:w="771" w:type="dxa"/>
          </w:tcPr>
          <w:p w14:paraId="69971669" w14:textId="77777777" w:rsidR="00A467D9" w:rsidRPr="004B35F2" w:rsidRDefault="00A467D9" w:rsidP="0050558C">
            <w:pPr>
              <w:jc w:val="right"/>
              <w:rPr>
                <w:rFonts w:ascii="Times New Roman" w:hAnsi="Times New Roman" w:cs="Times New Roman"/>
              </w:rPr>
            </w:pPr>
          </w:p>
        </w:tc>
      </w:tr>
      <w:tr w:rsidR="00A467D9" w:rsidRPr="004B35F2" w14:paraId="6250DF27" w14:textId="77777777" w:rsidTr="0050558C">
        <w:trPr>
          <w:trHeight w:val="567"/>
          <w:tblCellSpacing w:w="20" w:type="dxa"/>
        </w:trPr>
        <w:tc>
          <w:tcPr>
            <w:tcW w:w="8350" w:type="dxa"/>
          </w:tcPr>
          <w:p w14:paraId="1151680C" w14:textId="77777777" w:rsidR="00A467D9" w:rsidRPr="004B35F2" w:rsidRDefault="00A467D9" w:rsidP="0050558C">
            <w:pPr>
              <w:rPr>
                <w:rFonts w:ascii="Times New Roman" w:hAnsi="Times New Roman" w:cs="Times New Roman"/>
              </w:rPr>
            </w:pPr>
            <w:r w:rsidRPr="00B826E0">
              <w:rPr>
                <w:rFonts w:ascii="Times New Roman" w:hAnsi="Times New Roman" w:cs="Times New Roman"/>
              </w:rPr>
              <w:t xml:space="preserve">Şekil </w:t>
            </w:r>
            <w:r>
              <w:rPr>
                <w:rFonts w:ascii="Times New Roman" w:hAnsi="Times New Roman" w:cs="Times New Roman"/>
              </w:rPr>
              <w:t>3</w:t>
            </w:r>
            <w:r w:rsidRPr="00B826E0">
              <w:rPr>
                <w:rFonts w:ascii="Times New Roman" w:hAnsi="Times New Roman" w:cs="Times New Roman"/>
              </w:rPr>
              <w:t>.</w:t>
            </w:r>
            <w:r>
              <w:rPr>
                <w:rFonts w:ascii="Times New Roman" w:hAnsi="Times New Roman" w:cs="Times New Roman"/>
              </w:rPr>
              <w:t>4</w:t>
            </w:r>
            <w:r w:rsidRPr="00B826E0">
              <w:rPr>
                <w:rFonts w:ascii="Times New Roman" w:hAnsi="Times New Roman" w:cs="Times New Roman"/>
              </w:rPr>
              <w:t>. Farklı sönüm değerlerindeki hareketler</w:t>
            </w:r>
          </w:p>
        </w:tc>
        <w:tc>
          <w:tcPr>
            <w:tcW w:w="771" w:type="dxa"/>
          </w:tcPr>
          <w:p w14:paraId="7B1150AC" w14:textId="77777777" w:rsidR="00A467D9" w:rsidRPr="004B35F2" w:rsidRDefault="00A467D9" w:rsidP="0050558C">
            <w:pPr>
              <w:jc w:val="right"/>
              <w:rPr>
                <w:rFonts w:ascii="Times New Roman" w:hAnsi="Times New Roman" w:cs="Times New Roman"/>
              </w:rPr>
            </w:pPr>
          </w:p>
        </w:tc>
      </w:tr>
      <w:tr w:rsidR="00A467D9" w:rsidRPr="004B35F2" w14:paraId="113A53F4" w14:textId="77777777" w:rsidTr="0050558C">
        <w:trPr>
          <w:trHeight w:val="567"/>
          <w:tblCellSpacing w:w="20" w:type="dxa"/>
        </w:trPr>
        <w:tc>
          <w:tcPr>
            <w:tcW w:w="8350" w:type="dxa"/>
          </w:tcPr>
          <w:p w14:paraId="538DC0FF" w14:textId="77777777" w:rsidR="00A467D9" w:rsidRPr="004B35F2" w:rsidRDefault="00A467D9" w:rsidP="0050558C">
            <w:pPr>
              <w:rPr>
                <w:rFonts w:ascii="Times New Roman" w:hAnsi="Times New Roman" w:cs="Times New Roman"/>
              </w:rPr>
            </w:pPr>
            <w:r w:rsidRPr="00B826E0">
              <w:rPr>
                <w:rFonts w:ascii="Times New Roman" w:hAnsi="Times New Roman" w:cs="Times New Roman"/>
              </w:rPr>
              <w:t xml:space="preserve">Şekil </w:t>
            </w:r>
            <w:r>
              <w:rPr>
                <w:rFonts w:ascii="Times New Roman" w:hAnsi="Times New Roman" w:cs="Times New Roman"/>
              </w:rPr>
              <w:t>4</w:t>
            </w:r>
            <w:r w:rsidRPr="00B826E0">
              <w:rPr>
                <w:rFonts w:ascii="Times New Roman" w:hAnsi="Times New Roman" w:cs="Times New Roman"/>
              </w:rPr>
              <w:t>.1. Titreşim sistemleri</w:t>
            </w:r>
          </w:p>
        </w:tc>
        <w:tc>
          <w:tcPr>
            <w:tcW w:w="771" w:type="dxa"/>
          </w:tcPr>
          <w:p w14:paraId="0031CAB6" w14:textId="77777777" w:rsidR="00A467D9" w:rsidRPr="004B35F2" w:rsidRDefault="00A467D9" w:rsidP="0050558C">
            <w:pPr>
              <w:jc w:val="right"/>
              <w:rPr>
                <w:rFonts w:ascii="Times New Roman" w:hAnsi="Times New Roman" w:cs="Times New Roman"/>
              </w:rPr>
            </w:pPr>
          </w:p>
        </w:tc>
      </w:tr>
      <w:tr w:rsidR="00A467D9" w:rsidRPr="004B35F2" w14:paraId="13E70017" w14:textId="77777777" w:rsidTr="0050558C">
        <w:trPr>
          <w:trHeight w:val="567"/>
          <w:tblCellSpacing w:w="20" w:type="dxa"/>
        </w:trPr>
        <w:tc>
          <w:tcPr>
            <w:tcW w:w="8350" w:type="dxa"/>
          </w:tcPr>
          <w:p w14:paraId="05B37516" w14:textId="77777777" w:rsidR="00A467D9" w:rsidRPr="00B826E0" w:rsidRDefault="00A467D9" w:rsidP="0050558C">
            <w:pPr>
              <w:rPr>
                <w:rFonts w:ascii="Times New Roman" w:hAnsi="Times New Roman" w:cs="Times New Roman"/>
              </w:rPr>
            </w:pPr>
            <w:r w:rsidRPr="00B826E0">
              <w:rPr>
                <w:rFonts w:ascii="Times New Roman" w:hAnsi="Times New Roman" w:cs="Times New Roman"/>
              </w:rPr>
              <w:t xml:space="preserve">Şekil </w:t>
            </w:r>
            <w:r>
              <w:rPr>
                <w:rFonts w:ascii="Times New Roman" w:hAnsi="Times New Roman" w:cs="Times New Roman"/>
              </w:rPr>
              <w:t>4</w:t>
            </w:r>
            <w:r w:rsidRPr="00B826E0">
              <w:rPr>
                <w:rFonts w:ascii="Times New Roman" w:hAnsi="Times New Roman" w:cs="Times New Roman"/>
              </w:rPr>
              <w:t>.2. Bir harmonik titreşim hareketi</w:t>
            </w:r>
          </w:p>
        </w:tc>
        <w:tc>
          <w:tcPr>
            <w:tcW w:w="771" w:type="dxa"/>
          </w:tcPr>
          <w:p w14:paraId="509F8CBD" w14:textId="77777777" w:rsidR="00A467D9" w:rsidRPr="004B35F2" w:rsidRDefault="00A467D9" w:rsidP="0050558C">
            <w:pPr>
              <w:jc w:val="right"/>
              <w:rPr>
                <w:rFonts w:ascii="Times New Roman" w:hAnsi="Times New Roman" w:cs="Times New Roman"/>
              </w:rPr>
            </w:pPr>
          </w:p>
        </w:tc>
      </w:tr>
      <w:tr w:rsidR="00A467D9" w:rsidRPr="004B35F2" w14:paraId="432FD5D0" w14:textId="77777777" w:rsidTr="0050558C">
        <w:trPr>
          <w:trHeight w:val="567"/>
          <w:tblCellSpacing w:w="20" w:type="dxa"/>
        </w:trPr>
        <w:tc>
          <w:tcPr>
            <w:tcW w:w="8350" w:type="dxa"/>
          </w:tcPr>
          <w:p w14:paraId="1FFB3EB6" w14:textId="77777777" w:rsidR="00A467D9" w:rsidRPr="00B826E0" w:rsidRDefault="00A467D9" w:rsidP="0050558C">
            <w:pPr>
              <w:rPr>
                <w:rFonts w:ascii="Times New Roman" w:hAnsi="Times New Roman" w:cs="Times New Roman"/>
              </w:rPr>
            </w:pPr>
          </w:p>
        </w:tc>
        <w:tc>
          <w:tcPr>
            <w:tcW w:w="771" w:type="dxa"/>
          </w:tcPr>
          <w:p w14:paraId="04A1831E" w14:textId="77777777" w:rsidR="00A467D9" w:rsidRPr="004B35F2" w:rsidRDefault="00A467D9" w:rsidP="0050558C">
            <w:pPr>
              <w:jc w:val="right"/>
              <w:rPr>
                <w:rFonts w:ascii="Times New Roman" w:hAnsi="Times New Roman" w:cs="Times New Roman"/>
              </w:rPr>
            </w:pPr>
          </w:p>
        </w:tc>
      </w:tr>
      <w:tr w:rsidR="00A467D9" w:rsidRPr="004B35F2" w14:paraId="190B2C23" w14:textId="77777777" w:rsidTr="0050558C">
        <w:trPr>
          <w:trHeight w:val="567"/>
          <w:tblCellSpacing w:w="20" w:type="dxa"/>
        </w:trPr>
        <w:tc>
          <w:tcPr>
            <w:tcW w:w="8350" w:type="dxa"/>
          </w:tcPr>
          <w:p w14:paraId="1D2A6415" w14:textId="77777777" w:rsidR="00A467D9" w:rsidRPr="00B826E0" w:rsidRDefault="00A467D9" w:rsidP="0050558C">
            <w:pPr>
              <w:rPr>
                <w:rFonts w:ascii="Times New Roman" w:hAnsi="Times New Roman" w:cs="Times New Roman"/>
              </w:rPr>
            </w:pPr>
          </w:p>
        </w:tc>
        <w:tc>
          <w:tcPr>
            <w:tcW w:w="771" w:type="dxa"/>
          </w:tcPr>
          <w:p w14:paraId="7E4E3318" w14:textId="77777777" w:rsidR="00A467D9" w:rsidRPr="004B35F2" w:rsidRDefault="00A467D9" w:rsidP="0050558C">
            <w:pPr>
              <w:jc w:val="right"/>
              <w:rPr>
                <w:rFonts w:ascii="Times New Roman" w:hAnsi="Times New Roman" w:cs="Times New Roman"/>
              </w:rPr>
            </w:pPr>
          </w:p>
        </w:tc>
      </w:tr>
      <w:tr w:rsidR="00A467D9" w:rsidRPr="004B35F2" w14:paraId="59FD200A" w14:textId="77777777" w:rsidTr="0050558C">
        <w:trPr>
          <w:trHeight w:val="567"/>
          <w:tblCellSpacing w:w="20" w:type="dxa"/>
        </w:trPr>
        <w:tc>
          <w:tcPr>
            <w:tcW w:w="8350" w:type="dxa"/>
          </w:tcPr>
          <w:p w14:paraId="5CA8FD79" w14:textId="77777777" w:rsidR="00A467D9" w:rsidRPr="00B826E0" w:rsidRDefault="00A467D9" w:rsidP="0050558C">
            <w:pPr>
              <w:rPr>
                <w:rFonts w:ascii="Times New Roman" w:hAnsi="Times New Roman" w:cs="Times New Roman"/>
              </w:rPr>
            </w:pPr>
          </w:p>
        </w:tc>
        <w:tc>
          <w:tcPr>
            <w:tcW w:w="771" w:type="dxa"/>
          </w:tcPr>
          <w:p w14:paraId="5A110517" w14:textId="77777777" w:rsidR="00A467D9" w:rsidRPr="004B35F2" w:rsidRDefault="00A467D9" w:rsidP="0050558C">
            <w:pPr>
              <w:jc w:val="right"/>
              <w:rPr>
                <w:rFonts w:ascii="Times New Roman" w:hAnsi="Times New Roman" w:cs="Times New Roman"/>
              </w:rPr>
            </w:pPr>
          </w:p>
        </w:tc>
      </w:tr>
      <w:tr w:rsidR="00A467D9" w:rsidRPr="004B35F2" w14:paraId="3C77C548" w14:textId="77777777" w:rsidTr="0050558C">
        <w:trPr>
          <w:trHeight w:val="567"/>
          <w:tblCellSpacing w:w="20" w:type="dxa"/>
        </w:trPr>
        <w:tc>
          <w:tcPr>
            <w:tcW w:w="8350" w:type="dxa"/>
          </w:tcPr>
          <w:p w14:paraId="5EC313EC" w14:textId="77777777" w:rsidR="00A467D9" w:rsidRPr="00B826E0" w:rsidRDefault="00A467D9" w:rsidP="0050558C">
            <w:pPr>
              <w:rPr>
                <w:rFonts w:ascii="Times New Roman" w:hAnsi="Times New Roman" w:cs="Times New Roman"/>
              </w:rPr>
            </w:pPr>
          </w:p>
        </w:tc>
        <w:tc>
          <w:tcPr>
            <w:tcW w:w="771" w:type="dxa"/>
          </w:tcPr>
          <w:p w14:paraId="7CE01AF9" w14:textId="77777777" w:rsidR="00A467D9" w:rsidRPr="004B35F2" w:rsidRDefault="00A467D9" w:rsidP="0050558C">
            <w:pPr>
              <w:jc w:val="right"/>
              <w:rPr>
                <w:rFonts w:ascii="Times New Roman" w:hAnsi="Times New Roman" w:cs="Times New Roman"/>
              </w:rPr>
            </w:pPr>
          </w:p>
        </w:tc>
      </w:tr>
      <w:tr w:rsidR="00A467D9" w:rsidRPr="004B35F2" w14:paraId="41DEDBC7" w14:textId="77777777" w:rsidTr="0050558C">
        <w:trPr>
          <w:trHeight w:val="567"/>
          <w:tblCellSpacing w:w="20" w:type="dxa"/>
        </w:trPr>
        <w:tc>
          <w:tcPr>
            <w:tcW w:w="8350" w:type="dxa"/>
          </w:tcPr>
          <w:p w14:paraId="59D83AB0" w14:textId="77777777" w:rsidR="00A467D9" w:rsidRPr="00B826E0" w:rsidRDefault="00A467D9" w:rsidP="0050558C">
            <w:pPr>
              <w:rPr>
                <w:rFonts w:ascii="Times New Roman" w:hAnsi="Times New Roman" w:cs="Times New Roman"/>
              </w:rPr>
            </w:pPr>
          </w:p>
        </w:tc>
        <w:tc>
          <w:tcPr>
            <w:tcW w:w="771" w:type="dxa"/>
          </w:tcPr>
          <w:p w14:paraId="5750627B" w14:textId="77777777" w:rsidR="00A467D9" w:rsidRPr="004B35F2" w:rsidRDefault="00A467D9" w:rsidP="0050558C">
            <w:pPr>
              <w:jc w:val="right"/>
              <w:rPr>
                <w:rFonts w:ascii="Times New Roman" w:hAnsi="Times New Roman" w:cs="Times New Roman"/>
              </w:rPr>
            </w:pPr>
          </w:p>
        </w:tc>
      </w:tr>
      <w:tr w:rsidR="00A467D9" w:rsidRPr="004B35F2" w14:paraId="141E25F9" w14:textId="77777777" w:rsidTr="0050558C">
        <w:trPr>
          <w:trHeight w:val="567"/>
          <w:tblCellSpacing w:w="20" w:type="dxa"/>
        </w:trPr>
        <w:tc>
          <w:tcPr>
            <w:tcW w:w="8350" w:type="dxa"/>
          </w:tcPr>
          <w:p w14:paraId="1DA24BFE" w14:textId="77777777" w:rsidR="00A467D9" w:rsidRPr="00B826E0" w:rsidRDefault="00A467D9" w:rsidP="0050558C">
            <w:pPr>
              <w:rPr>
                <w:rFonts w:ascii="Times New Roman" w:hAnsi="Times New Roman" w:cs="Times New Roman"/>
              </w:rPr>
            </w:pPr>
          </w:p>
        </w:tc>
        <w:tc>
          <w:tcPr>
            <w:tcW w:w="771" w:type="dxa"/>
          </w:tcPr>
          <w:p w14:paraId="764A1BEC" w14:textId="77777777" w:rsidR="00A467D9" w:rsidRPr="004B35F2" w:rsidRDefault="00A467D9" w:rsidP="0050558C">
            <w:pPr>
              <w:jc w:val="right"/>
              <w:rPr>
                <w:rFonts w:ascii="Times New Roman" w:hAnsi="Times New Roman" w:cs="Times New Roman"/>
              </w:rPr>
            </w:pPr>
          </w:p>
        </w:tc>
      </w:tr>
      <w:tr w:rsidR="00A467D9" w:rsidRPr="004B35F2" w14:paraId="41834D36" w14:textId="77777777" w:rsidTr="0050558C">
        <w:trPr>
          <w:trHeight w:val="567"/>
          <w:tblCellSpacing w:w="20" w:type="dxa"/>
        </w:trPr>
        <w:tc>
          <w:tcPr>
            <w:tcW w:w="8350" w:type="dxa"/>
          </w:tcPr>
          <w:p w14:paraId="63A37109" w14:textId="77777777" w:rsidR="00A467D9" w:rsidRPr="00B826E0" w:rsidRDefault="00A467D9" w:rsidP="0050558C">
            <w:pPr>
              <w:rPr>
                <w:rFonts w:ascii="Times New Roman" w:hAnsi="Times New Roman" w:cs="Times New Roman"/>
              </w:rPr>
            </w:pPr>
          </w:p>
        </w:tc>
        <w:tc>
          <w:tcPr>
            <w:tcW w:w="771" w:type="dxa"/>
          </w:tcPr>
          <w:p w14:paraId="10344D39" w14:textId="77777777" w:rsidR="00A467D9" w:rsidRPr="004B35F2" w:rsidRDefault="00A467D9" w:rsidP="0050558C">
            <w:pPr>
              <w:jc w:val="right"/>
              <w:rPr>
                <w:rFonts w:ascii="Times New Roman" w:hAnsi="Times New Roman" w:cs="Times New Roman"/>
              </w:rPr>
            </w:pPr>
          </w:p>
        </w:tc>
      </w:tr>
    </w:tbl>
    <w:p w14:paraId="6535F1B9" w14:textId="77777777" w:rsidR="00A467D9" w:rsidRDefault="00A467D9" w:rsidP="00A467D9"/>
    <w:p w14:paraId="61872FA1" w14:textId="77777777" w:rsidR="00A467D9" w:rsidRPr="00B826E0" w:rsidRDefault="00A467D9" w:rsidP="00A467D9">
      <w:pPr>
        <w:spacing w:after="240"/>
        <w:jc w:val="center"/>
        <w:rPr>
          <w:b/>
          <w:bCs/>
        </w:rPr>
      </w:pPr>
      <w:r>
        <w:br w:type="page"/>
      </w:r>
      <w:r w:rsidRPr="00B826E0">
        <w:rPr>
          <w:b/>
          <w:bCs/>
        </w:rPr>
        <w:lastRenderedPageBreak/>
        <w:t>RESİMLERİN LİSTESİ</w:t>
      </w:r>
    </w:p>
    <w:tbl>
      <w:tblPr>
        <w:tblStyle w:val="TabloKlavuzu"/>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8274"/>
        <w:gridCol w:w="831"/>
      </w:tblGrid>
      <w:tr w:rsidR="00A467D9" w:rsidRPr="004B35F2" w14:paraId="27B9493F" w14:textId="77777777" w:rsidTr="0050558C">
        <w:trPr>
          <w:trHeight w:val="567"/>
          <w:tblCellSpacing w:w="20" w:type="dxa"/>
        </w:trPr>
        <w:tc>
          <w:tcPr>
            <w:tcW w:w="8350" w:type="dxa"/>
          </w:tcPr>
          <w:p w14:paraId="1A3B2322" w14:textId="77777777" w:rsidR="00A467D9" w:rsidRDefault="00A467D9" w:rsidP="0050558C">
            <w:pPr>
              <w:rPr>
                <w:rFonts w:ascii="Times New Roman" w:hAnsi="Times New Roman" w:cs="Times New Roman"/>
              </w:rPr>
            </w:pPr>
            <w:r>
              <w:rPr>
                <w:rFonts w:ascii="Times New Roman" w:hAnsi="Times New Roman" w:cs="Times New Roman"/>
              </w:rPr>
              <w:t>Resim</w:t>
            </w:r>
          </w:p>
          <w:p w14:paraId="69BF9B8D" w14:textId="77777777" w:rsidR="00A467D9" w:rsidRPr="004B35F2" w:rsidRDefault="00A467D9" w:rsidP="0050558C">
            <w:pPr>
              <w:rPr>
                <w:rFonts w:ascii="Times New Roman" w:hAnsi="Times New Roman" w:cs="Times New Roman"/>
              </w:rPr>
            </w:pPr>
          </w:p>
        </w:tc>
        <w:tc>
          <w:tcPr>
            <w:tcW w:w="771" w:type="dxa"/>
          </w:tcPr>
          <w:p w14:paraId="76BF6602" w14:textId="77777777" w:rsidR="00A467D9" w:rsidRPr="004B35F2" w:rsidRDefault="00A467D9" w:rsidP="0050558C">
            <w:pPr>
              <w:jc w:val="right"/>
              <w:rPr>
                <w:rFonts w:ascii="Times New Roman" w:hAnsi="Times New Roman" w:cs="Times New Roman"/>
              </w:rPr>
            </w:pPr>
            <w:r w:rsidRPr="004B35F2">
              <w:rPr>
                <w:rFonts w:ascii="Times New Roman" w:hAnsi="Times New Roman" w:cs="Times New Roman"/>
              </w:rPr>
              <w:t>Sayfa</w:t>
            </w:r>
          </w:p>
        </w:tc>
      </w:tr>
      <w:tr w:rsidR="00A467D9" w:rsidRPr="004B35F2" w14:paraId="69EC6C49" w14:textId="77777777" w:rsidTr="0050558C">
        <w:trPr>
          <w:trHeight w:val="567"/>
          <w:tblCellSpacing w:w="20" w:type="dxa"/>
        </w:trPr>
        <w:tc>
          <w:tcPr>
            <w:tcW w:w="8350" w:type="dxa"/>
          </w:tcPr>
          <w:p w14:paraId="0A3BCCBB" w14:textId="77777777" w:rsidR="00A467D9" w:rsidRPr="004B35F2" w:rsidRDefault="00A467D9" w:rsidP="0050558C">
            <w:pPr>
              <w:rPr>
                <w:rFonts w:ascii="Times New Roman" w:hAnsi="Times New Roman" w:cs="Times New Roman"/>
              </w:rPr>
            </w:pPr>
            <w:r w:rsidRPr="00B826E0">
              <w:rPr>
                <w:rFonts w:ascii="Times New Roman" w:hAnsi="Times New Roman" w:cs="Times New Roman"/>
              </w:rPr>
              <w:t>Resim 1.1. Geyik (</w:t>
            </w:r>
            <w:proofErr w:type="spellStart"/>
            <w:r w:rsidRPr="00B826E0">
              <w:rPr>
                <w:rFonts w:ascii="Times New Roman" w:hAnsi="Times New Roman" w:cs="Times New Roman"/>
              </w:rPr>
              <w:t>Cervus</w:t>
            </w:r>
            <w:proofErr w:type="spellEnd"/>
            <w:r w:rsidRPr="00B826E0">
              <w:rPr>
                <w:rFonts w:ascii="Times New Roman" w:hAnsi="Times New Roman" w:cs="Times New Roman"/>
              </w:rPr>
              <w:t xml:space="preserve"> </w:t>
            </w:r>
            <w:proofErr w:type="spellStart"/>
            <w:r w:rsidRPr="00B826E0">
              <w:rPr>
                <w:rFonts w:ascii="Times New Roman" w:hAnsi="Times New Roman" w:cs="Times New Roman"/>
              </w:rPr>
              <w:t>elaphus</w:t>
            </w:r>
            <w:proofErr w:type="spellEnd"/>
            <w:r w:rsidRPr="00B826E0">
              <w:rPr>
                <w:rFonts w:ascii="Times New Roman" w:hAnsi="Times New Roman" w:cs="Times New Roman"/>
              </w:rPr>
              <w:t xml:space="preserve"> L.)</w:t>
            </w:r>
          </w:p>
        </w:tc>
        <w:tc>
          <w:tcPr>
            <w:tcW w:w="771" w:type="dxa"/>
          </w:tcPr>
          <w:p w14:paraId="3329E96B" w14:textId="77777777" w:rsidR="00A467D9" w:rsidRPr="004B35F2" w:rsidRDefault="00A467D9" w:rsidP="0050558C">
            <w:pPr>
              <w:jc w:val="right"/>
              <w:rPr>
                <w:rFonts w:ascii="Times New Roman" w:hAnsi="Times New Roman" w:cs="Times New Roman"/>
              </w:rPr>
            </w:pPr>
            <w:r>
              <w:rPr>
                <w:rFonts w:ascii="Times New Roman" w:hAnsi="Times New Roman" w:cs="Times New Roman"/>
              </w:rPr>
              <w:t>5</w:t>
            </w:r>
          </w:p>
        </w:tc>
      </w:tr>
      <w:tr w:rsidR="00A467D9" w:rsidRPr="004B35F2" w14:paraId="5DB967F1" w14:textId="77777777" w:rsidTr="0050558C">
        <w:trPr>
          <w:trHeight w:val="567"/>
          <w:tblCellSpacing w:w="20" w:type="dxa"/>
        </w:trPr>
        <w:tc>
          <w:tcPr>
            <w:tcW w:w="8350" w:type="dxa"/>
          </w:tcPr>
          <w:p w14:paraId="2E031220" w14:textId="77777777" w:rsidR="00A467D9" w:rsidRPr="004B35F2" w:rsidRDefault="00A467D9" w:rsidP="0050558C">
            <w:pPr>
              <w:rPr>
                <w:rFonts w:ascii="Times New Roman" w:hAnsi="Times New Roman" w:cs="Times New Roman"/>
              </w:rPr>
            </w:pPr>
            <w:r w:rsidRPr="00B826E0">
              <w:rPr>
                <w:rFonts w:ascii="Times New Roman" w:hAnsi="Times New Roman" w:cs="Times New Roman"/>
              </w:rPr>
              <w:t xml:space="preserve">Resim 1.2. Karaca </w:t>
            </w:r>
            <w:proofErr w:type="gramStart"/>
            <w:r w:rsidRPr="00B826E0">
              <w:rPr>
                <w:rFonts w:ascii="Times New Roman" w:hAnsi="Times New Roman" w:cs="Times New Roman"/>
              </w:rPr>
              <w:t xml:space="preserve">( </w:t>
            </w:r>
            <w:proofErr w:type="spellStart"/>
            <w:r w:rsidRPr="00B826E0">
              <w:rPr>
                <w:rFonts w:ascii="Times New Roman" w:hAnsi="Times New Roman" w:cs="Times New Roman"/>
              </w:rPr>
              <w:t>Capreolus</w:t>
            </w:r>
            <w:proofErr w:type="spellEnd"/>
            <w:proofErr w:type="gramEnd"/>
            <w:r w:rsidRPr="00B826E0">
              <w:rPr>
                <w:rFonts w:ascii="Times New Roman" w:hAnsi="Times New Roman" w:cs="Times New Roman"/>
              </w:rPr>
              <w:t xml:space="preserve"> </w:t>
            </w:r>
            <w:proofErr w:type="spellStart"/>
            <w:r w:rsidRPr="00B826E0">
              <w:rPr>
                <w:rFonts w:ascii="Times New Roman" w:hAnsi="Times New Roman" w:cs="Times New Roman"/>
              </w:rPr>
              <w:t>capreolus</w:t>
            </w:r>
            <w:proofErr w:type="spellEnd"/>
            <w:r w:rsidRPr="00B826E0">
              <w:rPr>
                <w:rFonts w:ascii="Times New Roman" w:hAnsi="Times New Roman" w:cs="Times New Roman"/>
              </w:rPr>
              <w:t xml:space="preserve"> L.)’</w:t>
            </w:r>
            <w:proofErr w:type="spellStart"/>
            <w:r w:rsidRPr="00B826E0">
              <w:rPr>
                <w:rFonts w:ascii="Times New Roman" w:hAnsi="Times New Roman" w:cs="Times New Roman"/>
              </w:rPr>
              <w:t>nın</w:t>
            </w:r>
            <w:proofErr w:type="spellEnd"/>
            <w:r w:rsidRPr="00B826E0">
              <w:rPr>
                <w:rFonts w:ascii="Times New Roman" w:hAnsi="Times New Roman" w:cs="Times New Roman"/>
              </w:rPr>
              <w:t xml:space="preserve"> arazideki ayak izleri</w:t>
            </w:r>
          </w:p>
        </w:tc>
        <w:tc>
          <w:tcPr>
            <w:tcW w:w="771" w:type="dxa"/>
          </w:tcPr>
          <w:p w14:paraId="46DB14CA" w14:textId="77777777" w:rsidR="00A467D9" w:rsidRPr="004B35F2" w:rsidRDefault="00A467D9" w:rsidP="0050558C">
            <w:pPr>
              <w:jc w:val="right"/>
              <w:rPr>
                <w:rFonts w:ascii="Times New Roman" w:hAnsi="Times New Roman" w:cs="Times New Roman"/>
              </w:rPr>
            </w:pPr>
            <w:r>
              <w:rPr>
                <w:rFonts w:ascii="Times New Roman" w:hAnsi="Times New Roman" w:cs="Times New Roman"/>
              </w:rPr>
              <w:t>7</w:t>
            </w:r>
          </w:p>
        </w:tc>
      </w:tr>
      <w:tr w:rsidR="00A467D9" w:rsidRPr="004B35F2" w14:paraId="4413707D" w14:textId="77777777" w:rsidTr="0050558C">
        <w:trPr>
          <w:trHeight w:val="567"/>
          <w:tblCellSpacing w:w="20" w:type="dxa"/>
        </w:trPr>
        <w:tc>
          <w:tcPr>
            <w:tcW w:w="8350" w:type="dxa"/>
          </w:tcPr>
          <w:p w14:paraId="2CD56B3C" w14:textId="77777777" w:rsidR="00A467D9" w:rsidRPr="004B35F2" w:rsidRDefault="00A467D9" w:rsidP="0050558C">
            <w:pPr>
              <w:rPr>
                <w:rFonts w:ascii="Times New Roman" w:hAnsi="Times New Roman" w:cs="Times New Roman"/>
              </w:rPr>
            </w:pPr>
            <w:r w:rsidRPr="00B826E0">
              <w:rPr>
                <w:rFonts w:ascii="Times New Roman" w:hAnsi="Times New Roman" w:cs="Times New Roman"/>
              </w:rPr>
              <w:t xml:space="preserve">Resim 1.2. Karaca </w:t>
            </w:r>
            <w:proofErr w:type="gramStart"/>
            <w:r w:rsidRPr="00B826E0">
              <w:rPr>
                <w:rFonts w:ascii="Times New Roman" w:hAnsi="Times New Roman" w:cs="Times New Roman"/>
              </w:rPr>
              <w:t xml:space="preserve">( </w:t>
            </w:r>
            <w:proofErr w:type="spellStart"/>
            <w:r w:rsidRPr="00B826E0">
              <w:rPr>
                <w:rFonts w:ascii="Times New Roman" w:hAnsi="Times New Roman" w:cs="Times New Roman"/>
              </w:rPr>
              <w:t>Capreolus</w:t>
            </w:r>
            <w:proofErr w:type="spellEnd"/>
            <w:proofErr w:type="gramEnd"/>
            <w:r w:rsidRPr="00B826E0">
              <w:rPr>
                <w:rFonts w:ascii="Times New Roman" w:hAnsi="Times New Roman" w:cs="Times New Roman"/>
              </w:rPr>
              <w:t xml:space="preserve"> </w:t>
            </w:r>
            <w:proofErr w:type="spellStart"/>
            <w:r w:rsidRPr="00B826E0">
              <w:rPr>
                <w:rFonts w:ascii="Times New Roman" w:hAnsi="Times New Roman" w:cs="Times New Roman"/>
              </w:rPr>
              <w:t>capreolus</w:t>
            </w:r>
            <w:proofErr w:type="spellEnd"/>
            <w:r w:rsidRPr="00B826E0">
              <w:rPr>
                <w:rFonts w:ascii="Times New Roman" w:hAnsi="Times New Roman" w:cs="Times New Roman"/>
              </w:rPr>
              <w:t xml:space="preserve"> L.)’</w:t>
            </w:r>
            <w:proofErr w:type="spellStart"/>
            <w:r w:rsidRPr="00B826E0">
              <w:rPr>
                <w:rFonts w:ascii="Times New Roman" w:hAnsi="Times New Roman" w:cs="Times New Roman"/>
              </w:rPr>
              <w:t>nın</w:t>
            </w:r>
            <w:proofErr w:type="spellEnd"/>
            <w:r w:rsidRPr="00B826E0">
              <w:rPr>
                <w:rFonts w:ascii="Times New Roman" w:hAnsi="Times New Roman" w:cs="Times New Roman"/>
              </w:rPr>
              <w:t xml:space="preserve"> arazideki ayak izleri</w:t>
            </w:r>
          </w:p>
        </w:tc>
        <w:tc>
          <w:tcPr>
            <w:tcW w:w="771" w:type="dxa"/>
          </w:tcPr>
          <w:p w14:paraId="127F98BE" w14:textId="77777777" w:rsidR="00A467D9" w:rsidRPr="004B35F2" w:rsidRDefault="00A467D9" w:rsidP="0050558C">
            <w:pPr>
              <w:jc w:val="right"/>
              <w:rPr>
                <w:rFonts w:ascii="Times New Roman" w:hAnsi="Times New Roman" w:cs="Times New Roman"/>
              </w:rPr>
            </w:pPr>
            <w:r>
              <w:rPr>
                <w:rFonts w:ascii="Times New Roman" w:hAnsi="Times New Roman" w:cs="Times New Roman"/>
              </w:rPr>
              <w:t>15</w:t>
            </w:r>
          </w:p>
        </w:tc>
      </w:tr>
      <w:tr w:rsidR="00A467D9" w:rsidRPr="004B35F2" w14:paraId="3644528B" w14:textId="77777777" w:rsidTr="0050558C">
        <w:trPr>
          <w:trHeight w:val="567"/>
          <w:tblCellSpacing w:w="20" w:type="dxa"/>
        </w:trPr>
        <w:tc>
          <w:tcPr>
            <w:tcW w:w="8350" w:type="dxa"/>
          </w:tcPr>
          <w:p w14:paraId="38CF3F7B" w14:textId="77777777" w:rsidR="00A467D9" w:rsidRPr="004B35F2" w:rsidRDefault="00A467D9" w:rsidP="0050558C">
            <w:pPr>
              <w:rPr>
                <w:rFonts w:ascii="Times New Roman" w:hAnsi="Times New Roman" w:cs="Times New Roman"/>
              </w:rPr>
            </w:pPr>
            <w:r w:rsidRPr="00B826E0">
              <w:rPr>
                <w:rFonts w:ascii="Times New Roman" w:hAnsi="Times New Roman" w:cs="Times New Roman"/>
              </w:rPr>
              <w:t xml:space="preserve">Resim 1.2. Karaca </w:t>
            </w:r>
            <w:proofErr w:type="gramStart"/>
            <w:r w:rsidRPr="00B826E0">
              <w:rPr>
                <w:rFonts w:ascii="Times New Roman" w:hAnsi="Times New Roman" w:cs="Times New Roman"/>
              </w:rPr>
              <w:t xml:space="preserve">( </w:t>
            </w:r>
            <w:proofErr w:type="spellStart"/>
            <w:r w:rsidRPr="00B826E0">
              <w:rPr>
                <w:rFonts w:ascii="Times New Roman" w:hAnsi="Times New Roman" w:cs="Times New Roman"/>
              </w:rPr>
              <w:t>Capreolus</w:t>
            </w:r>
            <w:proofErr w:type="spellEnd"/>
            <w:proofErr w:type="gramEnd"/>
            <w:r w:rsidRPr="00B826E0">
              <w:rPr>
                <w:rFonts w:ascii="Times New Roman" w:hAnsi="Times New Roman" w:cs="Times New Roman"/>
              </w:rPr>
              <w:t xml:space="preserve"> </w:t>
            </w:r>
            <w:proofErr w:type="spellStart"/>
            <w:r w:rsidRPr="00B826E0">
              <w:rPr>
                <w:rFonts w:ascii="Times New Roman" w:hAnsi="Times New Roman" w:cs="Times New Roman"/>
              </w:rPr>
              <w:t>capreolus</w:t>
            </w:r>
            <w:proofErr w:type="spellEnd"/>
            <w:r w:rsidRPr="00B826E0">
              <w:rPr>
                <w:rFonts w:ascii="Times New Roman" w:hAnsi="Times New Roman" w:cs="Times New Roman"/>
              </w:rPr>
              <w:t xml:space="preserve"> L.)’</w:t>
            </w:r>
            <w:proofErr w:type="spellStart"/>
            <w:r w:rsidRPr="00B826E0">
              <w:rPr>
                <w:rFonts w:ascii="Times New Roman" w:hAnsi="Times New Roman" w:cs="Times New Roman"/>
              </w:rPr>
              <w:t>nın</w:t>
            </w:r>
            <w:proofErr w:type="spellEnd"/>
            <w:r w:rsidRPr="00B826E0">
              <w:rPr>
                <w:rFonts w:ascii="Times New Roman" w:hAnsi="Times New Roman" w:cs="Times New Roman"/>
              </w:rPr>
              <w:t xml:space="preserve"> arazideki ayak izleri</w:t>
            </w:r>
          </w:p>
        </w:tc>
        <w:tc>
          <w:tcPr>
            <w:tcW w:w="771" w:type="dxa"/>
          </w:tcPr>
          <w:p w14:paraId="01C323E2" w14:textId="77777777" w:rsidR="00A467D9" w:rsidRPr="004B35F2" w:rsidRDefault="00A467D9" w:rsidP="0050558C">
            <w:pPr>
              <w:jc w:val="right"/>
              <w:rPr>
                <w:rFonts w:ascii="Times New Roman" w:hAnsi="Times New Roman" w:cs="Times New Roman"/>
              </w:rPr>
            </w:pPr>
          </w:p>
        </w:tc>
      </w:tr>
      <w:tr w:rsidR="00A467D9" w:rsidRPr="004B35F2" w14:paraId="3A4A69D5" w14:textId="77777777" w:rsidTr="0050558C">
        <w:trPr>
          <w:trHeight w:val="567"/>
          <w:tblCellSpacing w:w="20" w:type="dxa"/>
        </w:trPr>
        <w:tc>
          <w:tcPr>
            <w:tcW w:w="8350" w:type="dxa"/>
          </w:tcPr>
          <w:p w14:paraId="761F763D" w14:textId="77777777" w:rsidR="00A467D9" w:rsidRPr="004B35F2" w:rsidRDefault="00A467D9" w:rsidP="0050558C">
            <w:pPr>
              <w:rPr>
                <w:rFonts w:ascii="Times New Roman" w:hAnsi="Times New Roman" w:cs="Times New Roman"/>
              </w:rPr>
            </w:pPr>
            <w:r w:rsidRPr="00B826E0">
              <w:rPr>
                <w:rFonts w:ascii="Times New Roman" w:hAnsi="Times New Roman" w:cs="Times New Roman"/>
              </w:rPr>
              <w:t xml:space="preserve">Resim 2.1. Karaca </w:t>
            </w:r>
            <w:proofErr w:type="gramStart"/>
            <w:r w:rsidRPr="00B826E0">
              <w:rPr>
                <w:rFonts w:ascii="Times New Roman" w:hAnsi="Times New Roman" w:cs="Times New Roman"/>
              </w:rPr>
              <w:t xml:space="preserve">( </w:t>
            </w:r>
            <w:proofErr w:type="spellStart"/>
            <w:r w:rsidRPr="00B826E0">
              <w:rPr>
                <w:rFonts w:ascii="Times New Roman" w:hAnsi="Times New Roman" w:cs="Times New Roman"/>
              </w:rPr>
              <w:t>Capreolus</w:t>
            </w:r>
            <w:proofErr w:type="spellEnd"/>
            <w:proofErr w:type="gramEnd"/>
            <w:r w:rsidRPr="00B826E0">
              <w:rPr>
                <w:rFonts w:ascii="Times New Roman" w:hAnsi="Times New Roman" w:cs="Times New Roman"/>
              </w:rPr>
              <w:t xml:space="preserve"> </w:t>
            </w:r>
            <w:proofErr w:type="spellStart"/>
            <w:r w:rsidRPr="00B826E0">
              <w:rPr>
                <w:rFonts w:ascii="Times New Roman" w:hAnsi="Times New Roman" w:cs="Times New Roman"/>
              </w:rPr>
              <w:t>capreolus</w:t>
            </w:r>
            <w:proofErr w:type="spellEnd"/>
            <w:r w:rsidRPr="00B826E0">
              <w:rPr>
                <w:rFonts w:ascii="Times New Roman" w:hAnsi="Times New Roman" w:cs="Times New Roman"/>
              </w:rPr>
              <w:t xml:space="preserve"> L.)’</w:t>
            </w:r>
            <w:proofErr w:type="spellStart"/>
            <w:r w:rsidRPr="00B826E0">
              <w:rPr>
                <w:rFonts w:ascii="Times New Roman" w:hAnsi="Times New Roman" w:cs="Times New Roman"/>
              </w:rPr>
              <w:t>nın</w:t>
            </w:r>
            <w:proofErr w:type="spellEnd"/>
            <w:r w:rsidRPr="00B826E0">
              <w:rPr>
                <w:rFonts w:ascii="Times New Roman" w:hAnsi="Times New Roman" w:cs="Times New Roman"/>
              </w:rPr>
              <w:t xml:space="preserve"> habitatından bir örnek</w:t>
            </w:r>
          </w:p>
        </w:tc>
        <w:tc>
          <w:tcPr>
            <w:tcW w:w="771" w:type="dxa"/>
          </w:tcPr>
          <w:p w14:paraId="3007E78A" w14:textId="77777777" w:rsidR="00A467D9" w:rsidRPr="004B35F2" w:rsidRDefault="00A467D9" w:rsidP="0050558C">
            <w:pPr>
              <w:jc w:val="right"/>
              <w:rPr>
                <w:rFonts w:ascii="Times New Roman" w:hAnsi="Times New Roman" w:cs="Times New Roman"/>
              </w:rPr>
            </w:pPr>
          </w:p>
        </w:tc>
      </w:tr>
      <w:tr w:rsidR="00A467D9" w:rsidRPr="004B35F2" w14:paraId="0050C9BB" w14:textId="77777777" w:rsidTr="0050558C">
        <w:trPr>
          <w:trHeight w:val="567"/>
          <w:tblCellSpacing w:w="20" w:type="dxa"/>
        </w:trPr>
        <w:tc>
          <w:tcPr>
            <w:tcW w:w="8350" w:type="dxa"/>
          </w:tcPr>
          <w:p w14:paraId="53CADBE8" w14:textId="77777777" w:rsidR="00A467D9" w:rsidRPr="004B35F2" w:rsidRDefault="00A467D9" w:rsidP="0050558C">
            <w:pPr>
              <w:rPr>
                <w:rFonts w:ascii="Times New Roman" w:hAnsi="Times New Roman" w:cs="Times New Roman"/>
              </w:rPr>
            </w:pPr>
            <w:r w:rsidRPr="00B826E0">
              <w:rPr>
                <w:rFonts w:ascii="Times New Roman" w:hAnsi="Times New Roman" w:cs="Times New Roman"/>
              </w:rPr>
              <w:t xml:space="preserve">Resim 2.2. Çayır Doğanı </w:t>
            </w:r>
            <w:proofErr w:type="gramStart"/>
            <w:r w:rsidRPr="00B826E0">
              <w:rPr>
                <w:rFonts w:ascii="Times New Roman" w:hAnsi="Times New Roman" w:cs="Times New Roman"/>
              </w:rPr>
              <w:t>( Circus</w:t>
            </w:r>
            <w:proofErr w:type="gramEnd"/>
            <w:r w:rsidRPr="00B826E0">
              <w:rPr>
                <w:rFonts w:ascii="Times New Roman" w:hAnsi="Times New Roman" w:cs="Times New Roman"/>
              </w:rPr>
              <w:t xml:space="preserve"> </w:t>
            </w:r>
            <w:proofErr w:type="spellStart"/>
            <w:r w:rsidRPr="00B826E0">
              <w:rPr>
                <w:rFonts w:ascii="Times New Roman" w:hAnsi="Times New Roman" w:cs="Times New Roman"/>
              </w:rPr>
              <w:t>pygarcus</w:t>
            </w:r>
            <w:proofErr w:type="spellEnd"/>
            <w:r w:rsidRPr="00B826E0">
              <w:rPr>
                <w:rFonts w:ascii="Times New Roman" w:hAnsi="Times New Roman" w:cs="Times New Roman"/>
              </w:rPr>
              <w:t xml:space="preserve"> </w:t>
            </w:r>
            <w:proofErr w:type="gramStart"/>
            <w:r w:rsidRPr="00B826E0">
              <w:rPr>
                <w:rFonts w:ascii="Times New Roman" w:hAnsi="Times New Roman" w:cs="Times New Roman"/>
              </w:rPr>
              <w:t>L.)‘</w:t>
            </w:r>
            <w:proofErr w:type="spellStart"/>
            <w:proofErr w:type="gramEnd"/>
            <w:r w:rsidRPr="00B826E0">
              <w:rPr>
                <w:rFonts w:ascii="Times New Roman" w:hAnsi="Times New Roman" w:cs="Times New Roman"/>
              </w:rPr>
              <w:t>nın</w:t>
            </w:r>
            <w:proofErr w:type="spellEnd"/>
            <w:r w:rsidRPr="00B826E0">
              <w:rPr>
                <w:rFonts w:ascii="Times New Roman" w:hAnsi="Times New Roman" w:cs="Times New Roman"/>
              </w:rPr>
              <w:t xml:space="preserve"> habitatından bir örnek</w:t>
            </w:r>
          </w:p>
        </w:tc>
        <w:tc>
          <w:tcPr>
            <w:tcW w:w="771" w:type="dxa"/>
          </w:tcPr>
          <w:p w14:paraId="286330B8" w14:textId="77777777" w:rsidR="00A467D9" w:rsidRPr="004B35F2" w:rsidRDefault="00A467D9" w:rsidP="0050558C">
            <w:pPr>
              <w:jc w:val="right"/>
              <w:rPr>
                <w:rFonts w:ascii="Times New Roman" w:hAnsi="Times New Roman" w:cs="Times New Roman"/>
              </w:rPr>
            </w:pPr>
          </w:p>
        </w:tc>
      </w:tr>
      <w:tr w:rsidR="00A467D9" w:rsidRPr="004B35F2" w14:paraId="59FC0E1A" w14:textId="77777777" w:rsidTr="0050558C">
        <w:trPr>
          <w:trHeight w:val="567"/>
          <w:tblCellSpacing w:w="20" w:type="dxa"/>
        </w:trPr>
        <w:tc>
          <w:tcPr>
            <w:tcW w:w="8350" w:type="dxa"/>
          </w:tcPr>
          <w:p w14:paraId="3657B7F7" w14:textId="77777777" w:rsidR="00A467D9" w:rsidRPr="004B35F2" w:rsidRDefault="00A467D9" w:rsidP="0050558C">
            <w:pPr>
              <w:rPr>
                <w:rFonts w:ascii="Times New Roman" w:hAnsi="Times New Roman" w:cs="Times New Roman"/>
              </w:rPr>
            </w:pPr>
            <w:r w:rsidRPr="00B826E0">
              <w:rPr>
                <w:rFonts w:ascii="Times New Roman" w:hAnsi="Times New Roman" w:cs="Times New Roman"/>
              </w:rPr>
              <w:t>Resim 3.1. Büyük atmaca (</w:t>
            </w:r>
            <w:proofErr w:type="spellStart"/>
            <w:r w:rsidRPr="00B826E0">
              <w:rPr>
                <w:rFonts w:ascii="Times New Roman" w:hAnsi="Times New Roman" w:cs="Times New Roman"/>
              </w:rPr>
              <w:t>Acipiter</w:t>
            </w:r>
            <w:proofErr w:type="spellEnd"/>
            <w:r w:rsidRPr="00B826E0">
              <w:rPr>
                <w:rFonts w:ascii="Times New Roman" w:hAnsi="Times New Roman" w:cs="Times New Roman"/>
              </w:rPr>
              <w:t xml:space="preserve"> </w:t>
            </w:r>
            <w:proofErr w:type="spellStart"/>
            <w:r w:rsidRPr="00B826E0">
              <w:rPr>
                <w:rFonts w:ascii="Times New Roman" w:hAnsi="Times New Roman" w:cs="Times New Roman"/>
              </w:rPr>
              <w:t>gentilis</w:t>
            </w:r>
            <w:proofErr w:type="spellEnd"/>
            <w:r w:rsidRPr="00B826E0">
              <w:rPr>
                <w:rFonts w:ascii="Times New Roman" w:hAnsi="Times New Roman" w:cs="Times New Roman"/>
              </w:rPr>
              <w:t xml:space="preserve"> L.)</w:t>
            </w:r>
          </w:p>
        </w:tc>
        <w:tc>
          <w:tcPr>
            <w:tcW w:w="771" w:type="dxa"/>
          </w:tcPr>
          <w:p w14:paraId="5E395EF0" w14:textId="77777777" w:rsidR="00A467D9" w:rsidRPr="004B35F2" w:rsidRDefault="00A467D9" w:rsidP="0050558C">
            <w:pPr>
              <w:jc w:val="right"/>
              <w:rPr>
                <w:rFonts w:ascii="Times New Roman" w:hAnsi="Times New Roman" w:cs="Times New Roman"/>
              </w:rPr>
            </w:pPr>
          </w:p>
        </w:tc>
      </w:tr>
      <w:tr w:rsidR="00A467D9" w:rsidRPr="004B35F2" w14:paraId="57AC0530" w14:textId="77777777" w:rsidTr="0050558C">
        <w:trPr>
          <w:trHeight w:val="567"/>
          <w:tblCellSpacing w:w="20" w:type="dxa"/>
        </w:trPr>
        <w:tc>
          <w:tcPr>
            <w:tcW w:w="8350" w:type="dxa"/>
          </w:tcPr>
          <w:p w14:paraId="35B5F162" w14:textId="77777777" w:rsidR="00A467D9" w:rsidRPr="004B35F2" w:rsidRDefault="00A467D9" w:rsidP="0050558C">
            <w:pPr>
              <w:rPr>
                <w:rFonts w:ascii="Times New Roman" w:hAnsi="Times New Roman" w:cs="Times New Roman"/>
              </w:rPr>
            </w:pPr>
          </w:p>
        </w:tc>
        <w:tc>
          <w:tcPr>
            <w:tcW w:w="771" w:type="dxa"/>
          </w:tcPr>
          <w:p w14:paraId="1FFA12B2" w14:textId="77777777" w:rsidR="00A467D9" w:rsidRPr="004B35F2" w:rsidRDefault="00A467D9" w:rsidP="0050558C">
            <w:pPr>
              <w:jc w:val="right"/>
              <w:rPr>
                <w:rFonts w:ascii="Times New Roman" w:hAnsi="Times New Roman" w:cs="Times New Roman"/>
              </w:rPr>
            </w:pPr>
          </w:p>
        </w:tc>
      </w:tr>
      <w:tr w:rsidR="00A467D9" w:rsidRPr="004B35F2" w14:paraId="2DBE07A7" w14:textId="77777777" w:rsidTr="0050558C">
        <w:trPr>
          <w:trHeight w:val="567"/>
          <w:tblCellSpacing w:w="20" w:type="dxa"/>
        </w:trPr>
        <w:tc>
          <w:tcPr>
            <w:tcW w:w="8350" w:type="dxa"/>
          </w:tcPr>
          <w:p w14:paraId="7D4FEA0F" w14:textId="77777777" w:rsidR="00A467D9" w:rsidRPr="004B35F2" w:rsidRDefault="00A467D9" w:rsidP="0050558C">
            <w:pPr>
              <w:rPr>
                <w:rFonts w:ascii="Times New Roman" w:hAnsi="Times New Roman" w:cs="Times New Roman"/>
              </w:rPr>
            </w:pPr>
          </w:p>
        </w:tc>
        <w:tc>
          <w:tcPr>
            <w:tcW w:w="771" w:type="dxa"/>
          </w:tcPr>
          <w:p w14:paraId="7DD349AA" w14:textId="77777777" w:rsidR="00A467D9" w:rsidRPr="004B35F2" w:rsidRDefault="00A467D9" w:rsidP="0050558C">
            <w:pPr>
              <w:jc w:val="right"/>
              <w:rPr>
                <w:rFonts w:ascii="Times New Roman" w:hAnsi="Times New Roman" w:cs="Times New Roman"/>
              </w:rPr>
            </w:pPr>
          </w:p>
        </w:tc>
      </w:tr>
      <w:tr w:rsidR="00A467D9" w:rsidRPr="004B35F2" w14:paraId="43B027F7" w14:textId="77777777" w:rsidTr="0050558C">
        <w:trPr>
          <w:trHeight w:val="567"/>
          <w:tblCellSpacing w:w="20" w:type="dxa"/>
        </w:trPr>
        <w:tc>
          <w:tcPr>
            <w:tcW w:w="8350" w:type="dxa"/>
          </w:tcPr>
          <w:p w14:paraId="6E38661C" w14:textId="77777777" w:rsidR="00A467D9" w:rsidRPr="004B35F2" w:rsidRDefault="00A467D9" w:rsidP="0050558C">
            <w:pPr>
              <w:rPr>
                <w:rFonts w:ascii="Times New Roman" w:hAnsi="Times New Roman" w:cs="Times New Roman"/>
              </w:rPr>
            </w:pPr>
          </w:p>
        </w:tc>
        <w:tc>
          <w:tcPr>
            <w:tcW w:w="771" w:type="dxa"/>
          </w:tcPr>
          <w:p w14:paraId="04B23537" w14:textId="77777777" w:rsidR="00A467D9" w:rsidRPr="004B35F2" w:rsidRDefault="00A467D9" w:rsidP="0050558C">
            <w:pPr>
              <w:jc w:val="right"/>
              <w:rPr>
                <w:rFonts w:ascii="Times New Roman" w:hAnsi="Times New Roman" w:cs="Times New Roman"/>
              </w:rPr>
            </w:pPr>
          </w:p>
        </w:tc>
      </w:tr>
      <w:tr w:rsidR="00A467D9" w:rsidRPr="004B35F2" w14:paraId="14BCC380" w14:textId="77777777" w:rsidTr="0050558C">
        <w:trPr>
          <w:trHeight w:val="567"/>
          <w:tblCellSpacing w:w="20" w:type="dxa"/>
        </w:trPr>
        <w:tc>
          <w:tcPr>
            <w:tcW w:w="8350" w:type="dxa"/>
          </w:tcPr>
          <w:p w14:paraId="57FA1648" w14:textId="77777777" w:rsidR="00A467D9" w:rsidRPr="00B826E0" w:rsidRDefault="00A467D9" w:rsidP="0050558C">
            <w:pPr>
              <w:rPr>
                <w:rFonts w:ascii="Times New Roman" w:hAnsi="Times New Roman" w:cs="Times New Roman"/>
              </w:rPr>
            </w:pPr>
          </w:p>
        </w:tc>
        <w:tc>
          <w:tcPr>
            <w:tcW w:w="771" w:type="dxa"/>
          </w:tcPr>
          <w:p w14:paraId="3035A30C" w14:textId="77777777" w:rsidR="00A467D9" w:rsidRPr="004B35F2" w:rsidRDefault="00A467D9" w:rsidP="0050558C">
            <w:pPr>
              <w:jc w:val="right"/>
              <w:rPr>
                <w:rFonts w:ascii="Times New Roman" w:hAnsi="Times New Roman" w:cs="Times New Roman"/>
              </w:rPr>
            </w:pPr>
          </w:p>
        </w:tc>
      </w:tr>
      <w:tr w:rsidR="00A467D9" w:rsidRPr="004B35F2" w14:paraId="1476F00D" w14:textId="77777777" w:rsidTr="0050558C">
        <w:trPr>
          <w:trHeight w:val="567"/>
          <w:tblCellSpacing w:w="20" w:type="dxa"/>
        </w:trPr>
        <w:tc>
          <w:tcPr>
            <w:tcW w:w="8350" w:type="dxa"/>
          </w:tcPr>
          <w:p w14:paraId="28A4CB8F" w14:textId="77777777" w:rsidR="00A467D9" w:rsidRPr="00B826E0" w:rsidRDefault="00A467D9" w:rsidP="0050558C">
            <w:pPr>
              <w:rPr>
                <w:rFonts w:ascii="Times New Roman" w:hAnsi="Times New Roman" w:cs="Times New Roman"/>
              </w:rPr>
            </w:pPr>
          </w:p>
        </w:tc>
        <w:tc>
          <w:tcPr>
            <w:tcW w:w="771" w:type="dxa"/>
          </w:tcPr>
          <w:p w14:paraId="5522006B" w14:textId="77777777" w:rsidR="00A467D9" w:rsidRPr="004B35F2" w:rsidRDefault="00A467D9" w:rsidP="0050558C">
            <w:pPr>
              <w:jc w:val="right"/>
              <w:rPr>
                <w:rFonts w:ascii="Times New Roman" w:hAnsi="Times New Roman" w:cs="Times New Roman"/>
              </w:rPr>
            </w:pPr>
          </w:p>
        </w:tc>
      </w:tr>
      <w:tr w:rsidR="00A467D9" w:rsidRPr="004B35F2" w14:paraId="4CAF9D3F" w14:textId="77777777" w:rsidTr="0050558C">
        <w:trPr>
          <w:trHeight w:val="567"/>
          <w:tblCellSpacing w:w="20" w:type="dxa"/>
        </w:trPr>
        <w:tc>
          <w:tcPr>
            <w:tcW w:w="8350" w:type="dxa"/>
          </w:tcPr>
          <w:p w14:paraId="31E3DAC5" w14:textId="77777777" w:rsidR="00A467D9" w:rsidRPr="00B826E0" w:rsidRDefault="00A467D9" w:rsidP="0050558C">
            <w:pPr>
              <w:rPr>
                <w:rFonts w:ascii="Times New Roman" w:hAnsi="Times New Roman" w:cs="Times New Roman"/>
              </w:rPr>
            </w:pPr>
          </w:p>
        </w:tc>
        <w:tc>
          <w:tcPr>
            <w:tcW w:w="771" w:type="dxa"/>
          </w:tcPr>
          <w:p w14:paraId="0D4C8C50" w14:textId="77777777" w:rsidR="00A467D9" w:rsidRPr="004B35F2" w:rsidRDefault="00A467D9" w:rsidP="0050558C">
            <w:pPr>
              <w:jc w:val="right"/>
              <w:rPr>
                <w:rFonts w:ascii="Times New Roman" w:hAnsi="Times New Roman" w:cs="Times New Roman"/>
              </w:rPr>
            </w:pPr>
          </w:p>
        </w:tc>
      </w:tr>
      <w:tr w:rsidR="00A467D9" w:rsidRPr="004B35F2" w14:paraId="289EA784" w14:textId="77777777" w:rsidTr="0050558C">
        <w:trPr>
          <w:trHeight w:val="567"/>
          <w:tblCellSpacing w:w="20" w:type="dxa"/>
        </w:trPr>
        <w:tc>
          <w:tcPr>
            <w:tcW w:w="8350" w:type="dxa"/>
          </w:tcPr>
          <w:p w14:paraId="08305EF8" w14:textId="77777777" w:rsidR="00A467D9" w:rsidRPr="00B826E0" w:rsidRDefault="00A467D9" w:rsidP="0050558C">
            <w:pPr>
              <w:rPr>
                <w:rFonts w:ascii="Times New Roman" w:hAnsi="Times New Roman" w:cs="Times New Roman"/>
              </w:rPr>
            </w:pPr>
          </w:p>
        </w:tc>
        <w:tc>
          <w:tcPr>
            <w:tcW w:w="771" w:type="dxa"/>
          </w:tcPr>
          <w:p w14:paraId="42B804D8" w14:textId="77777777" w:rsidR="00A467D9" w:rsidRPr="004B35F2" w:rsidRDefault="00A467D9" w:rsidP="0050558C">
            <w:pPr>
              <w:jc w:val="right"/>
              <w:rPr>
                <w:rFonts w:ascii="Times New Roman" w:hAnsi="Times New Roman" w:cs="Times New Roman"/>
              </w:rPr>
            </w:pPr>
          </w:p>
        </w:tc>
      </w:tr>
      <w:tr w:rsidR="00A467D9" w:rsidRPr="004B35F2" w14:paraId="7DED442A" w14:textId="77777777" w:rsidTr="0050558C">
        <w:trPr>
          <w:trHeight w:val="567"/>
          <w:tblCellSpacing w:w="20" w:type="dxa"/>
        </w:trPr>
        <w:tc>
          <w:tcPr>
            <w:tcW w:w="8350" w:type="dxa"/>
          </w:tcPr>
          <w:p w14:paraId="698D2CA5" w14:textId="77777777" w:rsidR="00A467D9" w:rsidRPr="00B826E0" w:rsidRDefault="00A467D9" w:rsidP="0050558C">
            <w:pPr>
              <w:rPr>
                <w:rFonts w:ascii="Times New Roman" w:hAnsi="Times New Roman" w:cs="Times New Roman"/>
              </w:rPr>
            </w:pPr>
          </w:p>
        </w:tc>
        <w:tc>
          <w:tcPr>
            <w:tcW w:w="771" w:type="dxa"/>
          </w:tcPr>
          <w:p w14:paraId="67F6B0E6" w14:textId="77777777" w:rsidR="00A467D9" w:rsidRPr="004B35F2" w:rsidRDefault="00A467D9" w:rsidP="0050558C">
            <w:pPr>
              <w:jc w:val="right"/>
              <w:rPr>
                <w:rFonts w:ascii="Times New Roman" w:hAnsi="Times New Roman" w:cs="Times New Roman"/>
              </w:rPr>
            </w:pPr>
          </w:p>
        </w:tc>
      </w:tr>
      <w:tr w:rsidR="00A467D9" w:rsidRPr="004B35F2" w14:paraId="432FE1F2" w14:textId="77777777" w:rsidTr="0050558C">
        <w:trPr>
          <w:trHeight w:val="567"/>
          <w:tblCellSpacing w:w="20" w:type="dxa"/>
        </w:trPr>
        <w:tc>
          <w:tcPr>
            <w:tcW w:w="8350" w:type="dxa"/>
          </w:tcPr>
          <w:p w14:paraId="125CEC95" w14:textId="77777777" w:rsidR="00A467D9" w:rsidRPr="00B826E0" w:rsidRDefault="00A467D9" w:rsidP="0050558C">
            <w:pPr>
              <w:rPr>
                <w:rFonts w:ascii="Times New Roman" w:hAnsi="Times New Roman" w:cs="Times New Roman"/>
              </w:rPr>
            </w:pPr>
          </w:p>
        </w:tc>
        <w:tc>
          <w:tcPr>
            <w:tcW w:w="771" w:type="dxa"/>
          </w:tcPr>
          <w:p w14:paraId="11ECC435" w14:textId="77777777" w:rsidR="00A467D9" w:rsidRPr="004B35F2" w:rsidRDefault="00A467D9" w:rsidP="0050558C">
            <w:pPr>
              <w:jc w:val="right"/>
              <w:rPr>
                <w:rFonts w:ascii="Times New Roman" w:hAnsi="Times New Roman" w:cs="Times New Roman"/>
              </w:rPr>
            </w:pPr>
          </w:p>
        </w:tc>
      </w:tr>
    </w:tbl>
    <w:p w14:paraId="1EFBDFB3" w14:textId="77777777" w:rsidR="00A467D9" w:rsidRDefault="00A467D9" w:rsidP="00A467D9"/>
    <w:p w14:paraId="3FC1A740" w14:textId="77777777" w:rsidR="00A467D9" w:rsidRDefault="00A467D9" w:rsidP="00A467D9">
      <w:r>
        <w:br w:type="page"/>
      </w:r>
    </w:p>
    <w:p w14:paraId="033A1832" w14:textId="77777777" w:rsidR="00A467D9" w:rsidRPr="00523EE7" w:rsidRDefault="00A467D9" w:rsidP="00A467D9">
      <w:pPr>
        <w:spacing w:after="240"/>
        <w:jc w:val="center"/>
        <w:rPr>
          <w:b/>
          <w:bCs/>
        </w:rPr>
      </w:pPr>
      <w:r w:rsidRPr="00523EE7">
        <w:rPr>
          <w:b/>
          <w:bCs/>
        </w:rPr>
        <w:lastRenderedPageBreak/>
        <w:t>HARİTALARIN LİSTESİ</w:t>
      </w:r>
    </w:p>
    <w:tbl>
      <w:tblPr>
        <w:tblStyle w:val="TabloKlavuzu"/>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8274"/>
        <w:gridCol w:w="831"/>
      </w:tblGrid>
      <w:tr w:rsidR="00A467D9" w:rsidRPr="004B35F2" w14:paraId="05393797" w14:textId="77777777" w:rsidTr="0050558C">
        <w:trPr>
          <w:trHeight w:val="567"/>
          <w:tblCellSpacing w:w="20" w:type="dxa"/>
        </w:trPr>
        <w:tc>
          <w:tcPr>
            <w:tcW w:w="8350" w:type="dxa"/>
          </w:tcPr>
          <w:p w14:paraId="66BEF6C0" w14:textId="77777777" w:rsidR="00A467D9" w:rsidRDefault="00A467D9" w:rsidP="0050558C">
            <w:pPr>
              <w:rPr>
                <w:rFonts w:ascii="Times New Roman" w:hAnsi="Times New Roman" w:cs="Times New Roman"/>
              </w:rPr>
            </w:pPr>
            <w:r>
              <w:rPr>
                <w:rFonts w:ascii="Times New Roman" w:hAnsi="Times New Roman" w:cs="Times New Roman"/>
              </w:rPr>
              <w:t>Harita</w:t>
            </w:r>
          </w:p>
          <w:p w14:paraId="470D139F" w14:textId="77777777" w:rsidR="00A467D9" w:rsidRPr="004B35F2" w:rsidRDefault="00A467D9" w:rsidP="0050558C">
            <w:pPr>
              <w:rPr>
                <w:rFonts w:ascii="Times New Roman" w:hAnsi="Times New Roman" w:cs="Times New Roman"/>
              </w:rPr>
            </w:pPr>
          </w:p>
        </w:tc>
        <w:tc>
          <w:tcPr>
            <w:tcW w:w="771" w:type="dxa"/>
          </w:tcPr>
          <w:p w14:paraId="5BB68C82" w14:textId="77777777" w:rsidR="00A467D9" w:rsidRPr="004B35F2" w:rsidRDefault="00A467D9" w:rsidP="0050558C">
            <w:pPr>
              <w:jc w:val="right"/>
              <w:rPr>
                <w:rFonts w:ascii="Times New Roman" w:hAnsi="Times New Roman" w:cs="Times New Roman"/>
              </w:rPr>
            </w:pPr>
            <w:r w:rsidRPr="004B35F2">
              <w:rPr>
                <w:rFonts w:ascii="Times New Roman" w:hAnsi="Times New Roman" w:cs="Times New Roman"/>
              </w:rPr>
              <w:t>Sayfa</w:t>
            </w:r>
          </w:p>
        </w:tc>
      </w:tr>
      <w:tr w:rsidR="00A467D9" w:rsidRPr="004B35F2" w14:paraId="7A92BA92" w14:textId="77777777" w:rsidTr="0050558C">
        <w:trPr>
          <w:trHeight w:val="567"/>
          <w:tblCellSpacing w:w="20" w:type="dxa"/>
        </w:trPr>
        <w:tc>
          <w:tcPr>
            <w:tcW w:w="8350" w:type="dxa"/>
          </w:tcPr>
          <w:p w14:paraId="7F163F98" w14:textId="77777777" w:rsidR="00A467D9" w:rsidRPr="004B35F2" w:rsidRDefault="00A467D9" w:rsidP="0050558C">
            <w:pPr>
              <w:rPr>
                <w:rFonts w:ascii="Times New Roman" w:hAnsi="Times New Roman" w:cs="Times New Roman"/>
              </w:rPr>
            </w:pPr>
            <w:r w:rsidRPr="00B826E0">
              <w:rPr>
                <w:rFonts w:ascii="Times New Roman" w:hAnsi="Times New Roman" w:cs="Times New Roman"/>
              </w:rPr>
              <w:t>Harita 1.1. Milli parkın konum haritası</w:t>
            </w:r>
          </w:p>
        </w:tc>
        <w:tc>
          <w:tcPr>
            <w:tcW w:w="771" w:type="dxa"/>
          </w:tcPr>
          <w:p w14:paraId="13929CB6" w14:textId="77777777" w:rsidR="00A467D9" w:rsidRPr="004B35F2" w:rsidRDefault="00A467D9" w:rsidP="0050558C">
            <w:pPr>
              <w:jc w:val="right"/>
              <w:rPr>
                <w:rFonts w:ascii="Times New Roman" w:hAnsi="Times New Roman" w:cs="Times New Roman"/>
              </w:rPr>
            </w:pPr>
            <w:r>
              <w:rPr>
                <w:rFonts w:ascii="Times New Roman" w:hAnsi="Times New Roman" w:cs="Times New Roman"/>
              </w:rPr>
              <w:t>5</w:t>
            </w:r>
          </w:p>
        </w:tc>
      </w:tr>
      <w:tr w:rsidR="00A467D9" w:rsidRPr="004B35F2" w14:paraId="042EB017" w14:textId="77777777" w:rsidTr="0050558C">
        <w:trPr>
          <w:trHeight w:val="567"/>
          <w:tblCellSpacing w:w="20" w:type="dxa"/>
        </w:trPr>
        <w:tc>
          <w:tcPr>
            <w:tcW w:w="8350" w:type="dxa"/>
          </w:tcPr>
          <w:p w14:paraId="6A0C65AD" w14:textId="77777777" w:rsidR="00A467D9" w:rsidRPr="004B35F2" w:rsidRDefault="00A467D9" w:rsidP="0050558C">
            <w:pPr>
              <w:rPr>
                <w:rFonts w:ascii="Times New Roman" w:hAnsi="Times New Roman" w:cs="Times New Roman"/>
              </w:rPr>
            </w:pPr>
            <w:r w:rsidRPr="00B826E0">
              <w:rPr>
                <w:rFonts w:ascii="Times New Roman" w:hAnsi="Times New Roman" w:cs="Times New Roman"/>
              </w:rPr>
              <w:t xml:space="preserve">Harita 1.2. Karaca </w:t>
            </w:r>
            <w:proofErr w:type="gramStart"/>
            <w:r w:rsidRPr="00B826E0">
              <w:rPr>
                <w:rFonts w:ascii="Times New Roman" w:hAnsi="Times New Roman" w:cs="Times New Roman"/>
              </w:rPr>
              <w:t xml:space="preserve">( </w:t>
            </w:r>
            <w:proofErr w:type="spellStart"/>
            <w:r w:rsidRPr="00B826E0">
              <w:rPr>
                <w:rFonts w:ascii="Times New Roman" w:hAnsi="Times New Roman" w:cs="Times New Roman"/>
              </w:rPr>
              <w:t>Capreolus</w:t>
            </w:r>
            <w:proofErr w:type="spellEnd"/>
            <w:proofErr w:type="gramEnd"/>
            <w:r w:rsidRPr="00B826E0">
              <w:rPr>
                <w:rFonts w:ascii="Times New Roman" w:hAnsi="Times New Roman" w:cs="Times New Roman"/>
              </w:rPr>
              <w:t xml:space="preserve"> </w:t>
            </w:r>
            <w:proofErr w:type="spellStart"/>
            <w:r w:rsidRPr="00B826E0">
              <w:rPr>
                <w:rFonts w:ascii="Times New Roman" w:hAnsi="Times New Roman" w:cs="Times New Roman"/>
              </w:rPr>
              <w:t>capreolus</w:t>
            </w:r>
            <w:proofErr w:type="spellEnd"/>
            <w:r w:rsidRPr="00B826E0">
              <w:rPr>
                <w:rFonts w:ascii="Times New Roman" w:hAnsi="Times New Roman" w:cs="Times New Roman"/>
              </w:rPr>
              <w:t xml:space="preserve"> L.)’</w:t>
            </w:r>
            <w:proofErr w:type="spellStart"/>
            <w:r w:rsidRPr="00B826E0">
              <w:rPr>
                <w:rFonts w:ascii="Times New Roman" w:hAnsi="Times New Roman" w:cs="Times New Roman"/>
              </w:rPr>
              <w:t>nın</w:t>
            </w:r>
            <w:proofErr w:type="spellEnd"/>
            <w:r w:rsidRPr="00B826E0">
              <w:rPr>
                <w:rFonts w:ascii="Times New Roman" w:hAnsi="Times New Roman" w:cs="Times New Roman"/>
              </w:rPr>
              <w:t xml:space="preserve"> Türkiye’deki yayılışı</w:t>
            </w:r>
          </w:p>
        </w:tc>
        <w:tc>
          <w:tcPr>
            <w:tcW w:w="771" w:type="dxa"/>
          </w:tcPr>
          <w:p w14:paraId="78A59AC0" w14:textId="77777777" w:rsidR="00A467D9" w:rsidRPr="004B35F2" w:rsidRDefault="00A467D9" w:rsidP="0050558C">
            <w:pPr>
              <w:jc w:val="right"/>
              <w:rPr>
                <w:rFonts w:ascii="Times New Roman" w:hAnsi="Times New Roman" w:cs="Times New Roman"/>
              </w:rPr>
            </w:pPr>
            <w:r>
              <w:rPr>
                <w:rFonts w:ascii="Times New Roman" w:hAnsi="Times New Roman" w:cs="Times New Roman"/>
              </w:rPr>
              <w:t>7</w:t>
            </w:r>
          </w:p>
        </w:tc>
      </w:tr>
      <w:tr w:rsidR="00A467D9" w:rsidRPr="004B35F2" w14:paraId="7B2961DA" w14:textId="77777777" w:rsidTr="0050558C">
        <w:trPr>
          <w:trHeight w:val="567"/>
          <w:tblCellSpacing w:w="20" w:type="dxa"/>
        </w:trPr>
        <w:tc>
          <w:tcPr>
            <w:tcW w:w="8350" w:type="dxa"/>
          </w:tcPr>
          <w:p w14:paraId="0E260B0B" w14:textId="77777777" w:rsidR="00A467D9" w:rsidRPr="004B35F2" w:rsidRDefault="00A467D9" w:rsidP="0050558C">
            <w:pPr>
              <w:rPr>
                <w:rFonts w:ascii="Times New Roman" w:hAnsi="Times New Roman" w:cs="Times New Roman"/>
              </w:rPr>
            </w:pPr>
            <w:r w:rsidRPr="00B826E0">
              <w:rPr>
                <w:rFonts w:ascii="Times New Roman" w:hAnsi="Times New Roman" w:cs="Times New Roman"/>
              </w:rPr>
              <w:t xml:space="preserve">Harita 2.1. Karaca </w:t>
            </w:r>
            <w:proofErr w:type="gramStart"/>
            <w:r w:rsidRPr="00B826E0">
              <w:rPr>
                <w:rFonts w:ascii="Times New Roman" w:hAnsi="Times New Roman" w:cs="Times New Roman"/>
              </w:rPr>
              <w:t xml:space="preserve">( </w:t>
            </w:r>
            <w:proofErr w:type="spellStart"/>
            <w:r w:rsidRPr="00B826E0">
              <w:rPr>
                <w:rFonts w:ascii="Times New Roman" w:hAnsi="Times New Roman" w:cs="Times New Roman"/>
              </w:rPr>
              <w:t>Capreolus</w:t>
            </w:r>
            <w:proofErr w:type="spellEnd"/>
            <w:proofErr w:type="gramEnd"/>
            <w:r w:rsidRPr="00B826E0">
              <w:rPr>
                <w:rFonts w:ascii="Times New Roman" w:hAnsi="Times New Roman" w:cs="Times New Roman"/>
              </w:rPr>
              <w:t xml:space="preserve"> </w:t>
            </w:r>
            <w:proofErr w:type="spellStart"/>
            <w:r w:rsidRPr="00B826E0">
              <w:rPr>
                <w:rFonts w:ascii="Times New Roman" w:hAnsi="Times New Roman" w:cs="Times New Roman"/>
              </w:rPr>
              <w:t>capreolus</w:t>
            </w:r>
            <w:proofErr w:type="spellEnd"/>
            <w:r w:rsidRPr="00B826E0">
              <w:rPr>
                <w:rFonts w:ascii="Times New Roman" w:hAnsi="Times New Roman" w:cs="Times New Roman"/>
              </w:rPr>
              <w:t xml:space="preserve"> L.)’</w:t>
            </w:r>
            <w:proofErr w:type="spellStart"/>
            <w:r w:rsidRPr="00B826E0">
              <w:rPr>
                <w:rFonts w:ascii="Times New Roman" w:hAnsi="Times New Roman" w:cs="Times New Roman"/>
              </w:rPr>
              <w:t>nın</w:t>
            </w:r>
            <w:proofErr w:type="spellEnd"/>
            <w:r w:rsidRPr="00B826E0">
              <w:rPr>
                <w:rFonts w:ascii="Times New Roman" w:hAnsi="Times New Roman" w:cs="Times New Roman"/>
              </w:rPr>
              <w:t xml:space="preserve"> tespit edilen yaşam alanı</w:t>
            </w:r>
          </w:p>
        </w:tc>
        <w:tc>
          <w:tcPr>
            <w:tcW w:w="771" w:type="dxa"/>
          </w:tcPr>
          <w:p w14:paraId="648270AC" w14:textId="77777777" w:rsidR="00A467D9" w:rsidRPr="004B35F2" w:rsidRDefault="00A467D9" w:rsidP="0050558C">
            <w:pPr>
              <w:jc w:val="right"/>
              <w:rPr>
                <w:rFonts w:ascii="Times New Roman" w:hAnsi="Times New Roman" w:cs="Times New Roman"/>
              </w:rPr>
            </w:pPr>
            <w:r>
              <w:rPr>
                <w:rFonts w:ascii="Times New Roman" w:hAnsi="Times New Roman" w:cs="Times New Roman"/>
              </w:rPr>
              <w:t>15</w:t>
            </w:r>
          </w:p>
        </w:tc>
      </w:tr>
      <w:tr w:rsidR="00A467D9" w:rsidRPr="004B35F2" w14:paraId="20E6F4BF" w14:textId="77777777" w:rsidTr="0050558C">
        <w:trPr>
          <w:trHeight w:val="567"/>
          <w:tblCellSpacing w:w="20" w:type="dxa"/>
        </w:trPr>
        <w:tc>
          <w:tcPr>
            <w:tcW w:w="8350" w:type="dxa"/>
          </w:tcPr>
          <w:p w14:paraId="7D9BF38F" w14:textId="77777777" w:rsidR="00A467D9" w:rsidRPr="004B35F2" w:rsidRDefault="00A467D9" w:rsidP="0050558C">
            <w:pPr>
              <w:rPr>
                <w:rFonts w:ascii="Times New Roman" w:hAnsi="Times New Roman" w:cs="Times New Roman"/>
              </w:rPr>
            </w:pPr>
            <w:r w:rsidRPr="00B826E0">
              <w:rPr>
                <w:rFonts w:ascii="Times New Roman" w:hAnsi="Times New Roman" w:cs="Times New Roman"/>
              </w:rPr>
              <w:t xml:space="preserve">Harita 2.2. Çayır Doğanı </w:t>
            </w:r>
            <w:proofErr w:type="gramStart"/>
            <w:r w:rsidRPr="00B826E0">
              <w:rPr>
                <w:rFonts w:ascii="Times New Roman" w:hAnsi="Times New Roman" w:cs="Times New Roman"/>
              </w:rPr>
              <w:t>( Circus</w:t>
            </w:r>
            <w:proofErr w:type="gramEnd"/>
            <w:r w:rsidRPr="00B826E0">
              <w:rPr>
                <w:rFonts w:ascii="Times New Roman" w:hAnsi="Times New Roman" w:cs="Times New Roman"/>
              </w:rPr>
              <w:t xml:space="preserve"> </w:t>
            </w:r>
            <w:proofErr w:type="spellStart"/>
            <w:r w:rsidRPr="00B826E0">
              <w:rPr>
                <w:rFonts w:ascii="Times New Roman" w:hAnsi="Times New Roman" w:cs="Times New Roman"/>
              </w:rPr>
              <w:t>pygarcus</w:t>
            </w:r>
            <w:proofErr w:type="spellEnd"/>
            <w:r w:rsidRPr="00B826E0">
              <w:rPr>
                <w:rFonts w:ascii="Times New Roman" w:hAnsi="Times New Roman" w:cs="Times New Roman"/>
              </w:rPr>
              <w:t xml:space="preserve"> L) ’</w:t>
            </w:r>
            <w:proofErr w:type="spellStart"/>
            <w:r w:rsidRPr="00B826E0">
              <w:rPr>
                <w:rFonts w:ascii="Times New Roman" w:hAnsi="Times New Roman" w:cs="Times New Roman"/>
              </w:rPr>
              <w:t>nın</w:t>
            </w:r>
            <w:proofErr w:type="spellEnd"/>
            <w:r w:rsidRPr="00B826E0">
              <w:rPr>
                <w:rFonts w:ascii="Times New Roman" w:hAnsi="Times New Roman" w:cs="Times New Roman"/>
              </w:rPr>
              <w:t xml:space="preserve"> tespit edilen yaşam alanı</w:t>
            </w:r>
          </w:p>
        </w:tc>
        <w:tc>
          <w:tcPr>
            <w:tcW w:w="771" w:type="dxa"/>
          </w:tcPr>
          <w:p w14:paraId="62DBAF75" w14:textId="77777777" w:rsidR="00A467D9" w:rsidRPr="004B35F2" w:rsidRDefault="00A467D9" w:rsidP="0050558C">
            <w:pPr>
              <w:jc w:val="right"/>
              <w:rPr>
                <w:rFonts w:ascii="Times New Roman" w:hAnsi="Times New Roman" w:cs="Times New Roman"/>
              </w:rPr>
            </w:pPr>
          </w:p>
        </w:tc>
      </w:tr>
      <w:tr w:rsidR="00A467D9" w:rsidRPr="004B35F2" w14:paraId="278244B3" w14:textId="77777777" w:rsidTr="0050558C">
        <w:trPr>
          <w:trHeight w:val="567"/>
          <w:tblCellSpacing w:w="20" w:type="dxa"/>
        </w:trPr>
        <w:tc>
          <w:tcPr>
            <w:tcW w:w="8350" w:type="dxa"/>
          </w:tcPr>
          <w:p w14:paraId="574803AD" w14:textId="77777777" w:rsidR="00A467D9" w:rsidRPr="004B35F2" w:rsidRDefault="00A467D9" w:rsidP="0050558C">
            <w:pPr>
              <w:rPr>
                <w:rFonts w:ascii="Times New Roman" w:hAnsi="Times New Roman" w:cs="Times New Roman"/>
              </w:rPr>
            </w:pPr>
            <w:r w:rsidRPr="00B826E0">
              <w:rPr>
                <w:rFonts w:ascii="Times New Roman" w:hAnsi="Times New Roman" w:cs="Times New Roman"/>
              </w:rPr>
              <w:t>Harita 3.1. Büyük atmaca (</w:t>
            </w:r>
            <w:proofErr w:type="spellStart"/>
            <w:r w:rsidRPr="00B826E0">
              <w:rPr>
                <w:rFonts w:ascii="Times New Roman" w:hAnsi="Times New Roman" w:cs="Times New Roman"/>
              </w:rPr>
              <w:t>Acipiter</w:t>
            </w:r>
            <w:proofErr w:type="spellEnd"/>
            <w:r w:rsidRPr="00B826E0">
              <w:rPr>
                <w:rFonts w:ascii="Times New Roman" w:hAnsi="Times New Roman" w:cs="Times New Roman"/>
              </w:rPr>
              <w:t xml:space="preserve"> </w:t>
            </w:r>
            <w:proofErr w:type="spellStart"/>
            <w:r w:rsidRPr="00B826E0">
              <w:rPr>
                <w:rFonts w:ascii="Times New Roman" w:hAnsi="Times New Roman" w:cs="Times New Roman"/>
              </w:rPr>
              <w:t>gentilis</w:t>
            </w:r>
            <w:proofErr w:type="spellEnd"/>
            <w:r w:rsidRPr="00B826E0">
              <w:rPr>
                <w:rFonts w:ascii="Times New Roman" w:hAnsi="Times New Roman" w:cs="Times New Roman"/>
              </w:rPr>
              <w:t xml:space="preserve"> L.)’</w:t>
            </w:r>
            <w:proofErr w:type="spellStart"/>
            <w:r w:rsidRPr="00B826E0">
              <w:rPr>
                <w:rFonts w:ascii="Times New Roman" w:hAnsi="Times New Roman" w:cs="Times New Roman"/>
              </w:rPr>
              <w:t>nın</w:t>
            </w:r>
            <w:proofErr w:type="spellEnd"/>
            <w:r w:rsidRPr="00B826E0">
              <w:rPr>
                <w:rFonts w:ascii="Times New Roman" w:hAnsi="Times New Roman" w:cs="Times New Roman"/>
              </w:rPr>
              <w:t xml:space="preserve"> tespit edilen yaşam alanı</w:t>
            </w:r>
          </w:p>
        </w:tc>
        <w:tc>
          <w:tcPr>
            <w:tcW w:w="771" w:type="dxa"/>
          </w:tcPr>
          <w:p w14:paraId="00C1D7D9" w14:textId="77777777" w:rsidR="00A467D9" w:rsidRPr="004B35F2" w:rsidRDefault="00A467D9" w:rsidP="0050558C">
            <w:pPr>
              <w:jc w:val="right"/>
              <w:rPr>
                <w:rFonts w:ascii="Times New Roman" w:hAnsi="Times New Roman" w:cs="Times New Roman"/>
              </w:rPr>
            </w:pPr>
          </w:p>
        </w:tc>
      </w:tr>
      <w:tr w:rsidR="00A467D9" w:rsidRPr="004B35F2" w14:paraId="4983B8B7" w14:textId="77777777" w:rsidTr="0050558C">
        <w:trPr>
          <w:trHeight w:val="567"/>
          <w:tblCellSpacing w:w="20" w:type="dxa"/>
        </w:trPr>
        <w:tc>
          <w:tcPr>
            <w:tcW w:w="8350" w:type="dxa"/>
          </w:tcPr>
          <w:p w14:paraId="4B924897" w14:textId="77777777" w:rsidR="00A467D9" w:rsidRPr="004B35F2" w:rsidRDefault="00A467D9" w:rsidP="0050558C">
            <w:pPr>
              <w:rPr>
                <w:rFonts w:ascii="Times New Roman" w:hAnsi="Times New Roman" w:cs="Times New Roman"/>
              </w:rPr>
            </w:pPr>
          </w:p>
        </w:tc>
        <w:tc>
          <w:tcPr>
            <w:tcW w:w="771" w:type="dxa"/>
          </w:tcPr>
          <w:p w14:paraId="45F7ABB9" w14:textId="77777777" w:rsidR="00A467D9" w:rsidRPr="004B35F2" w:rsidRDefault="00A467D9" w:rsidP="0050558C">
            <w:pPr>
              <w:jc w:val="right"/>
              <w:rPr>
                <w:rFonts w:ascii="Times New Roman" w:hAnsi="Times New Roman" w:cs="Times New Roman"/>
              </w:rPr>
            </w:pPr>
          </w:p>
        </w:tc>
      </w:tr>
      <w:tr w:rsidR="00A467D9" w:rsidRPr="004B35F2" w14:paraId="1E44F7E2" w14:textId="77777777" w:rsidTr="0050558C">
        <w:trPr>
          <w:trHeight w:val="567"/>
          <w:tblCellSpacing w:w="20" w:type="dxa"/>
        </w:trPr>
        <w:tc>
          <w:tcPr>
            <w:tcW w:w="8350" w:type="dxa"/>
          </w:tcPr>
          <w:p w14:paraId="5D521C85" w14:textId="77777777" w:rsidR="00A467D9" w:rsidRPr="004B35F2" w:rsidRDefault="00A467D9" w:rsidP="0050558C">
            <w:pPr>
              <w:rPr>
                <w:rFonts w:ascii="Times New Roman" w:hAnsi="Times New Roman" w:cs="Times New Roman"/>
              </w:rPr>
            </w:pPr>
          </w:p>
        </w:tc>
        <w:tc>
          <w:tcPr>
            <w:tcW w:w="771" w:type="dxa"/>
          </w:tcPr>
          <w:p w14:paraId="321D0491" w14:textId="77777777" w:rsidR="00A467D9" w:rsidRPr="004B35F2" w:rsidRDefault="00A467D9" w:rsidP="0050558C">
            <w:pPr>
              <w:jc w:val="right"/>
              <w:rPr>
                <w:rFonts w:ascii="Times New Roman" w:hAnsi="Times New Roman" w:cs="Times New Roman"/>
              </w:rPr>
            </w:pPr>
          </w:p>
        </w:tc>
      </w:tr>
      <w:tr w:rsidR="00A467D9" w:rsidRPr="004B35F2" w14:paraId="34CBF92A" w14:textId="77777777" w:rsidTr="0050558C">
        <w:trPr>
          <w:trHeight w:val="567"/>
          <w:tblCellSpacing w:w="20" w:type="dxa"/>
        </w:trPr>
        <w:tc>
          <w:tcPr>
            <w:tcW w:w="8350" w:type="dxa"/>
          </w:tcPr>
          <w:p w14:paraId="56E65E56" w14:textId="77777777" w:rsidR="00A467D9" w:rsidRPr="004B35F2" w:rsidRDefault="00A467D9" w:rsidP="0050558C">
            <w:pPr>
              <w:rPr>
                <w:rFonts w:ascii="Times New Roman" w:hAnsi="Times New Roman" w:cs="Times New Roman"/>
              </w:rPr>
            </w:pPr>
          </w:p>
        </w:tc>
        <w:tc>
          <w:tcPr>
            <w:tcW w:w="771" w:type="dxa"/>
          </w:tcPr>
          <w:p w14:paraId="5EBDDCC9" w14:textId="77777777" w:rsidR="00A467D9" w:rsidRPr="004B35F2" w:rsidRDefault="00A467D9" w:rsidP="0050558C">
            <w:pPr>
              <w:jc w:val="right"/>
              <w:rPr>
                <w:rFonts w:ascii="Times New Roman" w:hAnsi="Times New Roman" w:cs="Times New Roman"/>
              </w:rPr>
            </w:pPr>
          </w:p>
        </w:tc>
      </w:tr>
      <w:tr w:rsidR="00A467D9" w:rsidRPr="004B35F2" w14:paraId="18117AD9" w14:textId="77777777" w:rsidTr="0050558C">
        <w:trPr>
          <w:trHeight w:val="567"/>
          <w:tblCellSpacing w:w="20" w:type="dxa"/>
        </w:trPr>
        <w:tc>
          <w:tcPr>
            <w:tcW w:w="8350" w:type="dxa"/>
          </w:tcPr>
          <w:p w14:paraId="10229A8D" w14:textId="77777777" w:rsidR="00A467D9" w:rsidRPr="004B35F2" w:rsidRDefault="00A467D9" w:rsidP="0050558C">
            <w:pPr>
              <w:rPr>
                <w:rFonts w:ascii="Times New Roman" w:hAnsi="Times New Roman" w:cs="Times New Roman"/>
              </w:rPr>
            </w:pPr>
          </w:p>
        </w:tc>
        <w:tc>
          <w:tcPr>
            <w:tcW w:w="771" w:type="dxa"/>
          </w:tcPr>
          <w:p w14:paraId="1A8FC1FB" w14:textId="77777777" w:rsidR="00A467D9" w:rsidRPr="004B35F2" w:rsidRDefault="00A467D9" w:rsidP="0050558C">
            <w:pPr>
              <w:jc w:val="right"/>
              <w:rPr>
                <w:rFonts w:ascii="Times New Roman" w:hAnsi="Times New Roman" w:cs="Times New Roman"/>
              </w:rPr>
            </w:pPr>
          </w:p>
        </w:tc>
      </w:tr>
      <w:tr w:rsidR="00A467D9" w:rsidRPr="004B35F2" w14:paraId="7EF28BA9" w14:textId="77777777" w:rsidTr="0050558C">
        <w:trPr>
          <w:trHeight w:val="567"/>
          <w:tblCellSpacing w:w="20" w:type="dxa"/>
        </w:trPr>
        <w:tc>
          <w:tcPr>
            <w:tcW w:w="8350" w:type="dxa"/>
          </w:tcPr>
          <w:p w14:paraId="71A2A74D" w14:textId="77777777" w:rsidR="00A467D9" w:rsidRPr="004B35F2" w:rsidRDefault="00A467D9" w:rsidP="0050558C">
            <w:pPr>
              <w:rPr>
                <w:rFonts w:ascii="Times New Roman" w:hAnsi="Times New Roman" w:cs="Times New Roman"/>
              </w:rPr>
            </w:pPr>
          </w:p>
        </w:tc>
        <w:tc>
          <w:tcPr>
            <w:tcW w:w="771" w:type="dxa"/>
          </w:tcPr>
          <w:p w14:paraId="07F93853" w14:textId="77777777" w:rsidR="00A467D9" w:rsidRPr="004B35F2" w:rsidRDefault="00A467D9" w:rsidP="0050558C">
            <w:pPr>
              <w:jc w:val="right"/>
              <w:rPr>
                <w:rFonts w:ascii="Times New Roman" w:hAnsi="Times New Roman" w:cs="Times New Roman"/>
              </w:rPr>
            </w:pPr>
          </w:p>
        </w:tc>
      </w:tr>
      <w:tr w:rsidR="00A467D9" w:rsidRPr="004B35F2" w14:paraId="74FD7922" w14:textId="77777777" w:rsidTr="0050558C">
        <w:trPr>
          <w:trHeight w:val="567"/>
          <w:tblCellSpacing w:w="20" w:type="dxa"/>
        </w:trPr>
        <w:tc>
          <w:tcPr>
            <w:tcW w:w="8350" w:type="dxa"/>
          </w:tcPr>
          <w:p w14:paraId="39E4C57C" w14:textId="77777777" w:rsidR="00A467D9" w:rsidRPr="00B826E0" w:rsidRDefault="00A467D9" w:rsidP="0050558C">
            <w:pPr>
              <w:rPr>
                <w:rFonts w:ascii="Times New Roman" w:hAnsi="Times New Roman" w:cs="Times New Roman"/>
              </w:rPr>
            </w:pPr>
          </w:p>
        </w:tc>
        <w:tc>
          <w:tcPr>
            <w:tcW w:w="771" w:type="dxa"/>
          </w:tcPr>
          <w:p w14:paraId="1878FFE3" w14:textId="77777777" w:rsidR="00A467D9" w:rsidRPr="004B35F2" w:rsidRDefault="00A467D9" w:rsidP="0050558C">
            <w:pPr>
              <w:jc w:val="right"/>
              <w:rPr>
                <w:rFonts w:ascii="Times New Roman" w:hAnsi="Times New Roman" w:cs="Times New Roman"/>
              </w:rPr>
            </w:pPr>
          </w:p>
        </w:tc>
      </w:tr>
      <w:tr w:rsidR="00A467D9" w:rsidRPr="004B35F2" w14:paraId="7FF46BE4" w14:textId="77777777" w:rsidTr="0050558C">
        <w:trPr>
          <w:trHeight w:val="567"/>
          <w:tblCellSpacing w:w="20" w:type="dxa"/>
        </w:trPr>
        <w:tc>
          <w:tcPr>
            <w:tcW w:w="8350" w:type="dxa"/>
          </w:tcPr>
          <w:p w14:paraId="3B1D0D1B" w14:textId="77777777" w:rsidR="00A467D9" w:rsidRPr="00B826E0" w:rsidRDefault="00A467D9" w:rsidP="0050558C">
            <w:pPr>
              <w:rPr>
                <w:rFonts w:ascii="Times New Roman" w:hAnsi="Times New Roman" w:cs="Times New Roman"/>
              </w:rPr>
            </w:pPr>
          </w:p>
        </w:tc>
        <w:tc>
          <w:tcPr>
            <w:tcW w:w="771" w:type="dxa"/>
          </w:tcPr>
          <w:p w14:paraId="648C931B" w14:textId="77777777" w:rsidR="00A467D9" w:rsidRPr="004B35F2" w:rsidRDefault="00A467D9" w:rsidP="0050558C">
            <w:pPr>
              <w:jc w:val="right"/>
              <w:rPr>
                <w:rFonts w:ascii="Times New Roman" w:hAnsi="Times New Roman" w:cs="Times New Roman"/>
              </w:rPr>
            </w:pPr>
          </w:p>
        </w:tc>
      </w:tr>
      <w:tr w:rsidR="00A467D9" w:rsidRPr="004B35F2" w14:paraId="05F7EF45" w14:textId="77777777" w:rsidTr="0050558C">
        <w:trPr>
          <w:trHeight w:val="567"/>
          <w:tblCellSpacing w:w="20" w:type="dxa"/>
        </w:trPr>
        <w:tc>
          <w:tcPr>
            <w:tcW w:w="8350" w:type="dxa"/>
          </w:tcPr>
          <w:p w14:paraId="5EDBF80C" w14:textId="77777777" w:rsidR="00A467D9" w:rsidRPr="00B826E0" w:rsidRDefault="00A467D9" w:rsidP="0050558C">
            <w:pPr>
              <w:rPr>
                <w:rFonts w:ascii="Times New Roman" w:hAnsi="Times New Roman" w:cs="Times New Roman"/>
              </w:rPr>
            </w:pPr>
          </w:p>
        </w:tc>
        <w:tc>
          <w:tcPr>
            <w:tcW w:w="771" w:type="dxa"/>
          </w:tcPr>
          <w:p w14:paraId="37C7C5B1" w14:textId="77777777" w:rsidR="00A467D9" w:rsidRPr="004B35F2" w:rsidRDefault="00A467D9" w:rsidP="0050558C">
            <w:pPr>
              <w:jc w:val="right"/>
              <w:rPr>
                <w:rFonts w:ascii="Times New Roman" w:hAnsi="Times New Roman" w:cs="Times New Roman"/>
              </w:rPr>
            </w:pPr>
          </w:p>
        </w:tc>
      </w:tr>
      <w:tr w:rsidR="00A467D9" w:rsidRPr="004B35F2" w14:paraId="46A13C3C" w14:textId="77777777" w:rsidTr="0050558C">
        <w:trPr>
          <w:trHeight w:val="567"/>
          <w:tblCellSpacing w:w="20" w:type="dxa"/>
        </w:trPr>
        <w:tc>
          <w:tcPr>
            <w:tcW w:w="8350" w:type="dxa"/>
          </w:tcPr>
          <w:p w14:paraId="13A2E6FC" w14:textId="77777777" w:rsidR="00A467D9" w:rsidRPr="00B826E0" w:rsidRDefault="00A467D9" w:rsidP="0050558C">
            <w:pPr>
              <w:rPr>
                <w:rFonts w:ascii="Times New Roman" w:hAnsi="Times New Roman" w:cs="Times New Roman"/>
              </w:rPr>
            </w:pPr>
          </w:p>
        </w:tc>
        <w:tc>
          <w:tcPr>
            <w:tcW w:w="771" w:type="dxa"/>
          </w:tcPr>
          <w:p w14:paraId="6B841EDF" w14:textId="77777777" w:rsidR="00A467D9" w:rsidRPr="004B35F2" w:rsidRDefault="00A467D9" w:rsidP="0050558C">
            <w:pPr>
              <w:jc w:val="right"/>
              <w:rPr>
                <w:rFonts w:ascii="Times New Roman" w:hAnsi="Times New Roman" w:cs="Times New Roman"/>
              </w:rPr>
            </w:pPr>
          </w:p>
        </w:tc>
      </w:tr>
      <w:tr w:rsidR="00A467D9" w:rsidRPr="004B35F2" w14:paraId="15EA7ACB" w14:textId="77777777" w:rsidTr="0050558C">
        <w:trPr>
          <w:trHeight w:val="567"/>
          <w:tblCellSpacing w:w="20" w:type="dxa"/>
        </w:trPr>
        <w:tc>
          <w:tcPr>
            <w:tcW w:w="8350" w:type="dxa"/>
          </w:tcPr>
          <w:p w14:paraId="3290A0F1" w14:textId="77777777" w:rsidR="00A467D9" w:rsidRPr="00B826E0" w:rsidRDefault="00A467D9" w:rsidP="0050558C">
            <w:pPr>
              <w:rPr>
                <w:rFonts w:ascii="Times New Roman" w:hAnsi="Times New Roman" w:cs="Times New Roman"/>
              </w:rPr>
            </w:pPr>
          </w:p>
        </w:tc>
        <w:tc>
          <w:tcPr>
            <w:tcW w:w="771" w:type="dxa"/>
          </w:tcPr>
          <w:p w14:paraId="717AFA8A" w14:textId="77777777" w:rsidR="00A467D9" w:rsidRPr="004B35F2" w:rsidRDefault="00A467D9" w:rsidP="0050558C">
            <w:pPr>
              <w:jc w:val="right"/>
              <w:rPr>
                <w:rFonts w:ascii="Times New Roman" w:hAnsi="Times New Roman" w:cs="Times New Roman"/>
              </w:rPr>
            </w:pPr>
          </w:p>
        </w:tc>
      </w:tr>
      <w:tr w:rsidR="00A467D9" w:rsidRPr="004B35F2" w14:paraId="411E282B" w14:textId="77777777" w:rsidTr="0050558C">
        <w:trPr>
          <w:trHeight w:val="567"/>
          <w:tblCellSpacing w:w="20" w:type="dxa"/>
        </w:trPr>
        <w:tc>
          <w:tcPr>
            <w:tcW w:w="8350" w:type="dxa"/>
          </w:tcPr>
          <w:p w14:paraId="5F757E8F" w14:textId="77777777" w:rsidR="00A467D9" w:rsidRPr="00B826E0" w:rsidRDefault="00A467D9" w:rsidP="0050558C">
            <w:pPr>
              <w:rPr>
                <w:rFonts w:ascii="Times New Roman" w:hAnsi="Times New Roman" w:cs="Times New Roman"/>
              </w:rPr>
            </w:pPr>
          </w:p>
        </w:tc>
        <w:tc>
          <w:tcPr>
            <w:tcW w:w="771" w:type="dxa"/>
          </w:tcPr>
          <w:p w14:paraId="3985125C" w14:textId="77777777" w:rsidR="00A467D9" w:rsidRPr="004B35F2" w:rsidRDefault="00A467D9" w:rsidP="0050558C">
            <w:pPr>
              <w:jc w:val="right"/>
              <w:rPr>
                <w:rFonts w:ascii="Times New Roman" w:hAnsi="Times New Roman" w:cs="Times New Roman"/>
              </w:rPr>
            </w:pPr>
          </w:p>
        </w:tc>
      </w:tr>
      <w:tr w:rsidR="00A467D9" w:rsidRPr="004B35F2" w14:paraId="4114281F" w14:textId="77777777" w:rsidTr="0050558C">
        <w:trPr>
          <w:trHeight w:val="567"/>
          <w:tblCellSpacing w:w="20" w:type="dxa"/>
        </w:trPr>
        <w:tc>
          <w:tcPr>
            <w:tcW w:w="8350" w:type="dxa"/>
          </w:tcPr>
          <w:p w14:paraId="3CF7BDCE" w14:textId="77777777" w:rsidR="00A467D9" w:rsidRPr="00B826E0" w:rsidRDefault="00A467D9" w:rsidP="0050558C">
            <w:pPr>
              <w:rPr>
                <w:rFonts w:ascii="Times New Roman" w:hAnsi="Times New Roman" w:cs="Times New Roman"/>
              </w:rPr>
            </w:pPr>
          </w:p>
        </w:tc>
        <w:tc>
          <w:tcPr>
            <w:tcW w:w="771" w:type="dxa"/>
          </w:tcPr>
          <w:p w14:paraId="07396CEB" w14:textId="77777777" w:rsidR="00A467D9" w:rsidRPr="004B35F2" w:rsidRDefault="00A467D9" w:rsidP="0050558C">
            <w:pPr>
              <w:jc w:val="right"/>
              <w:rPr>
                <w:rFonts w:ascii="Times New Roman" w:hAnsi="Times New Roman" w:cs="Times New Roman"/>
              </w:rPr>
            </w:pPr>
          </w:p>
        </w:tc>
      </w:tr>
    </w:tbl>
    <w:p w14:paraId="3D54024E" w14:textId="77777777" w:rsidR="00A467D9" w:rsidRDefault="00A467D9" w:rsidP="00A467D9"/>
    <w:p w14:paraId="5AE94A65" w14:textId="77777777" w:rsidR="00A467D9" w:rsidRDefault="00A467D9" w:rsidP="00A467D9">
      <w:r>
        <w:t> </w:t>
      </w:r>
    </w:p>
    <w:p w14:paraId="42D7D949" w14:textId="77777777" w:rsidR="00A467D9" w:rsidRDefault="00A467D9" w:rsidP="00A467D9">
      <w:r>
        <w:br w:type="page"/>
      </w:r>
    </w:p>
    <w:p w14:paraId="6DB7A221" w14:textId="77777777" w:rsidR="00A467D9" w:rsidRPr="00B826E0" w:rsidRDefault="00A467D9" w:rsidP="00A467D9">
      <w:pPr>
        <w:spacing w:after="240"/>
        <w:jc w:val="center"/>
        <w:rPr>
          <w:b/>
          <w:bCs/>
        </w:rPr>
      </w:pPr>
      <w:r w:rsidRPr="00B826E0">
        <w:rPr>
          <w:b/>
          <w:bCs/>
        </w:rPr>
        <w:lastRenderedPageBreak/>
        <w:t>SİMGELER VE KISALTMALAR</w:t>
      </w:r>
    </w:p>
    <w:p w14:paraId="38D3B94F" w14:textId="77777777" w:rsidR="00A467D9" w:rsidRDefault="00A467D9" w:rsidP="00A467D9">
      <w:pPr>
        <w:spacing w:after="240"/>
      </w:pPr>
      <w:r>
        <w:t xml:space="preserve">Bu çalışmada kullanılmış simgeler ve kısaltmalar, açıklamaları ile aşağıda sunulmuştur. </w:t>
      </w:r>
    </w:p>
    <w:tbl>
      <w:tblPr>
        <w:tblStyle w:val="TabloKlavuzu"/>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3138"/>
        <w:gridCol w:w="5967"/>
      </w:tblGrid>
      <w:tr w:rsidR="00A467D9" w:rsidRPr="009A725A" w14:paraId="3160F75A" w14:textId="77777777" w:rsidTr="0050558C">
        <w:trPr>
          <w:trHeight w:val="567"/>
          <w:tblCellSpacing w:w="20" w:type="dxa"/>
        </w:trPr>
        <w:tc>
          <w:tcPr>
            <w:tcW w:w="3114" w:type="dxa"/>
          </w:tcPr>
          <w:p w14:paraId="2D78E624" w14:textId="77777777" w:rsidR="00A467D9" w:rsidRPr="009A725A" w:rsidRDefault="00A467D9" w:rsidP="0050558C">
            <w:pPr>
              <w:rPr>
                <w:rFonts w:ascii="Times New Roman" w:hAnsi="Times New Roman" w:cs="Times New Roman"/>
              </w:rPr>
            </w:pPr>
            <w:r w:rsidRPr="009A725A">
              <w:rPr>
                <w:rFonts w:ascii="Times New Roman" w:hAnsi="Times New Roman" w:cs="Times New Roman"/>
              </w:rPr>
              <w:t>Simgeler</w:t>
            </w:r>
          </w:p>
        </w:tc>
        <w:tc>
          <w:tcPr>
            <w:tcW w:w="5997" w:type="dxa"/>
          </w:tcPr>
          <w:p w14:paraId="1221AFC6" w14:textId="77777777" w:rsidR="00A467D9" w:rsidRPr="009A725A" w:rsidRDefault="00A467D9" w:rsidP="0050558C">
            <w:pPr>
              <w:rPr>
                <w:rFonts w:ascii="Times New Roman" w:hAnsi="Times New Roman" w:cs="Times New Roman"/>
              </w:rPr>
            </w:pPr>
            <w:r w:rsidRPr="009A725A">
              <w:rPr>
                <w:rFonts w:ascii="Times New Roman" w:hAnsi="Times New Roman" w:cs="Times New Roman"/>
              </w:rPr>
              <w:t>Açıklamalar</w:t>
            </w:r>
          </w:p>
        </w:tc>
      </w:tr>
      <w:tr w:rsidR="00A467D9" w:rsidRPr="009A725A" w14:paraId="0FD7E518" w14:textId="77777777" w:rsidTr="0050558C">
        <w:trPr>
          <w:trHeight w:val="567"/>
          <w:tblCellSpacing w:w="20" w:type="dxa"/>
        </w:trPr>
        <w:tc>
          <w:tcPr>
            <w:tcW w:w="3114" w:type="dxa"/>
          </w:tcPr>
          <w:p w14:paraId="6FFE08EA" w14:textId="77777777" w:rsidR="00A467D9" w:rsidRPr="009A725A" w:rsidRDefault="00A467D9" w:rsidP="0050558C">
            <w:pPr>
              <w:rPr>
                <w:rFonts w:ascii="Times New Roman" w:hAnsi="Times New Roman" w:cs="Times New Roman"/>
              </w:rPr>
            </w:pPr>
            <w:proofErr w:type="gramStart"/>
            <w:r w:rsidRPr="009A725A">
              <w:rPr>
                <w:rFonts w:ascii="Times New Roman" w:hAnsi="Times New Roman" w:cs="Times New Roman"/>
              </w:rPr>
              <w:t>m</w:t>
            </w:r>
            <w:proofErr w:type="gramEnd"/>
            <w:r w:rsidRPr="009A725A">
              <w:rPr>
                <w:rFonts w:ascii="Times New Roman" w:hAnsi="Times New Roman" w:cs="Times New Roman"/>
                <w:vertAlign w:val="superscript"/>
              </w:rPr>
              <w:t>3</w:t>
            </w:r>
          </w:p>
        </w:tc>
        <w:tc>
          <w:tcPr>
            <w:tcW w:w="5997" w:type="dxa"/>
          </w:tcPr>
          <w:p w14:paraId="7FA8F54F" w14:textId="77777777" w:rsidR="00A467D9" w:rsidRPr="009A725A" w:rsidRDefault="00A467D9" w:rsidP="0050558C">
            <w:pPr>
              <w:rPr>
                <w:rFonts w:ascii="Times New Roman" w:hAnsi="Times New Roman" w:cs="Times New Roman"/>
              </w:rPr>
            </w:pPr>
            <w:r w:rsidRPr="009A725A">
              <w:rPr>
                <w:rFonts w:ascii="Times New Roman" w:hAnsi="Times New Roman" w:cs="Times New Roman"/>
              </w:rPr>
              <w:t>Açıklamalar bir satırdan uzun olmamalıdır</w:t>
            </w:r>
          </w:p>
        </w:tc>
      </w:tr>
      <w:tr w:rsidR="00A467D9" w:rsidRPr="009A725A" w14:paraId="403378B1" w14:textId="77777777" w:rsidTr="0050558C">
        <w:trPr>
          <w:trHeight w:val="567"/>
          <w:tblCellSpacing w:w="20" w:type="dxa"/>
        </w:trPr>
        <w:tc>
          <w:tcPr>
            <w:tcW w:w="3114" w:type="dxa"/>
          </w:tcPr>
          <w:p w14:paraId="687C73E7" w14:textId="77777777" w:rsidR="00A467D9" w:rsidRPr="009A725A" w:rsidRDefault="00A467D9" w:rsidP="0050558C">
            <w:pPr>
              <w:rPr>
                <w:rFonts w:ascii="Times New Roman" w:hAnsi="Times New Roman" w:cs="Times New Roman"/>
              </w:rPr>
            </w:pPr>
            <w:proofErr w:type="spellStart"/>
            <w:proofErr w:type="gramStart"/>
            <w:r w:rsidRPr="009A725A">
              <w:rPr>
                <w:rFonts w:ascii="Times New Roman" w:hAnsi="Times New Roman" w:cs="Times New Roman"/>
              </w:rPr>
              <w:t>db</w:t>
            </w:r>
            <w:proofErr w:type="spellEnd"/>
            <w:proofErr w:type="gramEnd"/>
          </w:p>
        </w:tc>
        <w:tc>
          <w:tcPr>
            <w:tcW w:w="5997" w:type="dxa"/>
          </w:tcPr>
          <w:p w14:paraId="097748E0" w14:textId="77777777" w:rsidR="00A467D9" w:rsidRPr="009A725A" w:rsidRDefault="00A467D9" w:rsidP="0050558C">
            <w:pPr>
              <w:rPr>
                <w:rFonts w:ascii="Times New Roman" w:hAnsi="Times New Roman" w:cs="Times New Roman"/>
              </w:rPr>
            </w:pPr>
            <w:r w:rsidRPr="009A725A">
              <w:rPr>
                <w:rFonts w:ascii="Times New Roman" w:hAnsi="Times New Roman" w:cs="Times New Roman"/>
              </w:rPr>
              <w:t>Desibel</w:t>
            </w:r>
          </w:p>
        </w:tc>
      </w:tr>
      <w:tr w:rsidR="00A467D9" w:rsidRPr="009A725A" w14:paraId="3D002BE5" w14:textId="77777777" w:rsidTr="0050558C">
        <w:trPr>
          <w:trHeight w:val="567"/>
          <w:tblCellSpacing w:w="20" w:type="dxa"/>
        </w:trPr>
        <w:tc>
          <w:tcPr>
            <w:tcW w:w="3114" w:type="dxa"/>
          </w:tcPr>
          <w:p w14:paraId="11A9E470" w14:textId="77777777" w:rsidR="00A467D9" w:rsidRPr="009A725A" w:rsidRDefault="00A467D9" w:rsidP="0050558C">
            <w:pPr>
              <w:rPr>
                <w:rFonts w:ascii="Times New Roman" w:hAnsi="Times New Roman" w:cs="Times New Roman"/>
              </w:rPr>
            </w:pPr>
            <w:proofErr w:type="spellStart"/>
            <w:proofErr w:type="gramStart"/>
            <w:r w:rsidRPr="009A725A">
              <w:rPr>
                <w:rFonts w:ascii="Times New Roman" w:hAnsi="Times New Roman" w:cs="Times New Roman"/>
              </w:rPr>
              <w:t>hz</w:t>
            </w:r>
            <w:proofErr w:type="spellEnd"/>
            <w:proofErr w:type="gramEnd"/>
          </w:p>
        </w:tc>
        <w:tc>
          <w:tcPr>
            <w:tcW w:w="5997" w:type="dxa"/>
          </w:tcPr>
          <w:p w14:paraId="3DAD50C3" w14:textId="77777777" w:rsidR="00A467D9" w:rsidRPr="009A725A" w:rsidRDefault="00A467D9" w:rsidP="0050558C">
            <w:pPr>
              <w:rPr>
                <w:rFonts w:ascii="Times New Roman" w:hAnsi="Times New Roman" w:cs="Times New Roman"/>
              </w:rPr>
            </w:pPr>
            <w:r w:rsidRPr="009A725A">
              <w:rPr>
                <w:rFonts w:ascii="Times New Roman" w:hAnsi="Times New Roman" w:cs="Times New Roman"/>
              </w:rPr>
              <w:t>Hertz</w:t>
            </w:r>
          </w:p>
        </w:tc>
      </w:tr>
      <w:tr w:rsidR="00A467D9" w:rsidRPr="009A725A" w14:paraId="755A61F0" w14:textId="77777777" w:rsidTr="0050558C">
        <w:trPr>
          <w:trHeight w:val="567"/>
          <w:tblCellSpacing w:w="20" w:type="dxa"/>
        </w:trPr>
        <w:tc>
          <w:tcPr>
            <w:tcW w:w="3114" w:type="dxa"/>
          </w:tcPr>
          <w:p w14:paraId="4AA0CEFA" w14:textId="77777777" w:rsidR="00A467D9" w:rsidRPr="009A725A" w:rsidRDefault="00A467D9" w:rsidP="0050558C">
            <w:pPr>
              <w:rPr>
                <w:rFonts w:ascii="Times New Roman" w:hAnsi="Times New Roman" w:cs="Times New Roman"/>
              </w:rPr>
            </w:pPr>
            <w:proofErr w:type="gramStart"/>
            <w:r w:rsidRPr="009A725A">
              <w:rPr>
                <w:rFonts w:ascii="Times New Roman" w:hAnsi="Times New Roman" w:cs="Times New Roman"/>
              </w:rPr>
              <w:t>m</w:t>
            </w:r>
            <w:proofErr w:type="gramEnd"/>
            <w:r w:rsidRPr="009A725A">
              <w:rPr>
                <w:rFonts w:ascii="Times New Roman" w:hAnsi="Times New Roman" w:cs="Times New Roman"/>
              </w:rPr>
              <w:t>²</w:t>
            </w:r>
          </w:p>
        </w:tc>
        <w:tc>
          <w:tcPr>
            <w:tcW w:w="5997" w:type="dxa"/>
          </w:tcPr>
          <w:p w14:paraId="16311E0C" w14:textId="77777777" w:rsidR="00A467D9" w:rsidRPr="009A725A" w:rsidRDefault="00A467D9" w:rsidP="0050558C">
            <w:pPr>
              <w:rPr>
                <w:rFonts w:ascii="Times New Roman" w:hAnsi="Times New Roman" w:cs="Times New Roman"/>
              </w:rPr>
            </w:pPr>
            <w:r w:rsidRPr="009A725A">
              <w:rPr>
                <w:rFonts w:ascii="Times New Roman" w:hAnsi="Times New Roman" w:cs="Times New Roman"/>
              </w:rPr>
              <w:t>Metrekare</w:t>
            </w:r>
          </w:p>
        </w:tc>
      </w:tr>
      <w:tr w:rsidR="00A467D9" w:rsidRPr="009A725A" w14:paraId="0C67DDFB" w14:textId="77777777" w:rsidTr="0050558C">
        <w:trPr>
          <w:trHeight w:val="567"/>
          <w:tblCellSpacing w:w="20" w:type="dxa"/>
        </w:trPr>
        <w:tc>
          <w:tcPr>
            <w:tcW w:w="3114" w:type="dxa"/>
          </w:tcPr>
          <w:p w14:paraId="276C1B24" w14:textId="77777777" w:rsidR="00A467D9" w:rsidRPr="009A725A" w:rsidRDefault="00A467D9" w:rsidP="0050558C">
            <w:pPr>
              <w:rPr>
                <w:rFonts w:ascii="Times New Roman" w:hAnsi="Times New Roman" w:cs="Times New Roman"/>
              </w:rPr>
            </w:pPr>
          </w:p>
        </w:tc>
        <w:tc>
          <w:tcPr>
            <w:tcW w:w="5997" w:type="dxa"/>
          </w:tcPr>
          <w:p w14:paraId="7959FDBB" w14:textId="77777777" w:rsidR="00A467D9" w:rsidRPr="009A725A" w:rsidRDefault="00A467D9" w:rsidP="0050558C">
            <w:pPr>
              <w:rPr>
                <w:rFonts w:ascii="Times New Roman" w:hAnsi="Times New Roman" w:cs="Times New Roman"/>
              </w:rPr>
            </w:pPr>
          </w:p>
        </w:tc>
      </w:tr>
      <w:tr w:rsidR="00A467D9" w:rsidRPr="009A725A" w14:paraId="6E2A54A1" w14:textId="77777777" w:rsidTr="0050558C">
        <w:trPr>
          <w:trHeight w:val="567"/>
          <w:tblCellSpacing w:w="20" w:type="dxa"/>
        </w:trPr>
        <w:tc>
          <w:tcPr>
            <w:tcW w:w="3114" w:type="dxa"/>
          </w:tcPr>
          <w:p w14:paraId="07BBA128" w14:textId="77777777" w:rsidR="00A467D9" w:rsidRPr="009A725A" w:rsidRDefault="00A467D9" w:rsidP="0050558C">
            <w:pPr>
              <w:rPr>
                <w:rFonts w:ascii="Times New Roman" w:hAnsi="Times New Roman" w:cs="Times New Roman"/>
              </w:rPr>
            </w:pPr>
          </w:p>
        </w:tc>
        <w:tc>
          <w:tcPr>
            <w:tcW w:w="5997" w:type="dxa"/>
          </w:tcPr>
          <w:p w14:paraId="44222D22" w14:textId="77777777" w:rsidR="00A467D9" w:rsidRPr="009A725A" w:rsidRDefault="00A467D9" w:rsidP="0050558C">
            <w:pPr>
              <w:rPr>
                <w:rFonts w:ascii="Times New Roman" w:hAnsi="Times New Roman" w:cs="Times New Roman"/>
              </w:rPr>
            </w:pPr>
          </w:p>
        </w:tc>
      </w:tr>
      <w:tr w:rsidR="00A467D9" w:rsidRPr="009A725A" w14:paraId="6CB1751A" w14:textId="77777777" w:rsidTr="0050558C">
        <w:trPr>
          <w:trHeight w:val="567"/>
          <w:tblCellSpacing w:w="20" w:type="dxa"/>
        </w:trPr>
        <w:tc>
          <w:tcPr>
            <w:tcW w:w="3114" w:type="dxa"/>
          </w:tcPr>
          <w:p w14:paraId="68FD982D" w14:textId="77777777" w:rsidR="00A467D9" w:rsidRPr="009A725A" w:rsidRDefault="00A467D9" w:rsidP="0050558C">
            <w:pPr>
              <w:rPr>
                <w:rFonts w:ascii="Times New Roman" w:hAnsi="Times New Roman" w:cs="Times New Roman"/>
              </w:rPr>
            </w:pPr>
          </w:p>
        </w:tc>
        <w:tc>
          <w:tcPr>
            <w:tcW w:w="5997" w:type="dxa"/>
          </w:tcPr>
          <w:p w14:paraId="63C3E191" w14:textId="77777777" w:rsidR="00A467D9" w:rsidRPr="009A725A" w:rsidRDefault="00A467D9" w:rsidP="0050558C">
            <w:pPr>
              <w:rPr>
                <w:rFonts w:ascii="Times New Roman" w:hAnsi="Times New Roman" w:cs="Times New Roman"/>
              </w:rPr>
            </w:pPr>
          </w:p>
        </w:tc>
      </w:tr>
      <w:tr w:rsidR="00A467D9" w:rsidRPr="009A725A" w14:paraId="7BBAA36F" w14:textId="77777777" w:rsidTr="0050558C">
        <w:trPr>
          <w:trHeight w:val="567"/>
          <w:tblCellSpacing w:w="20" w:type="dxa"/>
        </w:trPr>
        <w:tc>
          <w:tcPr>
            <w:tcW w:w="3114" w:type="dxa"/>
          </w:tcPr>
          <w:p w14:paraId="6EE66931" w14:textId="77777777" w:rsidR="00A467D9" w:rsidRPr="009A725A" w:rsidRDefault="00A467D9" w:rsidP="0050558C">
            <w:pPr>
              <w:rPr>
                <w:rFonts w:ascii="Times New Roman" w:hAnsi="Times New Roman" w:cs="Times New Roman"/>
              </w:rPr>
            </w:pPr>
          </w:p>
        </w:tc>
        <w:tc>
          <w:tcPr>
            <w:tcW w:w="5997" w:type="dxa"/>
          </w:tcPr>
          <w:p w14:paraId="185E7BA8" w14:textId="77777777" w:rsidR="00A467D9" w:rsidRPr="009A725A" w:rsidRDefault="00A467D9" w:rsidP="0050558C">
            <w:pPr>
              <w:rPr>
                <w:rFonts w:ascii="Times New Roman" w:hAnsi="Times New Roman" w:cs="Times New Roman"/>
              </w:rPr>
            </w:pPr>
          </w:p>
        </w:tc>
      </w:tr>
      <w:tr w:rsidR="00A467D9" w:rsidRPr="009A725A" w14:paraId="4E60EF13" w14:textId="77777777" w:rsidTr="0050558C">
        <w:trPr>
          <w:trHeight w:val="567"/>
          <w:tblCellSpacing w:w="20" w:type="dxa"/>
        </w:trPr>
        <w:tc>
          <w:tcPr>
            <w:tcW w:w="3114" w:type="dxa"/>
          </w:tcPr>
          <w:p w14:paraId="421CDD7F" w14:textId="77777777" w:rsidR="00A467D9" w:rsidRPr="009A725A" w:rsidRDefault="00A467D9" w:rsidP="0050558C">
            <w:pPr>
              <w:rPr>
                <w:rFonts w:ascii="Times New Roman" w:hAnsi="Times New Roman" w:cs="Times New Roman"/>
              </w:rPr>
            </w:pPr>
            <w:r w:rsidRPr="009A725A">
              <w:rPr>
                <w:rFonts w:ascii="Times New Roman" w:hAnsi="Times New Roman" w:cs="Times New Roman"/>
              </w:rPr>
              <w:t>Kısaltmalar</w:t>
            </w:r>
          </w:p>
        </w:tc>
        <w:tc>
          <w:tcPr>
            <w:tcW w:w="5997" w:type="dxa"/>
          </w:tcPr>
          <w:p w14:paraId="686A3ADC" w14:textId="77777777" w:rsidR="00A467D9" w:rsidRPr="009A725A" w:rsidRDefault="00A467D9" w:rsidP="0050558C">
            <w:pPr>
              <w:rPr>
                <w:rFonts w:ascii="Times New Roman" w:hAnsi="Times New Roman" w:cs="Times New Roman"/>
              </w:rPr>
            </w:pPr>
            <w:r w:rsidRPr="009A725A">
              <w:rPr>
                <w:rFonts w:ascii="Times New Roman" w:hAnsi="Times New Roman" w:cs="Times New Roman"/>
              </w:rPr>
              <w:t>Açıklamalar</w:t>
            </w:r>
          </w:p>
        </w:tc>
      </w:tr>
      <w:tr w:rsidR="00A467D9" w:rsidRPr="009A725A" w14:paraId="5FBE5506" w14:textId="77777777" w:rsidTr="0050558C">
        <w:trPr>
          <w:trHeight w:val="567"/>
          <w:tblCellSpacing w:w="20" w:type="dxa"/>
        </w:trPr>
        <w:tc>
          <w:tcPr>
            <w:tcW w:w="3114" w:type="dxa"/>
          </w:tcPr>
          <w:p w14:paraId="77C08DFB" w14:textId="77777777" w:rsidR="00A467D9" w:rsidRPr="009A725A" w:rsidRDefault="00A467D9" w:rsidP="0050558C">
            <w:pPr>
              <w:rPr>
                <w:rFonts w:ascii="Times New Roman" w:hAnsi="Times New Roman" w:cs="Times New Roman"/>
              </w:rPr>
            </w:pPr>
            <w:r w:rsidRPr="009A725A">
              <w:rPr>
                <w:rFonts w:ascii="Times New Roman" w:hAnsi="Times New Roman" w:cs="Times New Roman"/>
              </w:rPr>
              <w:t>AB</w:t>
            </w:r>
          </w:p>
        </w:tc>
        <w:tc>
          <w:tcPr>
            <w:tcW w:w="5997" w:type="dxa"/>
          </w:tcPr>
          <w:p w14:paraId="3113CD78" w14:textId="77777777" w:rsidR="00A467D9" w:rsidRPr="009A725A" w:rsidRDefault="00A467D9" w:rsidP="0050558C">
            <w:pPr>
              <w:rPr>
                <w:rFonts w:ascii="Times New Roman" w:hAnsi="Times New Roman" w:cs="Times New Roman"/>
              </w:rPr>
            </w:pPr>
            <w:r w:rsidRPr="009A725A">
              <w:rPr>
                <w:rFonts w:ascii="Times New Roman" w:hAnsi="Times New Roman" w:cs="Times New Roman"/>
              </w:rPr>
              <w:t>Açıklamalar bir satırdan uzun olmamalıdır</w:t>
            </w:r>
          </w:p>
        </w:tc>
      </w:tr>
      <w:tr w:rsidR="00A467D9" w:rsidRPr="009A725A" w14:paraId="5DE40D9C" w14:textId="77777777" w:rsidTr="0050558C">
        <w:trPr>
          <w:trHeight w:val="567"/>
          <w:tblCellSpacing w:w="20" w:type="dxa"/>
        </w:trPr>
        <w:tc>
          <w:tcPr>
            <w:tcW w:w="3114" w:type="dxa"/>
          </w:tcPr>
          <w:p w14:paraId="23D0BE9E" w14:textId="77777777" w:rsidR="00A467D9" w:rsidRPr="009A725A" w:rsidRDefault="00A467D9" w:rsidP="0050558C">
            <w:pPr>
              <w:rPr>
                <w:rFonts w:ascii="Times New Roman" w:hAnsi="Times New Roman" w:cs="Times New Roman"/>
              </w:rPr>
            </w:pPr>
            <w:r w:rsidRPr="009A725A">
              <w:rPr>
                <w:rFonts w:ascii="Times New Roman" w:hAnsi="Times New Roman" w:cs="Times New Roman"/>
              </w:rPr>
              <w:t>ASHRAE</w:t>
            </w:r>
          </w:p>
        </w:tc>
        <w:tc>
          <w:tcPr>
            <w:tcW w:w="5997" w:type="dxa"/>
          </w:tcPr>
          <w:p w14:paraId="1A2D7B68" w14:textId="77777777" w:rsidR="00A467D9" w:rsidRPr="009A725A" w:rsidRDefault="00A467D9" w:rsidP="0050558C">
            <w:pPr>
              <w:rPr>
                <w:rFonts w:ascii="Times New Roman" w:hAnsi="Times New Roman" w:cs="Times New Roman"/>
              </w:rPr>
            </w:pPr>
            <w:r w:rsidRPr="009A725A">
              <w:rPr>
                <w:rFonts w:ascii="Times New Roman" w:hAnsi="Times New Roman" w:cs="Times New Roman"/>
              </w:rPr>
              <w:t>Kısaltmalar alfabetik sırayla verilmelidir</w:t>
            </w:r>
          </w:p>
        </w:tc>
      </w:tr>
      <w:tr w:rsidR="00A467D9" w:rsidRPr="009A725A" w14:paraId="27EFEEAE" w14:textId="77777777" w:rsidTr="0050558C">
        <w:trPr>
          <w:trHeight w:val="567"/>
          <w:tblCellSpacing w:w="20" w:type="dxa"/>
        </w:trPr>
        <w:tc>
          <w:tcPr>
            <w:tcW w:w="3114" w:type="dxa"/>
          </w:tcPr>
          <w:p w14:paraId="10EB08CB" w14:textId="77777777" w:rsidR="00A467D9" w:rsidRPr="009A725A" w:rsidRDefault="00A467D9" w:rsidP="0050558C">
            <w:pPr>
              <w:rPr>
                <w:rFonts w:ascii="Times New Roman" w:hAnsi="Times New Roman" w:cs="Times New Roman"/>
              </w:rPr>
            </w:pPr>
            <w:r w:rsidRPr="009A725A">
              <w:rPr>
                <w:rFonts w:ascii="Times New Roman" w:hAnsi="Times New Roman" w:cs="Times New Roman"/>
              </w:rPr>
              <w:t>ASTM</w:t>
            </w:r>
          </w:p>
        </w:tc>
        <w:tc>
          <w:tcPr>
            <w:tcW w:w="5997" w:type="dxa"/>
          </w:tcPr>
          <w:p w14:paraId="23BD1589" w14:textId="77777777" w:rsidR="00A467D9" w:rsidRPr="009A725A" w:rsidRDefault="00A467D9" w:rsidP="0050558C">
            <w:pPr>
              <w:rPr>
                <w:rFonts w:ascii="Times New Roman" w:hAnsi="Times New Roman" w:cs="Times New Roman"/>
              </w:rPr>
            </w:pPr>
            <w:r w:rsidRPr="009A725A">
              <w:rPr>
                <w:rFonts w:ascii="Times New Roman" w:hAnsi="Times New Roman" w:cs="Times New Roman"/>
              </w:rPr>
              <w:t>Kısaltmalar alfabetik sırayla verilmelidir</w:t>
            </w:r>
          </w:p>
        </w:tc>
      </w:tr>
      <w:tr w:rsidR="00A467D9" w:rsidRPr="009A725A" w14:paraId="292FD2B6" w14:textId="77777777" w:rsidTr="0050558C">
        <w:trPr>
          <w:trHeight w:val="567"/>
          <w:tblCellSpacing w:w="20" w:type="dxa"/>
        </w:trPr>
        <w:tc>
          <w:tcPr>
            <w:tcW w:w="3114" w:type="dxa"/>
          </w:tcPr>
          <w:p w14:paraId="3AA44EBF" w14:textId="77777777" w:rsidR="00A467D9" w:rsidRPr="009A725A" w:rsidRDefault="00A467D9" w:rsidP="0050558C">
            <w:pPr>
              <w:rPr>
                <w:rFonts w:ascii="Times New Roman" w:hAnsi="Times New Roman" w:cs="Times New Roman"/>
              </w:rPr>
            </w:pPr>
            <w:r w:rsidRPr="009A725A">
              <w:rPr>
                <w:rFonts w:ascii="Times New Roman" w:hAnsi="Times New Roman" w:cs="Times New Roman"/>
              </w:rPr>
              <w:t>BRE</w:t>
            </w:r>
          </w:p>
        </w:tc>
        <w:tc>
          <w:tcPr>
            <w:tcW w:w="5997" w:type="dxa"/>
          </w:tcPr>
          <w:p w14:paraId="4C6DBE71" w14:textId="77777777" w:rsidR="00A467D9" w:rsidRPr="009A725A" w:rsidRDefault="00A467D9" w:rsidP="0050558C">
            <w:pPr>
              <w:rPr>
                <w:rFonts w:ascii="Times New Roman" w:hAnsi="Times New Roman" w:cs="Times New Roman"/>
              </w:rPr>
            </w:pPr>
            <w:r w:rsidRPr="009A725A">
              <w:rPr>
                <w:rFonts w:ascii="Times New Roman" w:hAnsi="Times New Roman" w:cs="Times New Roman"/>
              </w:rPr>
              <w:t>Kısaltmalar alfabetik sırayla verilmelidir</w:t>
            </w:r>
          </w:p>
        </w:tc>
      </w:tr>
      <w:tr w:rsidR="00A467D9" w:rsidRPr="009A725A" w14:paraId="5BDE6065" w14:textId="77777777" w:rsidTr="0050558C">
        <w:trPr>
          <w:trHeight w:val="567"/>
          <w:tblCellSpacing w:w="20" w:type="dxa"/>
        </w:trPr>
        <w:tc>
          <w:tcPr>
            <w:tcW w:w="3114" w:type="dxa"/>
          </w:tcPr>
          <w:p w14:paraId="2AB36BE8" w14:textId="77777777" w:rsidR="00A467D9" w:rsidRPr="009A725A" w:rsidRDefault="00A467D9" w:rsidP="0050558C">
            <w:pPr>
              <w:rPr>
                <w:rFonts w:ascii="Times New Roman" w:hAnsi="Times New Roman" w:cs="Times New Roman"/>
              </w:rPr>
            </w:pPr>
            <w:r w:rsidRPr="009A725A">
              <w:rPr>
                <w:rFonts w:ascii="Times New Roman" w:hAnsi="Times New Roman" w:cs="Times New Roman"/>
              </w:rPr>
              <w:t>BREEAM</w:t>
            </w:r>
          </w:p>
        </w:tc>
        <w:tc>
          <w:tcPr>
            <w:tcW w:w="5997" w:type="dxa"/>
          </w:tcPr>
          <w:p w14:paraId="403F6A50" w14:textId="77777777" w:rsidR="00A467D9" w:rsidRPr="009A725A" w:rsidRDefault="00A467D9" w:rsidP="0050558C">
            <w:pPr>
              <w:rPr>
                <w:rFonts w:ascii="Times New Roman" w:hAnsi="Times New Roman" w:cs="Times New Roman"/>
              </w:rPr>
            </w:pPr>
            <w:r w:rsidRPr="009A725A">
              <w:rPr>
                <w:rFonts w:ascii="Times New Roman" w:hAnsi="Times New Roman" w:cs="Times New Roman"/>
              </w:rPr>
              <w:t>Kısaltmalar alfabetik sırayla verilmelidir</w:t>
            </w:r>
          </w:p>
        </w:tc>
      </w:tr>
      <w:tr w:rsidR="00A467D9" w:rsidRPr="009A725A" w14:paraId="3B2DC477" w14:textId="77777777" w:rsidTr="0050558C">
        <w:trPr>
          <w:trHeight w:val="567"/>
          <w:tblCellSpacing w:w="20" w:type="dxa"/>
        </w:trPr>
        <w:tc>
          <w:tcPr>
            <w:tcW w:w="3114" w:type="dxa"/>
          </w:tcPr>
          <w:p w14:paraId="7D24DAA7" w14:textId="77777777" w:rsidR="00A467D9" w:rsidRPr="009A725A" w:rsidRDefault="00A467D9" w:rsidP="0050558C">
            <w:pPr>
              <w:rPr>
                <w:rFonts w:ascii="Times New Roman" w:hAnsi="Times New Roman" w:cs="Times New Roman"/>
              </w:rPr>
            </w:pPr>
            <w:r w:rsidRPr="009A725A">
              <w:rPr>
                <w:rFonts w:ascii="Times New Roman" w:hAnsi="Times New Roman" w:cs="Times New Roman"/>
              </w:rPr>
              <w:t>BTK</w:t>
            </w:r>
          </w:p>
        </w:tc>
        <w:tc>
          <w:tcPr>
            <w:tcW w:w="5997" w:type="dxa"/>
          </w:tcPr>
          <w:p w14:paraId="09E54251" w14:textId="77777777" w:rsidR="00A467D9" w:rsidRPr="009A725A" w:rsidRDefault="00A467D9" w:rsidP="0050558C">
            <w:pPr>
              <w:rPr>
                <w:rFonts w:ascii="Times New Roman" w:hAnsi="Times New Roman" w:cs="Times New Roman"/>
              </w:rPr>
            </w:pPr>
            <w:r w:rsidRPr="009A725A">
              <w:rPr>
                <w:rFonts w:ascii="Times New Roman" w:hAnsi="Times New Roman" w:cs="Times New Roman"/>
              </w:rPr>
              <w:t>Kısaltmalar alfabetik sırayla verilmelidir</w:t>
            </w:r>
          </w:p>
        </w:tc>
      </w:tr>
      <w:tr w:rsidR="00A467D9" w:rsidRPr="009A725A" w14:paraId="282FC674" w14:textId="77777777" w:rsidTr="0050558C">
        <w:trPr>
          <w:trHeight w:val="567"/>
          <w:tblCellSpacing w:w="20" w:type="dxa"/>
        </w:trPr>
        <w:tc>
          <w:tcPr>
            <w:tcW w:w="3114" w:type="dxa"/>
          </w:tcPr>
          <w:p w14:paraId="65D6D50E" w14:textId="77777777" w:rsidR="00A467D9" w:rsidRPr="009A725A" w:rsidRDefault="00A467D9" w:rsidP="0050558C">
            <w:pPr>
              <w:rPr>
                <w:rFonts w:ascii="Times New Roman" w:hAnsi="Times New Roman" w:cs="Times New Roman"/>
              </w:rPr>
            </w:pPr>
            <w:r w:rsidRPr="009A725A">
              <w:rPr>
                <w:rFonts w:ascii="Times New Roman" w:hAnsi="Times New Roman" w:cs="Times New Roman"/>
              </w:rPr>
              <w:t>CFD</w:t>
            </w:r>
          </w:p>
        </w:tc>
        <w:tc>
          <w:tcPr>
            <w:tcW w:w="5997" w:type="dxa"/>
          </w:tcPr>
          <w:p w14:paraId="7DB87364" w14:textId="77777777" w:rsidR="00A467D9" w:rsidRPr="009A725A" w:rsidRDefault="00A467D9" w:rsidP="0050558C">
            <w:pPr>
              <w:rPr>
                <w:rFonts w:ascii="Times New Roman" w:hAnsi="Times New Roman" w:cs="Times New Roman"/>
              </w:rPr>
            </w:pPr>
            <w:r w:rsidRPr="009A725A">
              <w:rPr>
                <w:rFonts w:ascii="Times New Roman" w:hAnsi="Times New Roman" w:cs="Times New Roman"/>
              </w:rPr>
              <w:t>Kısaltmalar alfabetik sırayla verilmelidir</w:t>
            </w:r>
          </w:p>
        </w:tc>
      </w:tr>
    </w:tbl>
    <w:p w14:paraId="4BDD252F" w14:textId="77777777" w:rsidR="00A467D9" w:rsidRDefault="00A467D9" w:rsidP="00A467D9"/>
    <w:p w14:paraId="7DE85C21" w14:textId="77777777" w:rsidR="00A467D9" w:rsidRDefault="00A467D9" w:rsidP="00A467D9"/>
    <w:p w14:paraId="562358F2" w14:textId="77777777" w:rsidR="00A467D9" w:rsidRDefault="00A467D9" w:rsidP="00A467D9"/>
    <w:p w14:paraId="2518189A" w14:textId="77777777" w:rsidR="00A467D9" w:rsidRDefault="00A467D9" w:rsidP="00A467D9"/>
    <w:p w14:paraId="287499DF" w14:textId="77777777" w:rsidR="00A467D9" w:rsidRDefault="00A467D9" w:rsidP="00A467D9">
      <w:pPr>
        <w:sectPr w:rsidR="00A467D9" w:rsidSect="00A467D9">
          <w:headerReference w:type="default" r:id="rId6"/>
          <w:pgSz w:w="12240" w:h="15840" w:code="1"/>
          <w:pgMar w:top="1701" w:right="1418" w:bottom="1134" w:left="1701" w:header="1134" w:footer="1134" w:gutter="0"/>
          <w:pgNumType w:fmt="lowerRoman" w:start="1"/>
          <w:cols w:space="708"/>
          <w:titlePg/>
          <w:docGrid w:linePitch="299"/>
        </w:sectPr>
      </w:pPr>
    </w:p>
    <w:p w14:paraId="1C3FD642" w14:textId="77777777" w:rsidR="00A467D9" w:rsidRPr="001E0F46" w:rsidRDefault="00A467D9" w:rsidP="00A467D9">
      <w:pPr>
        <w:pStyle w:val="Balk4"/>
        <w:spacing w:before="0" w:after="240" w:line="360" w:lineRule="auto"/>
        <w:rPr>
          <w:rFonts w:ascii="Times New Roman" w:eastAsia="Google Sans" w:hAnsi="Times New Roman" w:cs="Times New Roman"/>
          <w:color w:val="1B1C1D"/>
          <w:sz w:val="28"/>
          <w:szCs w:val="28"/>
        </w:rPr>
      </w:pPr>
      <w:r w:rsidRPr="001E0F46">
        <w:rPr>
          <w:rFonts w:ascii="Times New Roman" w:eastAsia="Google Sans" w:hAnsi="Times New Roman" w:cs="Times New Roman"/>
          <w:color w:val="1B1C1D"/>
          <w:sz w:val="28"/>
          <w:szCs w:val="28"/>
        </w:rPr>
        <w:lastRenderedPageBreak/>
        <w:t xml:space="preserve">1. </w:t>
      </w:r>
      <w:r>
        <w:rPr>
          <w:rFonts w:ascii="Times New Roman" w:eastAsia="Google Sans" w:hAnsi="Times New Roman" w:cs="Times New Roman"/>
          <w:color w:val="1B1C1D"/>
          <w:sz w:val="28"/>
          <w:szCs w:val="28"/>
        </w:rPr>
        <w:t>GİRİŞ</w:t>
      </w:r>
    </w:p>
    <w:p w14:paraId="580B5813" w14:textId="77777777" w:rsidR="00A467D9" w:rsidRPr="001E0F46" w:rsidRDefault="00A467D9" w:rsidP="00A467D9">
      <w:pPr>
        <w:pStyle w:val="Balk4"/>
        <w:spacing w:before="0" w:after="240" w:line="360" w:lineRule="auto"/>
        <w:rPr>
          <w:rFonts w:ascii="Times New Roman" w:eastAsia="Google Sans" w:hAnsi="Times New Roman" w:cs="Times New Roman"/>
          <w:color w:val="1B1C1D"/>
        </w:rPr>
      </w:pPr>
      <w:r w:rsidRPr="001E0F46">
        <w:rPr>
          <w:rFonts w:ascii="Times New Roman" w:eastAsia="Google Sans" w:hAnsi="Times New Roman" w:cs="Times New Roman"/>
          <w:color w:val="1B1C1D"/>
        </w:rPr>
        <w:t>1.1. Kılavuzun Amacı ve Kapsamı</w:t>
      </w:r>
    </w:p>
    <w:p w14:paraId="463EB049"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Bu kılavuz, İskenderun Teknik Üniversitesi'nde disiplinler arası tezsiz yüksek lisans bitirme projesi hazırlayan öğrencilere ve danışmanlarına kapsamlı bir yol haritası sunmak amacıyla hazırlanmıştır. Kılavuzun temelini, Türkiye'deki önde gelen diğer üniversitelerin tezsiz yüksek lisans dönemi proje uygulamaları ve ilgili Yükseköğretim Kurulu (YÖK) mevzuatının derinlemesine incelenmesi oluşturmaktadır. Bu inceleme, Ankara Sosyal Bilimler Üniversitesi, Ankara Yıldırım Beyazıt Üniversitesi, İstanbul Üniversitesi, Orta Doğu Teknik Üniversitesi (ODTÜ), Tokat Gaziosmanpaşa Üniversitesi, Anadolu Üniversitesi, Muğla Sıtkı Koçman Üniversitesi, Hasan Kalyoncu Üniversitesi, Yıldız Teknik Üniversitesi, Atatürk Üniversitesi, Bilkent Üniversitesi, Sabancı Üniversitesi ve Koç Üniversitesi gibi kurumların yaklaşımlarını sentezleyerek ortak prensipleri ve farklılaşan uygulamaları ortaya koymuştur. Kılavuz, proje sürecinin tüm temel aşamalarını, yani konu seçimi, yazım formatı, etik ilkeler, intihal kontrolü, teslim süreçleri ve değerlendirme kriterlerini detaylı bir şekilde ele alacaktır.</w:t>
      </w:r>
    </w:p>
    <w:p w14:paraId="6DFDC31F" w14:textId="77777777" w:rsidR="00A467D9" w:rsidRPr="001E0F46" w:rsidRDefault="00A467D9" w:rsidP="00A467D9">
      <w:pPr>
        <w:pStyle w:val="Balk4"/>
        <w:spacing w:before="0" w:after="240" w:line="360" w:lineRule="auto"/>
        <w:rPr>
          <w:rFonts w:ascii="Times New Roman" w:eastAsia="Google Sans" w:hAnsi="Times New Roman" w:cs="Times New Roman"/>
          <w:color w:val="1B1C1D"/>
        </w:rPr>
      </w:pPr>
      <w:r w:rsidRPr="001E0F46">
        <w:rPr>
          <w:rFonts w:ascii="Times New Roman" w:eastAsia="Google Sans" w:hAnsi="Times New Roman" w:cs="Times New Roman"/>
          <w:color w:val="1B1C1D"/>
        </w:rPr>
        <w:t>1.2. Tezsiz Yüksek Lisans Bitirme Projesinin Akademik Önemi</w:t>
      </w:r>
    </w:p>
    <w:p w14:paraId="3B337DF7"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Tezsiz yüksek lisans programları, öğrencilere mesleki alanda derinlemesine bilgi kazandırmayı ve mevcut bilginin uygulamada nasıl kullanılacağını göstermeyi amaçlayan lisansüstü eğitim programlarıdır. Bu programlar, öğrencilerin kariyerlerini akademik yönde geliştirmek isteyen profesyoneller için önemli bir fırsat sunar. Dönem projesi, tezsiz yüksek lisans programlarında yer alan zorunlu ve kredisiz bir ders olup, öğrencinin program boyunca edindiği bilgi ve becerileri belirli bir konuda uygulama ve sentezleme yeteneğini sergilediği kritik bir aşamadır. Bu proje, öğrencilerin mesleki bilgi birikimlerini göstermelerini ve belirli bir konuda derinlemesine analiz yapmalarını sağlar. Aynı zamanda, öğrencilerin profesyonel kariyerlerinde karşılaşacakları gerçek dünya problemlerine çözüm üretme kapasitelerini geliştirmelerine olanak tanır. Proje zorunluluğu, programın uygulama odaklı yapısını tamamlayıcı bir unsur olarak değerlendirilmekte olup, öğrencilerin teorik bilgilerini pratik becerilerle birleştirmeleri için önemli bir platform sunar. Bu nedenle, dönem projesi, tezsiz yüksek lisans eğitiminin en önemli ve zorlu aşamalarından biri olarak kabul edilir.</w:t>
      </w:r>
    </w:p>
    <w:p w14:paraId="41743064" w14:textId="77777777" w:rsidR="00A467D9" w:rsidRPr="001E0F46" w:rsidRDefault="00A467D9" w:rsidP="00A467D9">
      <w:pPr>
        <w:pStyle w:val="Balk4"/>
        <w:spacing w:before="0" w:after="240" w:line="360" w:lineRule="auto"/>
        <w:rPr>
          <w:rFonts w:ascii="Times New Roman" w:eastAsia="Google Sans" w:hAnsi="Times New Roman" w:cs="Times New Roman"/>
          <w:color w:val="1B1C1D"/>
        </w:rPr>
      </w:pPr>
      <w:r w:rsidRPr="001E0F46">
        <w:rPr>
          <w:rFonts w:ascii="Times New Roman" w:eastAsia="Google Sans" w:hAnsi="Times New Roman" w:cs="Times New Roman"/>
          <w:color w:val="1B1C1D"/>
        </w:rPr>
        <w:t xml:space="preserve">1.3. </w:t>
      </w:r>
      <w:proofErr w:type="spellStart"/>
      <w:r w:rsidRPr="001E0F46">
        <w:rPr>
          <w:rFonts w:ascii="Times New Roman" w:eastAsia="Google Sans" w:hAnsi="Times New Roman" w:cs="Times New Roman"/>
          <w:color w:val="1B1C1D"/>
        </w:rPr>
        <w:t>Disiplinlerarası</w:t>
      </w:r>
      <w:proofErr w:type="spellEnd"/>
      <w:r w:rsidRPr="001E0F46">
        <w:rPr>
          <w:rFonts w:ascii="Times New Roman" w:eastAsia="Google Sans" w:hAnsi="Times New Roman" w:cs="Times New Roman"/>
          <w:color w:val="1B1C1D"/>
        </w:rPr>
        <w:t xml:space="preserve"> Yaklaşımın Proje Sürecine Etkileri</w:t>
      </w:r>
    </w:p>
    <w:p w14:paraId="217146FE"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proofErr w:type="spellStart"/>
      <w:r w:rsidRPr="001E0F46">
        <w:rPr>
          <w:rFonts w:ascii="Times New Roman" w:eastAsia="Google Sans" w:hAnsi="Times New Roman" w:cs="Times New Roman"/>
          <w:bCs/>
          <w:color w:val="1B1C1D"/>
        </w:rPr>
        <w:lastRenderedPageBreak/>
        <w:t>Disiplinlerarası</w:t>
      </w:r>
      <w:proofErr w:type="spellEnd"/>
      <w:r w:rsidRPr="001E0F46">
        <w:rPr>
          <w:rFonts w:ascii="Times New Roman" w:eastAsia="Google Sans" w:hAnsi="Times New Roman" w:cs="Times New Roman"/>
          <w:bCs/>
          <w:color w:val="1B1C1D"/>
        </w:rPr>
        <w:t xml:space="preserve"> yüksek lisans programları, geleneksel anabilim dallarının sınırlarını aşarak, birden fazla bilim alanının bilgi ve yöntemlerini bir araya getiren programlardır. Bu programlar, karmaşık küresel veya toplumsal sorunlara bütüncül çözümler üretmeyi hedefler. Örneğin, Ankara Sosyal Bilimler Üniversitesi'nde Afet ve İnsani Yardım Yönetimi, Bilişim ve Teknoloji Hukuku, Enerji Ekonomisi ve Yönetimi gibi programlar </w:t>
      </w:r>
      <w:proofErr w:type="spellStart"/>
      <w:r w:rsidRPr="001E0F46">
        <w:rPr>
          <w:rFonts w:ascii="Times New Roman" w:eastAsia="Google Sans" w:hAnsi="Times New Roman" w:cs="Times New Roman"/>
          <w:bCs/>
          <w:color w:val="1B1C1D"/>
        </w:rPr>
        <w:t>disiplinlerarası</w:t>
      </w:r>
      <w:proofErr w:type="spellEnd"/>
      <w:r w:rsidRPr="001E0F46">
        <w:rPr>
          <w:rFonts w:ascii="Times New Roman" w:eastAsia="Google Sans" w:hAnsi="Times New Roman" w:cs="Times New Roman"/>
          <w:bCs/>
          <w:color w:val="1B1C1D"/>
        </w:rPr>
        <w:t xml:space="preserve"> nitelik taşımaktadır. Benzer şekilde, İzmir Yüksek Teknoloji Enstitüsü'nde Biyoteknoloji, Enerji Mühendisliği, Hesaplamalı Bilim ve Mühendislik gibi </w:t>
      </w:r>
      <w:proofErr w:type="spellStart"/>
      <w:r w:rsidRPr="001E0F46">
        <w:rPr>
          <w:rFonts w:ascii="Times New Roman" w:eastAsia="Google Sans" w:hAnsi="Times New Roman" w:cs="Times New Roman"/>
          <w:bCs/>
          <w:color w:val="1B1C1D"/>
        </w:rPr>
        <w:t>disiplinlerarası</w:t>
      </w:r>
      <w:proofErr w:type="spellEnd"/>
      <w:r w:rsidRPr="001E0F46">
        <w:rPr>
          <w:rFonts w:ascii="Times New Roman" w:eastAsia="Google Sans" w:hAnsi="Times New Roman" w:cs="Times New Roman"/>
          <w:bCs/>
          <w:color w:val="1B1C1D"/>
        </w:rPr>
        <w:t xml:space="preserve"> yüksek lisans programları mevcuttur. Galatasaray Üniversitesi'nde Spor Yönetimi </w:t>
      </w:r>
      <w:proofErr w:type="spellStart"/>
      <w:r w:rsidRPr="001E0F46">
        <w:rPr>
          <w:rFonts w:ascii="Times New Roman" w:eastAsia="Google Sans" w:hAnsi="Times New Roman" w:cs="Times New Roman"/>
          <w:bCs/>
          <w:color w:val="1B1C1D"/>
        </w:rPr>
        <w:t>disiplinlerarası</w:t>
      </w:r>
      <w:proofErr w:type="spellEnd"/>
      <w:r w:rsidRPr="001E0F46">
        <w:rPr>
          <w:rFonts w:ascii="Times New Roman" w:eastAsia="Google Sans" w:hAnsi="Times New Roman" w:cs="Times New Roman"/>
          <w:bCs/>
          <w:color w:val="1B1C1D"/>
        </w:rPr>
        <w:t xml:space="preserve"> tezsiz yüksek lisans programı, hukuk, işletme, finans, sosyoloji, iletişim ve mühendislik bilimlerini kapsayarak spor profesyonellerinin yetiştirilmesine katkı sunmayı amaçlar. Bu tür projeler, öğrencilerin birden fazla alandaki bilgi birikimini entegre etme, farklı bakış açılarını sentezleme ve yenilikçi yaklaşımlar geliştirme becerilerini ölçer. </w:t>
      </w:r>
      <w:proofErr w:type="spellStart"/>
      <w:r w:rsidRPr="001E0F46">
        <w:rPr>
          <w:rFonts w:ascii="Times New Roman" w:eastAsia="Google Sans" w:hAnsi="Times New Roman" w:cs="Times New Roman"/>
          <w:bCs/>
          <w:color w:val="1B1C1D"/>
        </w:rPr>
        <w:t>Disiplinlerarası</w:t>
      </w:r>
      <w:proofErr w:type="spellEnd"/>
      <w:r w:rsidRPr="001E0F46">
        <w:rPr>
          <w:rFonts w:ascii="Times New Roman" w:eastAsia="Google Sans" w:hAnsi="Times New Roman" w:cs="Times New Roman"/>
          <w:bCs/>
          <w:color w:val="1B1C1D"/>
        </w:rPr>
        <w:t xml:space="preserve"> projelerin başarısı, sadece konu seçimiyle sınırlı kalmayıp, araştırma metodolojisi ve bulguların yorumlanması gibi süreçlerde de özel bir yaklaşım gerektirir. Örneğin, Bilgisayar Mühendisliği ve Endüstri Mühendisliği öğrencilerinin ortak projeler yaptığı uygulamalar, girişimcilik ve yeni teknolojiler alanında </w:t>
      </w:r>
      <w:proofErr w:type="spellStart"/>
      <w:r w:rsidRPr="001E0F46">
        <w:rPr>
          <w:rFonts w:ascii="Times New Roman" w:eastAsia="Google Sans" w:hAnsi="Times New Roman" w:cs="Times New Roman"/>
          <w:bCs/>
          <w:color w:val="1B1C1D"/>
        </w:rPr>
        <w:t>disiplinlerarası</w:t>
      </w:r>
      <w:proofErr w:type="spellEnd"/>
      <w:r w:rsidRPr="001E0F46">
        <w:rPr>
          <w:rFonts w:ascii="Times New Roman" w:eastAsia="Google Sans" w:hAnsi="Times New Roman" w:cs="Times New Roman"/>
          <w:bCs/>
          <w:color w:val="1B1C1D"/>
        </w:rPr>
        <w:t xml:space="preserve"> çalışmayı teşvik etmektedir. Bu durum, projenin sadece farklı alanlara yüzeysel olarak değinmekle kalmayıp, aynı zamanda bu alanların metodolojilerini ve teorik çerçevelerini gerçek anlamda birleştirmesini gerektirir. Bu entegrasyon, karmaşık problemlerin çözümünde daha kapsamlı ve yenilikçi yaklaşımlar sunulmasına olanak tanır. Dolayısıyla, </w:t>
      </w:r>
      <w:proofErr w:type="spellStart"/>
      <w:r w:rsidRPr="001E0F46">
        <w:rPr>
          <w:rFonts w:ascii="Times New Roman" w:eastAsia="Google Sans" w:hAnsi="Times New Roman" w:cs="Times New Roman"/>
          <w:bCs/>
          <w:color w:val="1B1C1D"/>
        </w:rPr>
        <w:t>disiplinlerarası</w:t>
      </w:r>
      <w:proofErr w:type="spellEnd"/>
      <w:r w:rsidRPr="001E0F46">
        <w:rPr>
          <w:rFonts w:ascii="Times New Roman" w:eastAsia="Google Sans" w:hAnsi="Times New Roman" w:cs="Times New Roman"/>
          <w:bCs/>
          <w:color w:val="1B1C1D"/>
        </w:rPr>
        <w:t xml:space="preserve"> bir projede, farklı disiplinlerden gelen yöntemlerin nasıl bir araya getirileceği, farklı teorik perspektiflerin nasıl sentezleneceği ve bulguların her bir disiplinin bakış açısından nasıl analiz edileceği önem arz etmektedir. Bu da projenin değerlendirme sürecinde, farklı disiplinlerden gelen uzmanların bir araya gelmesini gerektirebilir.</w:t>
      </w:r>
    </w:p>
    <w:p w14:paraId="11BD4FE0" w14:textId="77777777" w:rsidR="00A467D9" w:rsidRPr="001E0F46" w:rsidRDefault="00A467D9" w:rsidP="00A467D9">
      <w:pPr>
        <w:spacing w:after="240" w:line="360" w:lineRule="auto"/>
        <w:rPr>
          <w:rFonts w:ascii="Times New Roman" w:eastAsia="Google Sans" w:hAnsi="Times New Roman" w:cs="Times New Roman"/>
          <w:b/>
          <w:color w:val="1B1C1D"/>
          <w:sz w:val="24"/>
          <w:szCs w:val="24"/>
        </w:rPr>
      </w:pPr>
      <w:r w:rsidRPr="001E0F46">
        <w:rPr>
          <w:rFonts w:ascii="Times New Roman" w:eastAsia="Google Sans" w:hAnsi="Times New Roman" w:cs="Times New Roman"/>
          <w:color w:val="1B1C1D"/>
          <w:sz w:val="24"/>
          <w:szCs w:val="24"/>
        </w:rPr>
        <w:br w:type="page"/>
      </w:r>
    </w:p>
    <w:p w14:paraId="26ADF06F" w14:textId="77777777" w:rsidR="00A467D9" w:rsidRPr="00523EE7" w:rsidRDefault="00A467D9" w:rsidP="00A467D9">
      <w:pPr>
        <w:pStyle w:val="Balk4"/>
        <w:spacing w:before="0" w:after="240"/>
        <w:ind w:left="284" w:hanging="284"/>
        <w:rPr>
          <w:rFonts w:ascii="Times New Roman" w:eastAsia="Google Sans" w:hAnsi="Times New Roman" w:cs="Times New Roman"/>
          <w:caps/>
          <w:color w:val="1B1C1D"/>
          <w:sz w:val="28"/>
          <w:szCs w:val="28"/>
        </w:rPr>
      </w:pPr>
      <w:r w:rsidRPr="00523EE7">
        <w:rPr>
          <w:rFonts w:ascii="Times New Roman" w:eastAsia="Google Sans" w:hAnsi="Times New Roman" w:cs="Times New Roman"/>
          <w:caps/>
          <w:color w:val="1B1C1D"/>
          <w:sz w:val="28"/>
          <w:szCs w:val="28"/>
        </w:rPr>
        <w:lastRenderedPageBreak/>
        <w:t>2. Tezsiz Yüksek Lisans Programlarının Yasal ve Yapısal Çerçevesi</w:t>
      </w:r>
    </w:p>
    <w:p w14:paraId="79EDA4AB" w14:textId="77777777" w:rsidR="00A467D9" w:rsidRPr="001E0F46" w:rsidRDefault="00A467D9" w:rsidP="00A467D9">
      <w:pPr>
        <w:pStyle w:val="Balk4"/>
        <w:spacing w:before="0" w:after="240" w:line="360" w:lineRule="auto"/>
        <w:rPr>
          <w:rFonts w:ascii="Times New Roman" w:eastAsia="Google Sans" w:hAnsi="Times New Roman" w:cs="Times New Roman"/>
          <w:color w:val="1B1C1D"/>
        </w:rPr>
      </w:pPr>
      <w:r w:rsidRPr="001E0F46">
        <w:rPr>
          <w:rFonts w:ascii="Times New Roman" w:eastAsia="Google Sans" w:hAnsi="Times New Roman" w:cs="Times New Roman"/>
          <w:color w:val="1B1C1D"/>
        </w:rPr>
        <w:t>2.1. Yükseköğretim Kurulu (YÖK) Mevzuatı ve Temel Esaslar</w:t>
      </w:r>
    </w:p>
    <w:p w14:paraId="2CD325DD"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Türkiye'deki tüm lisansüstü eğitim-öğretim faaliyetleri, Yükseköğretim Kurulu (YÖK) tarafından belirlenen mevzuat çerçevesinde yürütülür. Tezsiz yüksek lisans programları için temel esaslar, YÖK Lisansüstü Eğitim ve Öğretim Yönetmeliği'nde yer almaktadır. Bu yönetmelik, programların ders yükü, süresi, proje zorunluluğu ve genel değerlendirme prensiplerini belirler. YÖK mevzuatı, tezsiz yüksek lisans programlarının amacını, öğrenciye mesleki konuda bilgi kazandırmak ve mevcut bilginin uygulamada nasıl kullanılacağını göstermek olarak tanımlar. Bu çerçevede, dönem projesi dersi kredisiz olup, başarılı veya başarısız olarak değerlendirilir. Öğrencilerin programdan mezun olabilmeleri için dönem projesi dersinden başarılı olmaları ve belirli bir akademik ortalamayı (örneğin Hacettepe Üniversitesi'nde en az 2.75) sağlamaları gerekir.</w:t>
      </w:r>
      <w:r>
        <w:rPr>
          <w:rFonts w:ascii="Times New Roman" w:eastAsia="Google Sans" w:hAnsi="Times New Roman" w:cs="Times New Roman"/>
          <w:bCs/>
          <w:color w:val="1B1C1D"/>
        </w:rPr>
        <w:t xml:space="preserve"> İskenderun Teknik Üniversitesi Disiplinler Arası Tezsiz Yüksek Lisans programları için bu …. </w:t>
      </w:r>
      <w:proofErr w:type="spellStart"/>
      <w:proofErr w:type="gramStart"/>
      <w:r>
        <w:rPr>
          <w:rFonts w:ascii="Times New Roman" w:eastAsia="Google Sans" w:hAnsi="Times New Roman" w:cs="Times New Roman"/>
          <w:bCs/>
          <w:color w:val="1B1C1D"/>
        </w:rPr>
        <w:t>dir</w:t>
      </w:r>
      <w:proofErr w:type="spellEnd"/>
      <w:proofErr w:type="gramEnd"/>
      <w:r>
        <w:rPr>
          <w:rFonts w:ascii="Times New Roman" w:eastAsia="Google Sans" w:hAnsi="Times New Roman" w:cs="Times New Roman"/>
          <w:bCs/>
          <w:color w:val="1B1C1D"/>
        </w:rPr>
        <w:t>.</w:t>
      </w:r>
    </w:p>
    <w:p w14:paraId="3B605EEF" w14:textId="77777777" w:rsidR="00A467D9" w:rsidRPr="001E0F46" w:rsidRDefault="00A467D9" w:rsidP="00A467D9">
      <w:pPr>
        <w:pStyle w:val="Balk4"/>
        <w:spacing w:before="0" w:after="240" w:line="360" w:lineRule="auto"/>
        <w:rPr>
          <w:rFonts w:ascii="Times New Roman" w:eastAsia="Google Sans" w:hAnsi="Times New Roman" w:cs="Times New Roman"/>
          <w:color w:val="1B1C1D"/>
        </w:rPr>
      </w:pPr>
      <w:r w:rsidRPr="001E0F46">
        <w:rPr>
          <w:rFonts w:ascii="Times New Roman" w:eastAsia="Google Sans" w:hAnsi="Times New Roman" w:cs="Times New Roman"/>
          <w:color w:val="1B1C1D"/>
        </w:rPr>
        <w:t>2.2. Program Süreleri ve Ders Yükümlülükleri (AKTS Kredileri Dahil)</w:t>
      </w:r>
    </w:p>
    <w:p w14:paraId="7B26D3E2"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Tezsiz yüksek lisans programlarının tamamlama süresi, bilimsel hazırlıkta geçen süre hariç, kaydolunan programa ilişkin derslerin verildiği dönemden başlamak üzere, her dönem için kayıt yaptırılıp yaptırılmadığına bakılmaksızın belirlenir. Bu süre, üniversiteler arasında farklılık gösterebilmekle birlikte, genellikle en az iki yarıyıl (bir yıl) ve en çok üç yarıyıl</w:t>
      </w:r>
      <w:r>
        <w:rPr>
          <w:rFonts w:ascii="Times New Roman" w:eastAsia="Google Sans" w:hAnsi="Times New Roman" w:cs="Times New Roman"/>
          <w:bCs/>
          <w:color w:val="1B1C1D"/>
        </w:rPr>
        <w:t>dır</w:t>
      </w:r>
      <w:r w:rsidRPr="001E0F46">
        <w:rPr>
          <w:rFonts w:ascii="Times New Roman" w:eastAsia="Google Sans" w:hAnsi="Times New Roman" w:cs="Times New Roman"/>
          <w:bCs/>
          <w:color w:val="1B1C1D"/>
        </w:rPr>
        <w:t xml:space="preserve">. Öğrenciler, belirtilen yükümlülüklerin tümünü yerine getirmeleri halinde daha kısa sürede mezun olabilirler. Bu sürenin </w:t>
      </w:r>
      <w:r>
        <w:rPr>
          <w:rFonts w:ascii="Times New Roman" w:eastAsia="Google Sans" w:hAnsi="Times New Roman" w:cs="Times New Roman"/>
          <w:bCs/>
          <w:color w:val="1B1C1D"/>
        </w:rPr>
        <w:t xml:space="preserve">(üç yarıyıl) </w:t>
      </w:r>
      <w:r w:rsidRPr="001E0F46">
        <w:rPr>
          <w:rFonts w:ascii="Times New Roman" w:eastAsia="Google Sans" w:hAnsi="Times New Roman" w:cs="Times New Roman"/>
          <w:bCs/>
          <w:color w:val="1B1C1D"/>
        </w:rPr>
        <w:t>sonunda başarısız olan veya programı tamamlayamayan öğrencinin yükseköğretim kurumu ile ilişiği kesilir.</w:t>
      </w:r>
    </w:p>
    <w:p w14:paraId="1B9B75DF"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 xml:space="preserve">Ders yükü açısından, tezsiz yüksek lisans programları toplam 30 krediden ve 60 </w:t>
      </w:r>
      <w:proofErr w:type="spellStart"/>
      <w:r w:rsidRPr="001E0F46">
        <w:rPr>
          <w:rFonts w:ascii="Times New Roman" w:eastAsia="Google Sans" w:hAnsi="Times New Roman" w:cs="Times New Roman"/>
          <w:bCs/>
          <w:color w:val="1B1C1D"/>
        </w:rPr>
        <w:t>AKTS'den</w:t>
      </w:r>
      <w:proofErr w:type="spellEnd"/>
      <w:r w:rsidRPr="001E0F46">
        <w:rPr>
          <w:rFonts w:ascii="Times New Roman" w:eastAsia="Google Sans" w:hAnsi="Times New Roman" w:cs="Times New Roman"/>
          <w:bCs/>
          <w:color w:val="1B1C1D"/>
        </w:rPr>
        <w:t xml:space="preserve"> (Avrupa Kredi Transfer Sistemi) az olmamak koşuluyla en az 10 adet kredili ders ile kredisiz bir dönem projesi dersinden oluşur. YÖK'ün belirlediği asgari standartların üzerinde ek gereklilikler getirme yetkisi üniversitelere tanı</w:t>
      </w:r>
      <w:r>
        <w:rPr>
          <w:rFonts w:ascii="Times New Roman" w:eastAsia="Google Sans" w:hAnsi="Times New Roman" w:cs="Times New Roman"/>
          <w:bCs/>
          <w:color w:val="1B1C1D"/>
        </w:rPr>
        <w:t xml:space="preserve">nmıştır. </w:t>
      </w:r>
      <w:r w:rsidRPr="001E0F46">
        <w:rPr>
          <w:rFonts w:ascii="Times New Roman" w:eastAsia="Google Sans" w:hAnsi="Times New Roman" w:cs="Times New Roman"/>
          <w:bCs/>
          <w:color w:val="1B1C1D"/>
        </w:rPr>
        <w:t xml:space="preserve">Üniversiteler, kendi akademik standartları ve program içeriklerinin gerektirdiği derinlik doğrultusunda, YÖK tarafından belirlenen minimum AKTS kredisinin üzerine çıkma esnekliğine sahiptir. Bu farklılıklar, programların kapsamını ve öğrenci üzerindeki akademik yükü doğrudan etkilemektedir. </w:t>
      </w:r>
    </w:p>
    <w:p w14:paraId="3605ADBA" w14:textId="77777777" w:rsidR="00A467D9" w:rsidRPr="001E0F46" w:rsidRDefault="00A467D9" w:rsidP="00A467D9">
      <w:pPr>
        <w:pStyle w:val="Balk4"/>
        <w:spacing w:before="0" w:after="240" w:line="360" w:lineRule="auto"/>
        <w:rPr>
          <w:rFonts w:ascii="Times New Roman" w:eastAsia="Google Sans" w:hAnsi="Times New Roman" w:cs="Times New Roman"/>
          <w:color w:val="1B1C1D"/>
        </w:rPr>
      </w:pPr>
      <w:r w:rsidRPr="001E0F46">
        <w:rPr>
          <w:rFonts w:ascii="Times New Roman" w:eastAsia="Google Sans" w:hAnsi="Times New Roman" w:cs="Times New Roman"/>
          <w:color w:val="1B1C1D"/>
        </w:rPr>
        <w:t>2.3. Danışman Atama ve Danışmanlık Süreçleri</w:t>
      </w:r>
    </w:p>
    <w:p w14:paraId="12E67783"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lastRenderedPageBreak/>
        <w:t>Tezsiz yüksek lisans programlarında dönem projesi danışmanı ataması, ilgili programda ders veren ve üniversite kadrosunda bulunan öğretim üyeleri veya doktora/sanatta yeterlik derecesine sahip öğretim görevlileri arasından yapılır. Danışman önerisi ve ataması, en geç birinci yarıyılın sonuna kadar ilgili yönetim kurulu tarafından gerçekleştirilir. Bu atama süreci, öğrencinin akademik yolculuğunda kritik bir başlangıç noktasıdır. Danışman, öğrenciyle birlikte dönem projesi konusunu belirler ve bu konuyu ilgili enstitüye bildirir. Proje konusunun daha önce dönem projesi olarak sunulmamış olması önemlidir. Projenin başarısında danışman-öğrenci iletişimi hayati öneme sahiptir; düzenli görüşmeler ve danışmanın yönlendirmelerine uyulması, projenin zamanında ve akademik standartlara uygun şekilde tamamlanması için şiddetle tavsiye edilir. Danışmanla iletişim eksikliği veya danışmanın yönlendirmelerine uyulmaması, proje sürecinde ciddi sorunlara yol açabilir.</w:t>
      </w:r>
    </w:p>
    <w:p w14:paraId="2E83A63F" w14:textId="77777777" w:rsidR="00A467D9"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Danışmanlık süreci, sadece akademik rehberlikten ibaret değildir; aynı zamanda projenin etik uygunluğunu ve intihal oranını kontrol etme gibi idari ve etik sorumlulukları da içerir. Danışmanlar, dönem projesi değerlendirme formlarında projenin başarılı veya başarısız olduğunu belirtir ve intihal yazılım programının danışman onaylı raporunun da forma eklenmesini sağlarlar. Bu durum, danışmanın projenin kalitesini ve akademik dürüstlüğünü sağlama konusundaki merkezi rolünü pekiştirmektedir. Danışman, intihal tespit programları aracılığıyla benzerlik oranlarını kontrol eder ve projenin belirlenen limitler dahilinde (</w:t>
      </w:r>
      <w:r>
        <w:rPr>
          <w:rFonts w:ascii="Times New Roman" w:eastAsia="Google Sans" w:hAnsi="Times New Roman" w:cs="Times New Roman"/>
          <w:bCs/>
          <w:color w:val="1B1C1D"/>
        </w:rPr>
        <w:t>A</w:t>
      </w:r>
      <w:r w:rsidRPr="001E0F46">
        <w:rPr>
          <w:rFonts w:ascii="Times New Roman" w:eastAsia="Google Sans" w:hAnsi="Times New Roman" w:cs="Times New Roman"/>
          <w:bCs/>
          <w:color w:val="1B1C1D"/>
        </w:rPr>
        <w:t>lıntılar dahil %</w:t>
      </w:r>
      <w:r>
        <w:rPr>
          <w:rFonts w:ascii="Times New Roman" w:eastAsia="Google Sans" w:hAnsi="Times New Roman" w:cs="Times New Roman"/>
          <w:bCs/>
          <w:color w:val="1B1C1D"/>
        </w:rPr>
        <w:t>3</w:t>
      </w:r>
      <w:r w:rsidRPr="001E0F46">
        <w:rPr>
          <w:rFonts w:ascii="Times New Roman" w:eastAsia="Google Sans" w:hAnsi="Times New Roman" w:cs="Times New Roman"/>
          <w:bCs/>
          <w:color w:val="1B1C1D"/>
        </w:rPr>
        <w:t>0'</w:t>
      </w:r>
      <w:r>
        <w:rPr>
          <w:rFonts w:ascii="Times New Roman" w:eastAsia="Google Sans" w:hAnsi="Times New Roman" w:cs="Times New Roman"/>
          <w:bCs/>
          <w:color w:val="1B1C1D"/>
        </w:rPr>
        <w:t>u</w:t>
      </w:r>
      <w:r w:rsidRPr="001E0F46">
        <w:rPr>
          <w:rFonts w:ascii="Times New Roman" w:eastAsia="Google Sans" w:hAnsi="Times New Roman" w:cs="Times New Roman"/>
          <w:bCs/>
          <w:color w:val="1B1C1D"/>
        </w:rPr>
        <w:t xml:space="preserve">) kalmasını sağlar. Bu sorumluluk, danışmanın sadece akademik içerik konusunda değil, aynı zamanda projenin etik ve biçimsel uygunluğu konusunda da birincil denetleyici olduğunu gösterir. Bu nedenle, öğrencilerin danışmanlarıyla bu konularda da aktif bir şekilde </w:t>
      </w:r>
      <w:proofErr w:type="gramStart"/>
      <w:r w:rsidRPr="001E0F46">
        <w:rPr>
          <w:rFonts w:ascii="Times New Roman" w:eastAsia="Google Sans" w:hAnsi="Times New Roman" w:cs="Times New Roman"/>
          <w:bCs/>
          <w:color w:val="1B1C1D"/>
        </w:rPr>
        <w:t>işbirliği</w:t>
      </w:r>
      <w:proofErr w:type="gramEnd"/>
      <w:r w:rsidRPr="001E0F46">
        <w:rPr>
          <w:rFonts w:ascii="Times New Roman" w:eastAsia="Google Sans" w:hAnsi="Times New Roman" w:cs="Times New Roman"/>
          <w:bCs/>
          <w:color w:val="1B1C1D"/>
        </w:rPr>
        <w:t xml:space="preserve"> yapmaları ve danışmanın geri bildirimlerini dikkate almaları, sorunsuz bir teslim ve onay süreci için esastır.</w:t>
      </w:r>
    </w:p>
    <w:p w14:paraId="0B8D8792" w14:textId="77777777" w:rsidR="00A467D9" w:rsidRDefault="00A467D9" w:rsidP="00A467D9">
      <w:pPr>
        <w:spacing w:after="240" w:line="360" w:lineRule="auto"/>
      </w:pPr>
      <w:r>
        <w:br w:type="page"/>
      </w:r>
    </w:p>
    <w:p w14:paraId="4F96A6DB" w14:textId="77777777" w:rsidR="00A467D9" w:rsidRPr="00523EE7" w:rsidRDefault="00A467D9" w:rsidP="00A467D9">
      <w:pPr>
        <w:pStyle w:val="Balk4"/>
        <w:spacing w:before="0" w:after="240"/>
        <w:ind w:left="284" w:hanging="284"/>
        <w:rPr>
          <w:rFonts w:ascii="Times New Roman" w:eastAsia="Google Sans" w:hAnsi="Times New Roman" w:cs="Times New Roman"/>
          <w:caps/>
          <w:color w:val="1B1C1D"/>
          <w:sz w:val="28"/>
          <w:szCs w:val="28"/>
        </w:rPr>
      </w:pPr>
      <w:r w:rsidRPr="00523EE7">
        <w:rPr>
          <w:rFonts w:ascii="Times New Roman" w:eastAsia="Google Sans" w:hAnsi="Times New Roman" w:cs="Times New Roman"/>
          <w:caps/>
          <w:color w:val="1B1C1D"/>
          <w:sz w:val="28"/>
          <w:szCs w:val="28"/>
        </w:rPr>
        <w:lastRenderedPageBreak/>
        <w:t>3. Disiplinlerarası Tezsiz Yüksek Lisans Projelerine Özgü Hususlar</w:t>
      </w:r>
    </w:p>
    <w:p w14:paraId="618C0FF3" w14:textId="77777777" w:rsidR="00A467D9" w:rsidRPr="001E0F46" w:rsidRDefault="00A467D9" w:rsidP="00A467D9">
      <w:pPr>
        <w:pStyle w:val="Balk4"/>
        <w:spacing w:before="0" w:after="240" w:line="360" w:lineRule="auto"/>
        <w:rPr>
          <w:rFonts w:ascii="Times New Roman" w:eastAsia="Google Sans" w:hAnsi="Times New Roman" w:cs="Times New Roman"/>
          <w:color w:val="1B1C1D"/>
        </w:rPr>
      </w:pPr>
      <w:r w:rsidRPr="001E0F46">
        <w:rPr>
          <w:rFonts w:ascii="Times New Roman" w:eastAsia="Google Sans" w:hAnsi="Times New Roman" w:cs="Times New Roman"/>
          <w:color w:val="1B1C1D"/>
        </w:rPr>
        <w:t xml:space="preserve">3.1. </w:t>
      </w:r>
      <w:proofErr w:type="spellStart"/>
      <w:r w:rsidRPr="001E0F46">
        <w:rPr>
          <w:rFonts w:ascii="Times New Roman" w:eastAsia="Google Sans" w:hAnsi="Times New Roman" w:cs="Times New Roman"/>
          <w:color w:val="1B1C1D"/>
        </w:rPr>
        <w:t>Disiplinlerarası</w:t>
      </w:r>
      <w:proofErr w:type="spellEnd"/>
      <w:r w:rsidRPr="001E0F46">
        <w:rPr>
          <w:rFonts w:ascii="Times New Roman" w:eastAsia="Google Sans" w:hAnsi="Times New Roman" w:cs="Times New Roman"/>
          <w:color w:val="1B1C1D"/>
        </w:rPr>
        <w:t xml:space="preserve"> Programların Tanımı ve Türkiye'deki Örnekleri</w:t>
      </w:r>
    </w:p>
    <w:p w14:paraId="554CC8CC"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proofErr w:type="spellStart"/>
      <w:r w:rsidRPr="001E0F46">
        <w:rPr>
          <w:rFonts w:ascii="Times New Roman" w:eastAsia="Google Sans" w:hAnsi="Times New Roman" w:cs="Times New Roman"/>
          <w:bCs/>
          <w:color w:val="1B1C1D"/>
        </w:rPr>
        <w:t>Disiplinlerarası</w:t>
      </w:r>
      <w:proofErr w:type="spellEnd"/>
      <w:r w:rsidRPr="001E0F46">
        <w:rPr>
          <w:rFonts w:ascii="Times New Roman" w:eastAsia="Google Sans" w:hAnsi="Times New Roman" w:cs="Times New Roman"/>
          <w:bCs/>
          <w:color w:val="1B1C1D"/>
        </w:rPr>
        <w:t xml:space="preserve"> yüksek lisans programları, geleneksel anabilim dallarının sınırlarını aşarak, birden fazla bilim alanının bilgi ve yöntemlerini bir araya getiren programlardır. Bu programlar, karmaşık küresel veya toplumsal sorunlara bütüncül çözümler üretmeyi hedefler. Türkiye'deki üniversitelerde çeşitli </w:t>
      </w:r>
      <w:proofErr w:type="spellStart"/>
      <w:r w:rsidRPr="001E0F46">
        <w:rPr>
          <w:rFonts w:ascii="Times New Roman" w:eastAsia="Google Sans" w:hAnsi="Times New Roman" w:cs="Times New Roman"/>
          <w:bCs/>
          <w:color w:val="1B1C1D"/>
        </w:rPr>
        <w:t>disiplinlerarası</w:t>
      </w:r>
      <w:proofErr w:type="spellEnd"/>
      <w:r w:rsidRPr="001E0F46">
        <w:rPr>
          <w:rFonts w:ascii="Times New Roman" w:eastAsia="Google Sans" w:hAnsi="Times New Roman" w:cs="Times New Roman"/>
          <w:bCs/>
          <w:color w:val="1B1C1D"/>
        </w:rPr>
        <w:t xml:space="preserve"> tezsiz yüksek lisans programları bulunmaktadır. Örnek olarak:</w:t>
      </w:r>
    </w:p>
    <w:p w14:paraId="7DC02D0C"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2F0F56">
        <w:rPr>
          <w:rFonts w:ascii="Times New Roman" w:eastAsia="Google Sans" w:hAnsi="Times New Roman" w:cs="Times New Roman"/>
          <w:color w:val="1B1C1D"/>
        </w:rPr>
        <w:t>Ankara Sosyal Bilimler Üniversitesi:</w:t>
      </w:r>
      <w:r w:rsidRPr="001E0F46">
        <w:rPr>
          <w:rFonts w:ascii="Times New Roman" w:eastAsia="Google Sans" w:hAnsi="Times New Roman" w:cs="Times New Roman"/>
          <w:bCs/>
          <w:color w:val="1B1C1D"/>
        </w:rPr>
        <w:t xml:space="preserve"> Afet ve İnsani Yardım Yönetimi, Aile Danışmanlığı, Bilişim ve Teknoloji Hukuku, Denetim ve Risk Yönetimi, Enerji Ekonomisi ve Yönetimi, Kadın ve Aile Çalışmaları, Kültür Politikaları ve Yönetimi, Teknoloji Politikaları ve İnovasyon Yönetimi, Uluslararası Ticaret ve Lojistik Yönetimi, Manevi Bakım ve Danışmanlık, İslam Ekonomisi ve Finansı gibi birçok </w:t>
      </w:r>
      <w:proofErr w:type="spellStart"/>
      <w:r w:rsidRPr="001E0F46">
        <w:rPr>
          <w:rFonts w:ascii="Times New Roman" w:eastAsia="Google Sans" w:hAnsi="Times New Roman" w:cs="Times New Roman"/>
          <w:bCs/>
          <w:color w:val="1B1C1D"/>
        </w:rPr>
        <w:t>disiplinlerarası</w:t>
      </w:r>
      <w:proofErr w:type="spellEnd"/>
      <w:r w:rsidRPr="001E0F46">
        <w:rPr>
          <w:rFonts w:ascii="Times New Roman" w:eastAsia="Google Sans" w:hAnsi="Times New Roman" w:cs="Times New Roman"/>
          <w:bCs/>
          <w:color w:val="1B1C1D"/>
        </w:rPr>
        <w:t xml:space="preserve"> tezsiz yüksek lisans programı sunmaktadır.</w:t>
      </w:r>
    </w:p>
    <w:p w14:paraId="508D17A0"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2F0F56">
        <w:rPr>
          <w:rFonts w:ascii="Times New Roman" w:eastAsia="Google Sans" w:hAnsi="Times New Roman" w:cs="Times New Roman"/>
          <w:color w:val="1B1C1D"/>
        </w:rPr>
        <w:t>İzmir Yüksek Teknoloji Enstitüsü:</w:t>
      </w:r>
      <w:r w:rsidRPr="001E0F46">
        <w:rPr>
          <w:rFonts w:ascii="Times New Roman" w:eastAsia="Google Sans" w:hAnsi="Times New Roman" w:cs="Times New Roman"/>
          <w:bCs/>
          <w:color w:val="1B1C1D"/>
        </w:rPr>
        <w:t xml:space="preserve"> Biyoteknoloji, Enerji Mühendisliği, Fotonik Bilimi ve Mühendisliği, Hesaplamalı Bilim ve Mühendisliği, Mühendislik İşletmeciliği, Tasarım Çalışmaları, Teknoloji, Tasarım ve İnovasyon Yönetimi, Uluslararası Su Kaynakları, Yazılım Mühendisliği ve Veri Bilimi gibi </w:t>
      </w:r>
      <w:proofErr w:type="spellStart"/>
      <w:r w:rsidRPr="001E0F46">
        <w:rPr>
          <w:rFonts w:ascii="Times New Roman" w:eastAsia="Google Sans" w:hAnsi="Times New Roman" w:cs="Times New Roman"/>
          <w:bCs/>
          <w:color w:val="1B1C1D"/>
        </w:rPr>
        <w:t>disiplinlerarası</w:t>
      </w:r>
      <w:proofErr w:type="spellEnd"/>
      <w:r w:rsidRPr="001E0F46">
        <w:rPr>
          <w:rFonts w:ascii="Times New Roman" w:eastAsia="Google Sans" w:hAnsi="Times New Roman" w:cs="Times New Roman"/>
          <w:bCs/>
          <w:color w:val="1B1C1D"/>
        </w:rPr>
        <w:t xml:space="preserve"> programlara sahiptir.</w:t>
      </w:r>
    </w:p>
    <w:p w14:paraId="4FD02F1D"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2F0F56">
        <w:rPr>
          <w:rFonts w:ascii="Times New Roman" w:eastAsia="Google Sans" w:hAnsi="Times New Roman" w:cs="Times New Roman"/>
          <w:color w:val="1B1C1D"/>
        </w:rPr>
        <w:t>Galatasaray Üniversitesi:</w:t>
      </w:r>
      <w:r w:rsidRPr="001E0F46">
        <w:rPr>
          <w:rFonts w:ascii="Times New Roman" w:eastAsia="Google Sans" w:hAnsi="Times New Roman" w:cs="Times New Roman"/>
          <w:bCs/>
          <w:color w:val="1B1C1D"/>
        </w:rPr>
        <w:t xml:space="preserve"> Spor Yönetimi </w:t>
      </w:r>
      <w:proofErr w:type="spellStart"/>
      <w:r w:rsidRPr="001E0F46">
        <w:rPr>
          <w:rFonts w:ascii="Times New Roman" w:eastAsia="Google Sans" w:hAnsi="Times New Roman" w:cs="Times New Roman"/>
          <w:bCs/>
          <w:color w:val="1B1C1D"/>
        </w:rPr>
        <w:t>Disiplinlerarası</w:t>
      </w:r>
      <w:proofErr w:type="spellEnd"/>
      <w:r w:rsidRPr="001E0F46">
        <w:rPr>
          <w:rFonts w:ascii="Times New Roman" w:eastAsia="Google Sans" w:hAnsi="Times New Roman" w:cs="Times New Roman"/>
          <w:bCs/>
          <w:color w:val="1B1C1D"/>
        </w:rPr>
        <w:t xml:space="preserve"> Tezsiz Yüksek Lisans Programı, hukuk, işletme, finans, sosyoloji, iletişim ve mühendislik bilimlerini kapsayarak spor profesyonellerinin yetiştirilmesine katkı sunmayı amaçlar.</w:t>
      </w:r>
    </w:p>
    <w:p w14:paraId="00AC4B26"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2F0F56">
        <w:rPr>
          <w:rFonts w:ascii="Times New Roman" w:eastAsia="Google Sans" w:hAnsi="Times New Roman" w:cs="Times New Roman"/>
          <w:color w:val="1B1C1D"/>
        </w:rPr>
        <w:t>Kafkas Üniversitesi:</w:t>
      </w:r>
      <w:r w:rsidRPr="001E0F46">
        <w:rPr>
          <w:rFonts w:ascii="Times New Roman" w:eastAsia="Google Sans" w:hAnsi="Times New Roman" w:cs="Times New Roman"/>
          <w:bCs/>
          <w:color w:val="1B1C1D"/>
        </w:rPr>
        <w:t xml:space="preserve"> İş Sağlığı ve Güvenliği Tezsiz Yüksek Lisans Programı, teknik fakülte ve mühendislik-mimarlık fakültesi mezunlarına yönelik </w:t>
      </w:r>
      <w:proofErr w:type="spellStart"/>
      <w:r w:rsidRPr="001E0F46">
        <w:rPr>
          <w:rFonts w:ascii="Times New Roman" w:eastAsia="Google Sans" w:hAnsi="Times New Roman" w:cs="Times New Roman"/>
          <w:bCs/>
          <w:color w:val="1B1C1D"/>
        </w:rPr>
        <w:t>disiplinlerarası</w:t>
      </w:r>
      <w:proofErr w:type="spellEnd"/>
      <w:r w:rsidRPr="001E0F46">
        <w:rPr>
          <w:rFonts w:ascii="Times New Roman" w:eastAsia="Google Sans" w:hAnsi="Times New Roman" w:cs="Times New Roman"/>
          <w:bCs/>
          <w:color w:val="1B1C1D"/>
        </w:rPr>
        <w:t xml:space="preserve"> bir programdır.</w:t>
      </w:r>
    </w:p>
    <w:p w14:paraId="6CCB9B96"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Bu programlar, öğrencilerin birden fazla alandaki bilgi birikimini entegre etme, farklı bakış açılarını sentezleme ve yenilikçi yaklaşımlar geliştirme becerilerini ölçer.</w:t>
      </w:r>
    </w:p>
    <w:p w14:paraId="5A1CBED4" w14:textId="77777777" w:rsidR="00A467D9" w:rsidRPr="001E0F46" w:rsidRDefault="00A467D9" w:rsidP="00A467D9">
      <w:pPr>
        <w:pStyle w:val="Balk4"/>
        <w:spacing w:before="0" w:after="240" w:line="360" w:lineRule="auto"/>
        <w:rPr>
          <w:rFonts w:ascii="Times New Roman" w:eastAsia="Google Sans" w:hAnsi="Times New Roman" w:cs="Times New Roman"/>
          <w:color w:val="1B1C1D"/>
        </w:rPr>
      </w:pPr>
      <w:r w:rsidRPr="001E0F46">
        <w:rPr>
          <w:rFonts w:ascii="Times New Roman" w:eastAsia="Google Sans" w:hAnsi="Times New Roman" w:cs="Times New Roman"/>
          <w:color w:val="1B1C1D"/>
        </w:rPr>
        <w:t>3.2. Proje Konusu Belirleme ve Kapsam</w:t>
      </w:r>
    </w:p>
    <w:p w14:paraId="1BD1C1A1"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proofErr w:type="spellStart"/>
      <w:r w:rsidRPr="001E0F46">
        <w:rPr>
          <w:rFonts w:ascii="Times New Roman" w:eastAsia="Google Sans" w:hAnsi="Times New Roman" w:cs="Times New Roman"/>
          <w:bCs/>
          <w:color w:val="1B1C1D"/>
        </w:rPr>
        <w:lastRenderedPageBreak/>
        <w:t>Disiplinlerarası</w:t>
      </w:r>
      <w:proofErr w:type="spellEnd"/>
      <w:r w:rsidRPr="001E0F46">
        <w:rPr>
          <w:rFonts w:ascii="Times New Roman" w:eastAsia="Google Sans" w:hAnsi="Times New Roman" w:cs="Times New Roman"/>
          <w:bCs/>
          <w:color w:val="1B1C1D"/>
        </w:rPr>
        <w:t xml:space="preserve"> tezsiz yüksek lisans bitirme projesi için konu seçimi, projenin başarısı için kritik öneme sahiptir. Konu, öğrencinin ilgi alanlarına ve kariyer hedeflerine uygun, akademik açıdan değerli ve uygulanabilir olmalıdır. Ancak </w:t>
      </w:r>
      <w:proofErr w:type="spellStart"/>
      <w:r w:rsidRPr="001E0F46">
        <w:rPr>
          <w:rFonts w:ascii="Times New Roman" w:eastAsia="Google Sans" w:hAnsi="Times New Roman" w:cs="Times New Roman"/>
          <w:bCs/>
          <w:color w:val="1B1C1D"/>
        </w:rPr>
        <w:t>disiplinlerarası</w:t>
      </w:r>
      <w:proofErr w:type="spellEnd"/>
      <w:r w:rsidRPr="001E0F46">
        <w:rPr>
          <w:rFonts w:ascii="Times New Roman" w:eastAsia="Google Sans" w:hAnsi="Times New Roman" w:cs="Times New Roman"/>
          <w:bCs/>
          <w:color w:val="1B1C1D"/>
        </w:rPr>
        <w:t xml:space="preserve"> bir proje olması nedeniyle, seçilen konunun birden fazla disiplini gerçekten bir araya getirmesi ve aralarındaki etkileşimi incelemesi beklenir. Örneğin, Bilgisayar Mühendisliği ve Endüstri Mühendisliği öğrencilerinin ortak projeleri, girişimcilik ve yeni teknolojiler alanında </w:t>
      </w:r>
      <w:proofErr w:type="spellStart"/>
      <w:r w:rsidRPr="001E0F46">
        <w:rPr>
          <w:rFonts w:ascii="Times New Roman" w:eastAsia="Google Sans" w:hAnsi="Times New Roman" w:cs="Times New Roman"/>
          <w:bCs/>
          <w:color w:val="1B1C1D"/>
        </w:rPr>
        <w:t>disiplinlerarası</w:t>
      </w:r>
      <w:proofErr w:type="spellEnd"/>
      <w:r w:rsidRPr="001E0F46">
        <w:rPr>
          <w:rFonts w:ascii="Times New Roman" w:eastAsia="Google Sans" w:hAnsi="Times New Roman" w:cs="Times New Roman"/>
          <w:bCs/>
          <w:color w:val="1B1C1D"/>
        </w:rPr>
        <w:t xml:space="preserve"> çalışmayı teşvik etmiştir. Bu tür projeler, Modüler Tak Kullan Akıllı Ortam, Çamaşır Sepeti (Ortak hizmet kullanımı için dijital platform) veya Makine Öğrenmesi ile Şarkı Başarısını Tahmin Etme gibi başlıklar altında geliştirilebilir.</w:t>
      </w:r>
    </w:p>
    <w:p w14:paraId="58FE0591"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Konu seçiminde dikkat edilmesi gereken önemli bir husus, konunun internetten hazır olarak bulunmasından ziyade, öğrencinin kendi fikrini araştırmalarla geliştirerek yazılabilir bir konu haline getirmesidir. Kaynakları az olan konulardan uzak durulmalı, üzerinde çok fazla yazılmış konulara eğilmek, literatür taramasını kolaylaştırır ve projenin sağlam bir temele dayanmasını sağlar. Proje, teorik bir tez yerine uygulamalı projelere odaklandığı için, öğrencilerin mesleki becerilerini geliştirmeye yönelik tasarlanmalıdır.</w:t>
      </w:r>
    </w:p>
    <w:p w14:paraId="242881D7"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 xml:space="preserve">Projenin kapsamı, ele alınan konunun derinliği ile doğrudan ilişkilidir. </w:t>
      </w:r>
      <w:proofErr w:type="spellStart"/>
      <w:r w:rsidRPr="001E0F46">
        <w:rPr>
          <w:rFonts w:ascii="Times New Roman" w:eastAsia="Google Sans" w:hAnsi="Times New Roman" w:cs="Times New Roman"/>
          <w:bCs/>
          <w:color w:val="1B1C1D"/>
        </w:rPr>
        <w:t>Disiplinlerarası</w:t>
      </w:r>
      <w:proofErr w:type="spellEnd"/>
      <w:r w:rsidRPr="001E0F46">
        <w:rPr>
          <w:rFonts w:ascii="Times New Roman" w:eastAsia="Google Sans" w:hAnsi="Times New Roman" w:cs="Times New Roman"/>
          <w:bCs/>
          <w:color w:val="1B1C1D"/>
        </w:rPr>
        <w:t xml:space="preserve"> bir projede, farklı disiplinlerin teorik çerçevelerinin ve metodolojilerinin nasıl entegre edileceği, projenin kapsamını ve derinliğini belirler. Yüzeysel bir yaklaşımdan kaçınılmalı, farklı disiplinlerin birbirini nasıl zenginleştirdiğine odaklanılmalıdır.</w:t>
      </w:r>
    </w:p>
    <w:p w14:paraId="4109D9BD" w14:textId="77777777" w:rsidR="00A467D9" w:rsidRPr="001E0F46" w:rsidRDefault="00A467D9" w:rsidP="00A467D9">
      <w:pPr>
        <w:pStyle w:val="Balk4"/>
        <w:spacing w:before="0" w:after="240" w:line="360" w:lineRule="auto"/>
        <w:rPr>
          <w:rFonts w:ascii="Times New Roman" w:eastAsia="Google Sans" w:hAnsi="Times New Roman" w:cs="Times New Roman"/>
          <w:color w:val="1B1C1D"/>
        </w:rPr>
      </w:pPr>
      <w:r w:rsidRPr="001E0F46">
        <w:rPr>
          <w:rFonts w:ascii="Times New Roman" w:eastAsia="Google Sans" w:hAnsi="Times New Roman" w:cs="Times New Roman"/>
          <w:color w:val="1B1C1D"/>
        </w:rPr>
        <w:t>3.3. Araştırma Yöntemleri ve Veri Analizi</w:t>
      </w:r>
    </w:p>
    <w:p w14:paraId="31F31030"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proofErr w:type="spellStart"/>
      <w:r w:rsidRPr="001E0F46">
        <w:rPr>
          <w:rFonts w:ascii="Times New Roman" w:eastAsia="Google Sans" w:hAnsi="Times New Roman" w:cs="Times New Roman"/>
          <w:bCs/>
          <w:color w:val="1B1C1D"/>
        </w:rPr>
        <w:t>Disiplinlerarası</w:t>
      </w:r>
      <w:proofErr w:type="spellEnd"/>
      <w:r w:rsidRPr="001E0F46">
        <w:rPr>
          <w:rFonts w:ascii="Times New Roman" w:eastAsia="Google Sans" w:hAnsi="Times New Roman" w:cs="Times New Roman"/>
          <w:bCs/>
          <w:color w:val="1B1C1D"/>
        </w:rPr>
        <w:t xml:space="preserve"> tezsiz yüksek lisans projelerinde araştırma yöntemleri ve veri analizi, projenin bilimsel geçerliliğini sağlamak için büyük önem taşır. </w:t>
      </w:r>
      <w:proofErr w:type="spellStart"/>
      <w:r w:rsidRPr="001E0F46">
        <w:rPr>
          <w:rFonts w:ascii="Times New Roman" w:eastAsia="Google Sans" w:hAnsi="Times New Roman" w:cs="Times New Roman"/>
          <w:bCs/>
          <w:color w:val="1B1C1D"/>
        </w:rPr>
        <w:t>Disiplinlerarası</w:t>
      </w:r>
      <w:proofErr w:type="spellEnd"/>
      <w:r w:rsidRPr="001E0F46">
        <w:rPr>
          <w:rFonts w:ascii="Times New Roman" w:eastAsia="Google Sans" w:hAnsi="Times New Roman" w:cs="Times New Roman"/>
          <w:bCs/>
          <w:color w:val="1B1C1D"/>
        </w:rPr>
        <w:t xml:space="preserve"> niteliği gereği, bu projeler tek bir disiplinin geleneksel yöntemleriyle sınırlı kalmayabilir. Nicel ve/veya nitel araştırma yöntemlerinin bir arada kullanılması, farklı disiplinlerden veri toplama ve analiz tekniklerinin entegre edilmesi gerekebilir. Örneğin, bir sosyal bilimler projesinde istatistiksel analiz için SPSS gibi programlar kullanılabilir.</w:t>
      </w:r>
    </w:p>
    <w:p w14:paraId="54C0C3D3"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Araştırma yöntemleri bölümü, projenin modelini/desenini, örneklem/katılımcı/çalışma grubu/veri kaynaklarını, veri toplama sürecini ve veri analizi tekniklerini detaylıca açıklamalıdır. Seçilen araştırma modelinin neden tercih edildiği ve projenin amacına nasıl hizmet ettiği gerekçeleriyle sunulmalıdır. Veri toplama araçlarının geliştirilmesi veya seçimi, geçerlik ve güvenirlik analizleri de bu bölümde yer almalıdır.</w:t>
      </w:r>
    </w:p>
    <w:p w14:paraId="02254CF3"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proofErr w:type="spellStart"/>
      <w:r w:rsidRPr="001E0F46">
        <w:rPr>
          <w:rFonts w:ascii="Times New Roman" w:eastAsia="Google Sans" w:hAnsi="Times New Roman" w:cs="Times New Roman"/>
          <w:bCs/>
          <w:color w:val="1B1C1D"/>
        </w:rPr>
        <w:lastRenderedPageBreak/>
        <w:t>Disiplinlerarası</w:t>
      </w:r>
      <w:proofErr w:type="spellEnd"/>
      <w:r w:rsidRPr="001E0F46">
        <w:rPr>
          <w:rFonts w:ascii="Times New Roman" w:eastAsia="Google Sans" w:hAnsi="Times New Roman" w:cs="Times New Roman"/>
          <w:bCs/>
          <w:color w:val="1B1C1D"/>
        </w:rPr>
        <w:t xml:space="preserve"> projelerde, farklı disiplinlerin veri analizi yaklaşımlarını birleştirmek, karmaşık problemlerin daha bütüncül bir şekilde anlaşılmasına olanak tanır. Bu durum, projenin bulgularını farklı disiplinlerin perspektifinden yorumlama ve sentezleme becerisini gerektirir.</w:t>
      </w:r>
    </w:p>
    <w:p w14:paraId="6C05AAD7" w14:textId="77777777" w:rsidR="00A467D9" w:rsidRPr="001E0F46" w:rsidRDefault="00A467D9" w:rsidP="00A467D9">
      <w:pPr>
        <w:pStyle w:val="Balk4"/>
        <w:spacing w:before="0" w:after="240" w:line="360" w:lineRule="auto"/>
        <w:jc w:val="both"/>
        <w:rPr>
          <w:rFonts w:ascii="Times New Roman" w:eastAsia="Google Sans" w:hAnsi="Times New Roman" w:cs="Times New Roman"/>
          <w:color w:val="1B1C1D"/>
        </w:rPr>
      </w:pPr>
      <w:r w:rsidRPr="001E0F46">
        <w:rPr>
          <w:rFonts w:ascii="Times New Roman" w:eastAsia="Google Sans" w:hAnsi="Times New Roman" w:cs="Times New Roman"/>
          <w:color w:val="1B1C1D"/>
        </w:rPr>
        <w:t>3.4. Etik Kurul Onayı ve Süreçleri</w:t>
      </w:r>
    </w:p>
    <w:p w14:paraId="3077EC86"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Tezsiz yüksek lisans bitirme projelerinde etik kurul onayı, özellikle insan veya hayvanlarla ilgili veri toplama, materyal veya veri kullanımı, anket, mülakat, odak grup çalışması veya deney gibi yöntemlerin kullanıldığı durumlarda zorunludur. TÜBİTAK tarafından yapılan açıklamalara göre, bu tür durumlarda desteğin başlatılabilmesi için üniversitenin ilgili etik kurullarından Etik Kurul Onay Belgesi alınması şarttır.</w:t>
      </w:r>
    </w:p>
    <w:p w14:paraId="03B9A92D"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 xml:space="preserve">Etik kurul onay belgesinin belirli nitelikleri taşıması gerekir: proje yürütücüsünün adına olması veya adını içermesi, belgedeki başlığın proje önerisinin başlığıyla aynı veya daha kapsamlı olması, ön koşulsuz olması ve onay tarihinin proje son başvuru tarihi itibarıyla 2 yılı aşmamış olması. Sosyal ve </w:t>
      </w:r>
      <w:proofErr w:type="gramStart"/>
      <w:r w:rsidRPr="001E0F46">
        <w:rPr>
          <w:rFonts w:ascii="Times New Roman" w:eastAsia="Google Sans" w:hAnsi="Times New Roman" w:cs="Times New Roman"/>
          <w:bCs/>
          <w:color w:val="1B1C1D"/>
        </w:rPr>
        <w:t>Beşeri</w:t>
      </w:r>
      <w:proofErr w:type="gramEnd"/>
      <w:r w:rsidRPr="001E0F46">
        <w:rPr>
          <w:rFonts w:ascii="Times New Roman" w:eastAsia="Google Sans" w:hAnsi="Times New Roman" w:cs="Times New Roman"/>
          <w:bCs/>
          <w:color w:val="1B1C1D"/>
        </w:rPr>
        <w:t xml:space="preserve"> Bilimler İnsan Araştırmaları Etik Kurulu (SB-INAREK) için başvuru formu, taahhütname, değerlendirme formu, bilgilendirilmiş onam formu, anket/mülakat içerikleri ve araştırmacıların özgeçmişleri gibi belgeler gereklidir. Sağlık ve Mühendislik Bilimleri İnsan Araştırmaları Etik Kurulu (SM-INAREK) için ise başvuru formu, bilgilendirilmiş onam formu, anket/mülakat içerikleri ve ilgili taahhütnameler (Helsinki Bildirgesi, İyi Klinik Uygulamalar vb.) istenebilir.</w:t>
      </w:r>
    </w:p>
    <w:p w14:paraId="049BC452" w14:textId="77777777" w:rsidR="00A467D9"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Etik onay alınması gerekiyorsa, başvuruların projenin başlatılmasından önce tamamlanmış olması gerekir. Araştırmaların veri toplama tarihleri etik kurul izni sonrası olmalıdır. Anket veya görüşme yapılacak araştırmalarda katılımcılara gönüllü onam metni sunulmalıdır. Etik kurul onayı gerekip gerekmediği değerlendirmesi ve gerekli onayın alınması proje yürütücüsünün sorumluluğundadır. Emin olunmayan durumlarda üniversitenin etik kurullarıyla iletişime geçilmesi önerilir.</w:t>
      </w:r>
    </w:p>
    <w:p w14:paraId="66C72E44" w14:textId="77777777" w:rsidR="00A467D9" w:rsidRDefault="00A467D9" w:rsidP="00A467D9"/>
    <w:p w14:paraId="0246D48D" w14:textId="77777777" w:rsidR="00A467D9" w:rsidRDefault="00A467D9" w:rsidP="00A467D9"/>
    <w:p w14:paraId="7254E3A3" w14:textId="77777777" w:rsidR="00A467D9" w:rsidRPr="002B1E23" w:rsidRDefault="00A467D9" w:rsidP="00A467D9"/>
    <w:p w14:paraId="3DADC9D2" w14:textId="77777777" w:rsidR="00A467D9" w:rsidRPr="001E0F46" w:rsidRDefault="00A467D9" w:rsidP="00A467D9">
      <w:pPr>
        <w:pStyle w:val="Balk4"/>
        <w:spacing w:before="0" w:after="240" w:line="360" w:lineRule="auto"/>
        <w:jc w:val="both"/>
        <w:rPr>
          <w:rFonts w:ascii="Times New Roman" w:eastAsia="Google Sans" w:hAnsi="Times New Roman" w:cs="Times New Roman"/>
          <w:color w:val="1B1C1D"/>
        </w:rPr>
      </w:pPr>
      <w:r w:rsidRPr="001E0F46">
        <w:rPr>
          <w:rFonts w:ascii="Times New Roman" w:eastAsia="Google Sans" w:hAnsi="Times New Roman" w:cs="Times New Roman"/>
          <w:color w:val="1B1C1D"/>
        </w:rPr>
        <w:lastRenderedPageBreak/>
        <w:t>3.5. İntihal Kontrolü ve Akademik Dürüstlük</w:t>
      </w:r>
    </w:p>
    <w:p w14:paraId="4F245388"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 xml:space="preserve">Akademik dürüstlük, tezsiz yüksek lisans bitirme projelerinin temelini oluşturur. Bu bağlamda, intihal (benzerlik oranı) kontrolü, projenin özgünlüğünü ve etik kurallara uygunluğunu sağlamak için zorunlu bir adımdır. Türkiye'deki birçok üniversite, dönem projelerinin intihal taramasını </w:t>
      </w:r>
      <w:proofErr w:type="spellStart"/>
      <w:r w:rsidRPr="001E0F46">
        <w:rPr>
          <w:rFonts w:ascii="Times New Roman" w:eastAsia="Google Sans" w:hAnsi="Times New Roman" w:cs="Times New Roman"/>
          <w:bCs/>
          <w:color w:val="1B1C1D"/>
        </w:rPr>
        <w:t>Turnitin</w:t>
      </w:r>
      <w:proofErr w:type="spellEnd"/>
      <w:r w:rsidRPr="001E0F46">
        <w:rPr>
          <w:rFonts w:ascii="Times New Roman" w:eastAsia="Google Sans" w:hAnsi="Times New Roman" w:cs="Times New Roman"/>
          <w:bCs/>
          <w:color w:val="1B1C1D"/>
        </w:rPr>
        <w:t xml:space="preserve"> veya intihal.net gibi yazılımlar aracılığıyla yapmaktadır.</w:t>
      </w:r>
    </w:p>
    <w:p w14:paraId="3FA564DE"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İntihal kontrol sürecinde dikkat edilmesi gerekenler şunlardır:</w:t>
      </w:r>
    </w:p>
    <w:p w14:paraId="471B7808"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Benzerlik Oranları: Genellikle, intihal tespit programı tarafından yapılan raporlamada belirtilen benzerlik oranı, "alıntılar hariç" değerlendiriliyorsa en fazla %15'i, "alıntılar dahil" değerlendiriliyorsa %</w:t>
      </w:r>
      <w:r>
        <w:rPr>
          <w:rFonts w:ascii="Times New Roman" w:eastAsia="Google Sans" w:hAnsi="Times New Roman" w:cs="Times New Roman"/>
          <w:bCs/>
          <w:color w:val="1B1C1D"/>
        </w:rPr>
        <w:t>3</w:t>
      </w:r>
      <w:r w:rsidRPr="001E0F46">
        <w:rPr>
          <w:rFonts w:ascii="Times New Roman" w:eastAsia="Google Sans" w:hAnsi="Times New Roman" w:cs="Times New Roman"/>
          <w:bCs/>
          <w:color w:val="1B1C1D"/>
        </w:rPr>
        <w:t>0'</w:t>
      </w:r>
      <w:r>
        <w:rPr>
          <w:rFonts w:ascii="Times New Roman" w:eastAsia="Google Sans" w:hAnsi="Times New Roman" w:cs="Times New Roman"/>
          <w:bCs/>
          <w:color w:val="1B1C1D"/>
        </w:rPr>
        <w:t>u</w:t>
      </w:r>
      <w:r w:rsidRPr="001E0F46">
        <w:rPr>
          <w:rFonts w:ascii="Times New Roman" w:eastAsia="Google Sans" w:hAnsi="Times New Roman" w:cs="Times New Roman"/>
          <w:bCs/>
          <w:color w:val="1B1C1D"/>
        </w:rPr>
        <w:t xml:space="preserve"> geçmemelidir. Tek kaynaktan yararlanma oranı ise %2'yi geçmemelidir. Bu oranları sağlayamayan projeler, proje savunmasına alınmayabilir. Bazı üniversiteler, genel tez için %23, giriş için %22, yöntem için %30, bulgular ve tartışma-sonuç için %20 gibi daha detaylı oranlar belirleyebilir.</w:t>
      </w:r>
    </w:p>
    <w:p w14:paraId="03D8AD84"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Sorumluluk: Benzerlik oranında tüm sorumluluk öğrenci ve danışmanına aittir.</w:t>
      </w:r>
    </w:p>
    <w:p w14:paraId="2A8555EE"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 xml:space="preserve">Yükleme Süreci: Projeler genellikle PDF formatında </w:t>
      </w:r>
      <w:proofErr w:type="spellStart"/>
      <w:r w:rsidRPr="001E0F46">
        <w:rPr>
          <w:rFonts w:ascii="Times New Roman" w:eastAsia="Google Sans" w:hAnsi="Times New Roman" w:cs="Times New Roman"/>
          <w:bCs/>
          <w:color w:val="1B1C1D"/>
        </w:rPr>
        <w:t>Turnitin</w:t>
      </w:r>
      <w:proofErr w:type="spellEnd"/>
      <w:r w:rsidRPr="001E0F46">
        <w:rPr>
          <w:rFonts w:ascii="Times New Roman" w:eastAsia="Google Sans" w:hAnsi="Times New Roman" w:cs="Times New Roman"/>
          <w:bCs/>
          <w:color w:val="1B1C1D"/>
        </w:rPr>
        <w:t xml:space="preserve"> sistemine yüklenir. Yükleme sırasında, projenin kapak, onay, özet, kaynaklar ve ekler gibi bölümlerinin çıkarılması istenebilir. Danışmanlar, benzerlik raporunu alırken "Depo Yok" seçeneğini kullanmaya özen göstermelidir.</w:t>
      </w:r>
    </w:p>
    <w:p w14:paraId="583E4F0C"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Düzeltme ve Tekrar Yükleme: Tespit edilen benzerlik oranları yüksekse, projenin anlamı bozulmayacak şekilde yeniden yazılarak düzeltmeler yapılmalı ve gerekirse tekrar yükleme yapılmalıdır. Öğretim üyeleri genellikle maksimum üç defa intihal oranına bakabilir.</w:t>
      </w:r>
    </w:p>
    <w:p w14:paraId="696B530D" w14:textId="77777777" w:rsidR="00A467D9"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Özgün Yazım: Çalışmada yazılan her cümlenin öğrenciye ait ve özgün olması esastır. Kaynaklardan edinilen bilgilerin birebir kopyalanması yerine, kendi cümleleriyle ifade edilerek yeniden yazılması, hem akademik etik kurallarına uygunluğu sağlar hem de intihal kontrol programlarında yüksek oranda özgünlük elde edilmesine yardımcı olur.</w:t>
      </w:r>
    </w:p>
    <w:p w14:paraId="555E15CE" w14:textId="77777777" w:rsidR="00A467D9" w:rsidRDefault="00A467D9" w:rsidP="00A467D9">
      <w:pPr>
        <w:spacing w:after="240" w:line="360" w:lineRule="auto"/>
      </w:pPr>
      <w:r>
        <w:br w:type="page"/>
      </w:r>
    </w:p>
    <w:p w14:paraId="157751E3" w14:textId="77777777" w:rsidR="00A467D9" w:rsidRPr="00523EE7" w:rsidRDefault="00A467D9" w:rsidP="00A467D9">
      <w:pPr>
        <w:pStyle w:val="Balk4"/>
        <w:spacing w:before="0" w:after="240" w:line="360" w:lineRule="auto"/>
        <w:rPr>
          <w:rFonts w:ascii="Times New Roman" w:eastAsia="Google Sans" w:hAnsi="Times New Roman" w:cs="Times New Roman"/>
          <w:caps/>
          <w:color w:val="1B1C1D"/>
          <w:sz w:val="28"/>
          <w:szCs w:val="28"/>
        </w:rPr>
      </w:pPr>
      <w:r w:rsidRPr="00523EE7">
        <w:rPr>
          <w:rFonts w:ascii="Times New Roman" w:eastAsia="Google Sans" w:hAnsi="Times New Roman" w:cs="Times New Roman"/>
          <w:caps/>
          <w:color w:val="1B1C1D"/>
          <w:sz w:val="28"/>
          <w:szCs w:val="28"/>
        </w:rPr>
        <w:lastRenderedPageBreak/>
        <w:t>4. Proje Yazım Formatı ve Biçimsel Kurallar</w:t>
      </w:r>
    </w:p>
    <w:p w14:paraId="1D8D20F9" w14:textId="77777777" w:rsidR="00A467D9"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Tezsiz yüksek lisans bitirme projelerinin yazımında, akademik standartlara uygunluk ve biçimsel bütünlük büyük önem taşır. Üniversiteler, kendi enstitüleri bünyesinde hazırlanan kılavuzlarla bu standartları belirler.</w:t>
      </w:r>
    </w:p>
    <w:p w14:paraId="4A36AA14" w14:textId="77777777" w:rsidR="00A467D9" w:rsidRPr="001E0F46" w:rsidRDefault="00A467D9" w:rsidP="00A467D9">
      <w:pPr>
        <w:pStyle w:val="Balk4"/>
        <w:spacing w:before="0" w:after="240" w:line="360" w:lineRule="auto"/>
        <w:jc w:val="both"/>
        <w:rPr>
          <w:rFonts w:ascii="Times New Roman" w:eastAsia="Google Sans" w:hAnsi="Times New Roman" w:cs="Times New Roman"/>
          <w:color w:val="1B1C1D"/>
        </w:rPr>
      </w:pPr>
      <w:r w:rsidRPr="001E0F46">
        <w:rPr>
          <w:rFonts w:ascii="Times New Roman" w:eastAsia="Google Sans" w:hAnsi="Times New Roman" w:cs="Times New Roman"/>
          <w:color w:val="1B1C1D"/>
        </w:rPr>
        <w:t>4.1. Genel Yazım Kuralları</w:t>
      </w:r>
    </w:p>
    <w:p w14:paraId="2E278EE5"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proofErr w:type="gramStart"/>
      <w:r w:rsidRPr="003320C2">
        <w:rPr>
          <w:rFonts w:ascii="Times New Roman" w:eastAsia="Google Sans" w:hAnsi="Times New Roman" w:cs="Times New Roman"/>
          <w:color w:val="1B1C1D"/>
        </w:rPr>
        <w:t>Kağıt</w:t>
      </w:r>
      <w:proofErr w:type="gramEnd"/>
      <w:r w:rsidRPr="003320C2">
        <w:rPr>
          <w:rFonts w:ascii="Times New Roman" w:eastAsia="Google Sans" w:hAnsi="Times New Roman" w:cs="Times New Roman"/>
          <w:color w:val="1B1C1D"/>
        </w:rPr>
        <w:t xml:space="preserve"> Özellikleri:</w:t>
      </w:r>
      <w:r w:rsidRPr="001E0F46">
        <w:rPr>
          <w:rFonts w:ascii="Times New Roman" w:eastAsia="Google Sans" w:hAnsi="Times New Roman" w:cs="Times New Roman"/>
          <w:bCs/>
          <w:color w:val="1B1C1D"/>
        </w:rPr>
        <w:t xml:space="preserve"> Projeler A4 boyutunda (21 cm x </w:t>
      </w:r>
      <w:proofErr w:type="gramStart"/>
      <w:r w:rsidRPr="001E0F46">
        <w:rPr>
          <w:rFonts w:ascii="Times New Roman" w:eastAsia="Google Sans" w:hAnsi="Times New Roman" w:cs="Times New Roman"/>
          <w:bCs/>
          <w:color w:val="1B1C1D"/>
        </w:rPr>
        <w:t>29.7</w:t>
      </w:r>
      <w:proofErr w:type="gramEnd"/>
      <w:r w:rsidRPr="001E0F46">
        <w:rPr>
          <w:rFonts w:ascii="Times New Roman" w:eastAsia="Google Sans" w:hAnsi="Times New Roman" w:cs="Times New Roman"/>
          <w:bCs/>
          <w:color w:val="1B1C1D"/>
        </w:rPr>
        <w:t xml:space="preserve"> cm), en az 75-80 g/m² ağırlığında, beyaz, birinci sınıf hamur kağıdına hazırlanmalıdır. </w:t>
      </w:r>
      <w:proofErr w:type="gramStart"/>
      <w:r>
        <w:rPr>
          <w:rFonts w:ascii="Times New Roman" w:eastAsia="Google Sans" w:hAnsi="Times New Roman" w:cs="Times New Roman"/>
          <w:bCs/>
          <w:color w:val="1B1C1D"/>
        </w:rPr>
        <w:t>K</w:t>
      </w:r>
      <w:r w:rsidRPr="001E0F46">
        <w:rPr>
          <w:rFonts w:ascii="Times New Roman" w:eastAsia="Google Sans" w:hAnsi="Times New Roman" w:cs="Times New Roman"/>
          <w:bCs/>
          <w:color w:val="1B1C1D"/>
        </w:rPr>
        <w:t>ağıdın</w:t>
      </w:r>
      <w:proofErr w:type="gramEnd"/>
      <w:r w:rsidRPr="001E0F46">
        <w:rPr>
          <w:rFonts w:ascii="Times New Roman" w:eastAsia="Google Sans" w:hAnsi="Times New Roman" w:cs="Times New Roman"/>
          <w:bCs/>
          <w:color w:val="1B1C1D"/>
        </w:rPr>
        <w:t xml:space="preserve"> tek yüzü kullanılır; ancak 100 veya 200 sayfayı aşan projelerde çift taraflı baskıya izin verilebilir.</w:t>
      </w:r>
    </w:p>
    <w:p w14:paraId="3EA1A190"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3320C2">
        <w:rPr>
          <w:rFonts w:ascii="Times New Roman" w:eastAsia="Google Sans" w:hAnsi="Times New Roman" w:cs="Times New Roman"/>
          <w:color w:val="1B1C1D"/>
        </w:rPr>
        <w:t>Yazım Programı:</w:t>
      </w:r>
      <w:r w:rsidRPr="001E0F46">
        <w:rPr>
          <w:rFonts w:ascii="Times New Roman" w:eastAsia="Google Sans" w:hAnsi="Times New Roman" w:cs="Times New Roman"/>
          <w:bCs/>
          <w:color w:val="1B1C1D"/>
        </w:rPr>
        <w:t xml:space="preserve"> Çalışma metni elektronik ortamda, MS Windows tabanlı MS Word yazım programı kullanılarak hazırlanmalıdır. Çizelge, grafik ve şekiller için Excel veya danışmanın önereceği başka programlar kullanılabilir.</w:t>
      </w:r>
    </w:p>
    <w:p w14:paraId="59BFD7E5"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3320C2">
        <w:rPr>
          <w:rFonts w:ascii="Times New Roman" w:eastAsia="Google Sans" w:hAnsi="Times New Roman" w:cs="Times New Roman"/>
          <w:color w:val="1B1C1D"/>
        </w:rPr>
        <w:t>Yazı Tipi ve Boyutu:</w:t>
      </w:r>
      <w:r w:rsidRPr="001E0F46">
        <w:rPr>
          <w:rFonts w:ascii="Times New Roman" w:eastAsia="Google Sans" w:hAnsi="Times New Roman" w:cs="Times New Roman"/>
          <w:bCs/>
          <w:color w:val="1B1C1D"/>
        </w:rPr>
        <w:t xml:space="preserve"> "Times New Roman" yazı tipi 12 punto olarak kullanılır.</w:t>
      </w:r>
      <w:r>
        <w:rPr>
          <w:rFonts w:ascii="Times New Roman" w:eastAsia="Google Sans" w:hAnsi="Times New Roman" w:cs="Times New Roman"/>
          <w:bCs/>
          <w:color w:val="1B1C1D"/>
        </w:rPr>
        <w:t xml:space="preserve"> </w:t>
      </w:r>
      <w:r w:rsidRPr="001E0F46">
        <w:rPr>
          <w:rFonts w:ascii="Times New Roman" w:eastAsia="Google Sans" w:hAnsi="Times New Roman" w:cs="Times New Roman"/>
          <w:bCs/>
          <w:color w:val="1B1C1D"/>
        </w:rPr>
        <w:t>Dipnotlar, uzun alıntılar, tablo ve şekil açıklamaları gibi istisnai yerlerde daha küçük puntolar (genellikle 8-10 punto) kullanılabilir. Tüm metin siyah renkte olmalıdır.</w:t>
      </w:r>
    </w:p>
    <w:p w14:paraId="2FCA4A14"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3320C2">
        <w:rPr>
          <w:rFonts w:ascii="Times New Roman" w:eastAsia="Google Sans" w:hAnsi="Times New Roman" w:cs="Times New Roman"/>
          <w:color w:val="1B1C1D"/>
        </w:rPr>
        <w:t>Sayfa Düzeni ve Kenar Boşlukları:</w:t>
      </w:r>
      <w:r w:rsidRPr="001E0F46">
        <w:rPr>
          <w:rFonts w:ascii="Times New Roman" w:eastAsia="Google Sans" w:hAnsi="Times New Roman" w:cs="Times New Roman"/>
          <w:bCs/>
          <w:color w:val="1B1C1D"/>
        </w:rPr>
        <w:t xml:space="preserve"> </w:t>
      </w:r>
      <w:r>
        <w:rPr>
          <w:rFonts w:ascii="Times New Roman" w:eastAsia="Google Sans" w:hAnsi="Times New Roman" w:cs="Times New Roman"/>
          <w:bCs/>
          <w:color w:val="1B1C1D"/>
        </w:rPr>
        <w:t>S</w:t>
      </w:r>
      <w:r w:rsidRPr="001E0F46">
        <w:rPr>
          <w:rFonts w:ascii="Times New Roman" w:eastAsia="Google Sans" w:hAnsi="Times New Roman" w:cs="Times New Roman"/>
          <w:bCs/>
          <w:color w:val="1B1C1D"/>
        </w:rPr>
        <w:t xml:space="preserve">ol kenardan 3 cm, </w:t>
      </w:r>
      <w:r>
        <w:rPr>
          <w:rFonts w:ascii="Times New Roman" w:eastAsia="Google Sans" w:hAnsi="Times New Roman" w:cs="Times New Roman"/>
          <w:bCs/>
          <w:color w:val="1B1C1D"/>
        </w:rPr>
        <w:t xml:space="preserve">sağ kenar 2,5cm, üst 2 cm ve alt kenar 2 cm </w:t>
      </w:r>
      <w:r w:rsidRPr="001E0F46">
        <w:rPr>
          <w:rFonts w:ascii="Times New Roman" w:eastAsia="Google Sans" w:hAnsi="Times New Roman" w:cs="Times New Roman"/>
          <w:bCs/>
          <w:color w:val="1B1C1D"/>
        </w:rPr>
        <w:t>boşluk bırakılır</w:t>
      </w:r>
      <w:r>
        <w:rPr>
          <w:rFonts w:ascii="Times New Roman" w:eastAsia="Google Sans" w:hAnsi="Times New Roman" w:cs="Times New Roman"/>
          <w:bCs/>
          <w:color w:val="1B1C1D"/>
        </w:rPr>
        <w:t xml:space="preserve">. </w:t>
      </w:r>
      <w:r w:rsidRPr="001E0F46">
        <w:rPr>
          <w:rFonts w:ascii="Times New Roman" w:eastAsia="Google Sans" w:hAnsi="Times New Roman" w:cs="Times New Roman"/>
          <w:bCs/>
          <w:color w:val="1B1C1D"/>
        </w:rPr>
        <w:t>Metin iki yana yaslı (</w:t>
      </w:r>
      <w:proofErr w:type="spellStart"/>
      <w:r w:rsidRPr="001E0F46">
        <w:rPr>
          <w:rFonts w:ascii="Times New Roman" w:eastAsia="Google Sans" w:hAnsi="Times New Roman" w:cs="Times New Roman"/>
          <w:bCs/>
          <w:color w:val="1B1C1D"/>
        </w:rPr>
        <w:t>justified</w:t>
      </w:r>
      <w:proofErr w:type="spellEnd"/>
      <w:r w:rsidRPr="001E0F46">
        <w:rPr>
          <w:rFonts w:ascii="Times New Roman" w:eastAsia="Google Sans" w:hAnsi="Times New Roman" w:cs="Times New Roman"/>
          <w:bCs/>
          <w:color w:val="1B1C1D"/>
        </w:rPr>
        <w:t>) olmalıdır.</w:t>
      </w:r>
    </w:p>
    <w:p w14:paraId="7E88AB97"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3320C2">
        <w:rPr>
          <w:rFonts w:ascii="Times New Roman" w:eastAsia="Google Sans" w:hAnsi="Times New Roman" w:cs="Times New Roman"/>
          <w:color w:val="1B1C1D"/>
        </w:rPr>
        <w:t>Satır Aralıkları ve Paragraf Düzeni:</w:t>
      </w:r>
      <w:r w:rsidRPr="001E0F46">
        <w:rPr>
          <w:rFonts w:ascii="Times New Roman" w:eastAsia="Google Sans" w:hAnsi="Times New Roman" w:cs="Times New Roman"/>
          <w:bCs/>
          <w:color w:val="1B1C1D"/>
        </w:rPr>
        <w:t xml:space="preserve"> Metin kısmında satırlar 1.5 aralıklı olmalıdır. Ancak, tablo, şekil, grafik listeleri, uzun aktarmalar ve dipnotlarda tek aralık kullanılmalıdır. Paragraflar</w:t>
      </w:r>
      <w:r>
        <w:rPr>
          <w:rFonts w:ascii="Times New Roman" w:eastAsia="Google Sans" w:hAnsi="Times New Roman" w:cs="Times New Roman"/>
          <w:bCs/>
          <w:color w:val="1B1C1D"/>
        </w:rPr>
        <w:t xml:space="preserve"> arasında</w:t>
      </w:r>
      <w:r w:rsidRPr="001E0F46">
        <w:rPr>
          <w:rFonts w:ascii="Times New Roman" w:eastAsia="Google Sans" w:hAnsi="Times New Roman" w:cs="Times New Roman"/>
          <w:bCs/>
          <w:color w:val="1B1C1D"/>
        </w:rPr>
        <w:t xml:space="preserve"> </w:t>
      </w:r>
      <w:r>
        <w:rPr>
          <w:rFonts w:ascii="Times New Roman" w:eastAsia="Google Sans" w:hAnsi="Times New Roman" w:cs="Times New Roman"/>
          <w:bCs/>
          <w:color w:val="1B1C1D"/>
        </w:rPr>
        <w:t>12</w:t>
      </w:r>
      <w:r w:rsidRPr="001E0F46">
        <w:rPr>
          <w:rFonts w:ascii="Times New Roman" w:eastAsia="Google Sans" w:hAnsi="Times New Roman" w:cs="Times New Roman"/>
          <w:bCs/>
          <w:color w:val="1B1C1D"/>
        </w:rPr>
        <w:t xml:space="preserve"> </w:t>
      </w:r>
      <w:proofErr w:type="spellStart"/>
      <w:r w:rsidRPr="001E0F46">
        <w:rPr>
          <w:rFonts w:ascii="Times New Roman" w:eastAsia="Google Sans" w:hAnsi="Times New Roman" w:cs="Times New Roman"/>
          <w:bCs/>
          <w:color w:val="1B1C1D"/>
        </w:rPr>
        <w:t>nk</w:t>
      </w:r>
      <w:proofErr w:type="spellEnd"/>
      <w:r w:rsidRPr="001E0F46">
        <w:rPr>
          <w:rFonts w:ascii="Times New Roman" w:eastAsia="Google Sans" w:hAnsi="Times New Roman" w:cs="Times New Roman"/>
          <w:bCs/>
          <w:color w:val="1B1C1D"/>
        </w:rPr>
        <w:t xml:space="preserve"> (nokta) aralık bırakıl</w:t>
      </w:r>
      <w:r>
        <w:rPr>
          <w:rFonts w:ascii="Times New Roman" w:eastAsia="Google Sans" w:hAnsi="Times New Roman" w:cs="Times New Roman"/>
          <w:bCs/>
          <w:color w:val="1B1C1D"/>
        </w:rPr>
        <w:t>ır.</w:t>
      </w:r>
      <w:r w:rsidRPr="001E0F46">
        <w:rPr>
          <w:rFonts w:ascii="Times New Roman" w:eastAsia="Google Sans" w:hAnsi="Times New Roman" w:cs="Times New Roman"/>
          <w:bCs/>
          <w:color w:val="1B1C1D"/>
        </w:rPr>
        <w:t xml:space="preserve"> Paragraf başları </w:t>
      </w:r>
      <w:r>
        <w:rPr>
          <w:rFonts w:ascii="Times New Roman" w:eastAsia="Google Sans" w:hAnsi="Times New Roman" w:cs="Times New Roman"/>
          <w:bCs/>
          <w:color w:val="1B1C1D"/>
        </w:rPr>
        <w:t xml:space="preserve">metin ile aynı hizada olmalıdır. </w:t>
      </w:r>
      <w:r w:rsidRPr="001E0F46">
        <w:rPr>
          <w:rFonts w:ascii="Times New Roman" w:eastAsia="Google Sans" w:hAnsi="Times New Roman" w:cs="Times New Roman"/>
          <w:bCs/>
          <w:color w:val="1B1C1D"/>
        </w:rPr>
        <w:t xml:space="preserve"> Tek cümlelik paragraflardan kaçınılmalı, her paragrafın en az 3 cümle içermesi önerilir.</w:t>
      </w:r>
    </w:p>
    <w:p w14:paraId="5C2BC740" w14:textId="77777777" w:rsidR="00A467D9"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Dil ve Anlatım: Proje, sade ve akıcı bir üslup kullanılarak bilimsel bir dille yazılmalıdır. İmlâ kurallarında ve noktalama işaretlerinde Türk Dil Kurumu'nun (TDK) yürürlükteki en son Yazım Kılavuzu esas alınmalıdır. Genel anlatımda geniş veya geçmiş zaman ifadeleri (1. tekil ve 1. çoğul kişileri içermeyen) kullanılmalı, yazar kendinden "araştırmacı" veya "yazar" gibi ifadelerle söz edebilir veya edilgen cümleler kullanabilir.</w:t>
      </w:r>
    </w:p>
    <w:p w14:paraId="1687C4C9" w14:textId="77777777" w:rsidR="00A467D9" w:rsidRPr="002B1E23" w:rsidRDefault="00A467D9" w:rsidP="00A467D9"/>
    <w:p w14:paraId="71950106" w14:textId="77777777" w:rsidR="00A467D9" w:rsidRPr="001E0F46" w:rsidRDefault="00A467D9" w:rsidP="00A467D9">
      <w:pPr>
        <w:pStyle w:val="Balk4"/>
        <w:spacing w:before="0" w:after="240" w:line="360" w:lineRule="auto"/>
        <w:jc w:val="both"/>
        <w:rPr>
          <w:rFonts w:ascii="Times New Roman" w:eastAsia="Google Sans" w:hAnsi="Times New Roman" w:cs="Times New Roman"/>
          <w:color w:val="1B1C1D"/>
        </w:rPr>
      </w:pPr>
      <w:r w:rsidRPr="001E0F46">
        <w:rPr>
          <w:rFonts w:ascii="Times New Roman" w:eastAsia="Google Sans" w:hAnsi="Times New Roman" w:cs="Times New Roman"/>
          <w:color w:val="1B1C1D"/>
        </w:rPr>
        <w:lastRenderedPageBreak/>
        <w:t>4.2. Bölümleme ve Başlıklandırma</w:t>
      </w:r>
    </w:p>
    <w:p w14:paraId="7C55313F"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 xml:space="preserve">Dönem projeleri genellikle üç ana bölümden oluşur: Ön Kısım (Front </w:t>
      </w:r>
      <w:proofErr w:type="spellStart"/>
      <w:r w:rsidRPr="001E0F46">
        <w:rPr>
          <w:rFonts w:ascii="Times New Roman" w:eastAsia="Google Sans" w:hAnsi="Times New Roman" w:cs="Times New Roman"/>
          <w:bCs/>
          <w:color w:val="1B1C1D"/>
        </w:rPr>
        <w:t>Matter</w:t>
      </w:r>
      <w:proofErr w:type="spellEnd"/>
      <w:r w:rsidRPr="001E0F46">
        <w:rPr>
          <w:rFonts w:ascii="Times New Roman" w:eastAsia="Google Sans" w:hAnsi="Times New Roman" w:cs="Times New Roman"/>
          <w:bCs/>
          <w:color w:val="1B1C1D"/>
        </w:rPr>
        <w:t>), Ana Metin Kısmı (Main Body) ve Arka Kısım (</w:t>
      </w:r>
      <w:proofErr w:type="spellStart"/>
      <w:r w:rsidRPr="001E0F46">
        <w:rPr>
          <w:rFonts w:ascii="Times New Roman" w:eastAsia="Google Sans" w:hAnsi="Times New Roman" w:cs="Times New Roman"/>
          <w:bCs/>
          <w:color w:val="1B1C1D"/>
        </w:rPr>
        <w:t>Back</w:t>
      </w:r>
      <w:proofErr w:type="spellEnd"/>
      <w:r w:rsidRPr="001E0F46">
        <w:rPr>
          <w:rFonts w:ascii="Times New Roman" w:eastAsia="Google Sans" w:hAnsi="Times New Roman" w:cs="Times New Roman"/>
          <w:bCs/>
          <w:color w:val="1B1C1D"/>
        </w:rPr>
        <w:t xml:space="preserve"> </w:t>
      </w:r>
      <w:proofErr w:type="spellStart"/>
      <w:r w:rsidRPr="001E0F46">
        <w:rPr>
          <w:rFonts w:ascii="Times New Roman" w:eastAsia="Google Sans" w:hAnsi="Times New Roman" w:cs="Times New Roman"/>
          <w:bCs/>
          <w:color w:val="1B1C1D"/>
        </w:rPr>
        <w:t>Matter</w:t>
      </w:r>
      <w:proofErr w:type="spellEnd"/>
      <w:r w:rsidRPr="001E0F46">
        <w:rPr>
          <w:rFonts w:ascii="Times New Roman" w:eastAsia="Google Sans" w:hAnsi="Times New Roman" w:cs="Times New Roman"/>
          <w:bCs/>
          <w:color w:val="1B1C1D"/>
        </w:rPr>
        <w:t>).</w:t>
      </w:r>
    </w:p>
    <w:p w14:paraId="6B4F37A5"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9A725A">
        <w:rPr>
          <w:rFonts w:ascii="Times New Roman" w:eastAsia="Google Sans" w:hAnsi="Times New Roman" w:cs="Times New Roman"/>
          <w:color w:val="1B1C1D"/>
        </w:rPr>
        <w:t>Ön Kısım</w:t>
      </w:r>
      <w:r w:rsidRPr="001E0F46">
        <w:rPr>
          <w:rFonts w:ascii="Times New Roman" w:eastAsia="Google Sans" w:hAnsi="Times New Roman" w:cs="Times New Roman"/>
          <w:bCs/>
          <w:color w:val="1B1C1D"/>
        </w:rPr>
        <w:t>: İç kapak, onay sayfası, özet (Türkçe ve İngilizce), etik beyanı, içindekiler, tablo/şekil/görsel listeleri ve kısaltmalar listesi gibi sayfaları içerir.</w:t>
      </w:r>
    </w:p>
    <w:p w14:paraId="59169539" w14:textId="77777777" w:rsidR="00A467D9" w:rsidRDefault="00A467D9" w:rsidP="00A467D9">
      <w:pPr>
        <w:pStyle w:val="Balk4"/>
        <w:spacing w:before="0" w:after="240" w:line="360" w:lineRule="auto"/>
        <w:jc w:val="both"/>
        <w:rPr>
          <w:rFonts w:ascii="Times New Roman" w:eastAsia="Google Sans" w:hAnsi="Times New Roman" w:cs="Times New Roman"/>
          <w:b/>
          <w:bCs/>
          <w:color w:val="1B1C1D"/>
        </w:rPr>
      </w:pPr>
      <w:r w:rsidRPr="009A725A">
        <w:rPr>
          <w:rFonts w:ascii="Times New Roman" w:eastAsia="Google Sans" w:hAnsi="Times New Roman" w:cs="Times New Roman"/>
          <w:color w:val="1B1C1D"/>
        </w:rPr>
        <w:t>Dış ve İç Kapak</w:t>
      </w:r>
      <w:r w:rsidRPr="001E0F46">
        <w:rPr>
          <w:rFonts w:ascii="Times New Roman" w:eastAsia="Google Sans" w:hAnsi="Times New Roman" w:cs="Times New Roman"/>
          <w:bCs/>
          <w:color w:val="1B1C1D"/>
        </w:rPr>
        <w:t xml:space="preserve">: </w:t>
      </w:r>
      <w:r>
        <w:rPr>
          <w:rFonts w:ascii="Times New Roman" w:eastAsia="Google Sans" w:hAnsi="Times New Roman" w:cs="Times New Roman"/>
          <w:bCs/>
          <w:color w:val="1B1C1D"/>
        </w:rPr>
        <w:t>Dönem ödevi spiral ciltli olarak telim edileceğinden d</w:t>
      </w:r>
      <w:r w:rsidRPr="001E0F46">
        <w:rPr>
          <w:rFonts w:ascii="Times New Roman" w:eastAsia="Google Sans" w:hAnsi="Times New Roman" w:cs="Times New Roman"/>
          <w:bCs/>
          <w:color w:val="1B1C1D"/>
        </w:rPr>
        <w:t xml:space="preserve">ış kapak </w:t>
      </w:r>
      <w:r>
        <w:rPr>
          <w:rFonts w:ascii="Times New Roman" w:eastAsia="Google Sans" w:hAnsi="Times New Roman" w:cs="Times New Roman"/>
          <w:bCs/>
          <w:color w:val="1B1C1D"/>
        </w:rPr>
        <w:t>şeffaf beyaz son kapak mavi renkte plastik olacaktır. İ</w:t>
      </w:r>
      <w:r w:rsidRPr="001E0F46">
        <w:rPr>
          <w:rFonts w:ascii="Times New Roman" w:eastAsia="Google Sans" w:hAnsi="Times New Roman" w:cs="Times New Roman"/>
          <w:bCs/>
          <w:color w:val="1B1C1D"/>
        </w:rPr>
        <w:t xml:space="preserve">ç kapak </w:t>
      </w:r>
      <w:r>
        <w:rPr>
          <w:rFonts w:ascii="Times New Roman" w:eastAsia="Google Sans" w:hAnsi="Times New Roman" w:cs="Times New Roman"/>
          <w:bCs/>
          <w:color w:val="1B1C1D"/>
        </w:rPr>
        <w:t xml:space="preserve">yani ilk sayfaya </w:t>
      </w:r>
      <w:r w:rsidRPr="001E0F46">
        <w:rPr>
          <w:rFonts w:ascii="Times New Roman" w:eastAsia="Google Sans" w:hAnsi="Times New Roman" w:cs="Times New Roman"/>
          <w:bCs/>
          <w:color w:val="1B1C1D"/>
        </w:rPr>
        <w:t>sayfa numarası verilmez. Başlıklar Times New Roman, tümü büyük harf, 14 punto, koyu ve ortalı olmalıdır.</w:t>
      </w:r>
      <w:r>
        <w:rPr>
          <w:rFonts w:ascii="Times New Roman" w:eastAsia="Google Sans" w:hAnsi="Times New Roman" w:cs="Times New Roman"/>
          <w:bCs/>
          <w:color w:val="1B1C1D"/>
        </w:rPr>
        <w:t xml:space="preserve"> </w:t>
      </w:r>
      <w:proofErr w:type="spellStart"/>
      <w:r>
        <w:rPr>
          <w:rFonts w:ascii="Times New Roman" w:eastAsia="Google Sans" w:hAnsi="Times New Roman" w:cs="Times New Roman"/>
          <w:bCs/>
          <w:color w:val="1B1C1D"/>
        </w:rPr>
        <w:t>Klavuzdaki</w:t>
      </w:r>
      <w:proofErr w:type="spellEnd"/>
      <w:r>
        <w:rPr>
          <w:rFonts w:ascii="Times New Roman" w:eastAsia="Google Sans" w:hAnsi="Times New Roman" w:cs="Times New Roman"/>
          <w:bCs/>
          <w:color w:val="1B1C1D"/>
        </w:rPr>
        <w:t xml:space="preserve"> formata uyulacak.</w:t>
      </w:r>
    </w:p>
    <w:p w14:paraId="52679548"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9A725A">
        <w:rPr>
          <w:rFonts w:ascii="Times New Roman" w:eastAsia="Google Sans" w:hAnsi="Times New Roman" w:cs="Times New Roman"/>
          <w:color w:val="1B1C1D"/>
        </w:rPr>
        <w:t>Özet:</w:t>
      </w:r>
      <w:r w:rsidRPr="001E0F46">
        <w:rPr>
          <w:rFonts w:ascii="Times New Roman" w:eastAsia="Google Sans" w:hAnsi="Times New Roman" w:cs="Times New Roman"/>
          <w:bCs/>
          <w:color w:val="1B1C1D"/>
        </w:rPr>
        <w:t xml:space="preserve"> Projenin amacını, kapsamını, yöntemini ve sonuçlarını özetleyen, 1</w:t>
      </w:r>
      <w:r>
        <w:rPr>
          <w:rFonts w:ascii="Times New Roman" w:eastAsia="Google Sans" w:hAnsi="Times New Roman" w:cs="Times New Roman"/>
          <w:bCs/>
          <w:color w:val="1B1C1D"/>
        </w:rPr>
        <w:t>5</w:t>
      </w:r>
      <w:r w:rsidRPr="001E0F46">
        <w:rPr>
          <w:rFonts w:ascii="Times New Roman" w:eastAsia="Google Sans" w:hAnsi="Times New Roman" w:cs="Times New Roman"/>
          <w:bCs/>
          <w:color w:val="1B1C1D"/>
        </w:rPr>
        <w:t>0-</w:t>
      </w:r>
      <w:r w:rsidRPr="00CA5B38">
        <w:rPr>
          <w:rFonts w:ascii="Times New Roman" w:eastAsia="Google Sans" w:hAnsi="Times New Roman" w:cs="Times New Roman"/>
          <w:bCs/>
          <w:color w:val="1B1C1D"/>
        </w:rPr>
        <w:t>300</w:t>
      </w:r>
      <w:r w:rsidRPr="001E0F46">
        <w:rPr>
          <w:rFonts w:ascii="Times New Roman" w:eastAsia="Google Sans" w:hAnsi="Times New Roman" w:cs="Times New Roman"/>
          <w:bCs/>
          <w:color w:val="1B1C1D"/>
        </w:rPr>
        <w:t xml:space="preserve"> kelime arası tek sayfalık bir bölümdür</w:t>
      </w:r>
      <w:r>
        <w:rPr>
          <w:rFonts w:ascii="Times New Roman" w:eastAsia="Google Sans" w:hAnsi="Times New Roman" w:cs="Times New Roman"/>
          <w:bCs/>
          <w:color w:val="1B1C1D"/>
        </w:rPr>
        <w:t xml:space="preserve">. </w:t>
      </w:r>
      <w:r w:rsidRPr="001E0F46">
        <w:rPr>
          <w:rFonts w:ascii="Times New Roman" w:eastAsia="Google Sans" w:hAnsi="Times New Roman" w:cs="Times New Roman"/>
          <w:bCs/>
          <w:color w:val="1B1C1D"/>
        </w:rPr>
        <w:t>Özet metninde alıntı, tablo, şekil ve matematiksel ifade bulunmamalıdır. Özetin sonunda en az üç, en fazla beş adet anahtar kelime verilmelidir.</w:t>
      </w:r>
    </w:p>
    <w:p w14:paraId="6AD6C25F"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9A725A">
        <w:rPr>
          <w:rFonts w:ascii="Times New Roman" w:eastAsia="Google Sans" w:hAnsi="Times New Roman" w:cs="Times New Roman"/>
          <w:color w:val="1B1C1D"/>
        </w:rPr>
        <w:t xml:space="preserve">Etik Beyanı ve Yapay </w:t>
      </w:r>
      <w:proofErr w:type="gramStart"/>
      <w:r w:rsidRPr="009A725A">
        <w:rPr>
          <w:rFonts w:ascii="Times New Roman" w:eastAsia="Google Sans" w:hAnsi="Times New Roman" w:cs="Times New Roman"/>
          <w:color w:val="1B1C1D"/>
        </w:rPr>
        <w:t>Zeka</w:t>
      </w:r>
      <w:proofErr w:type="gramEnd"/>
      <w:r w:rsidRPr="009A725A">
        <w:rPr>
          <w:rFonts w:ascii="Times New Roman" w:eastAsia="Google Sans" w:hAnsi="Times New Roman" w:cs="Times New Roman"/>
          <w:color w:val="1B1C1D"/>
        </w:rPr>
        <w:t xml:space="preserve"> Kullanım Beyanı:</w:t>
      </w:r>
      <w:r w:rsidRPr="001E0F46">
        <w:rPr>
          <w:rFonts w:ascii="Times New Roman" w:eastAsia="Google Sans" w:hAnsi="Times New Roman" w:cs="Times New Roman"/>
          <w:bCs/>
          <w:color w:val="1B1C1D"/>
        </w:rPr>
        <w:t xml:space="preserve"> </w:t>
      </w:r>
      <w:r>
        <w:rPr>
          <w:rFonts w:ascii="Times New Roman" w:eastAsia="Google Sans" w:hAnsi="Times New Roman" w:cs="Times New Roman"/>
          <w:bCs/>
          <w:color w:val="1B1C1D"/>
        </w:rPr>
        <w:t>E</w:t>
      </w:r>
      <w:r w:rsidRPr="001E0F46">
        <w:rPr>
          <w:rFonts w:ascii="Times New Roman" w:eastAsia="Google Sans" w:hAnsi="Times New Roman" w:cs="Times New Roman"/>
          <w:bCs/>
          <w:color w:val="1B1C1D"/>
        </w:rPr>
        <w:t>tik ilke ve kurallara uygunluk beyannamesi beyanı</w:t>
      </w:r>
      <w:r>
        <w:rPr>
          <w:rFonts w:ascii="Times New Roman" w:eastAsia="Google Sans" w:hAnsi="Times New Roman" w:cs="Times New Roman"/>
          <w:bCs/>
          <w:color w:val="1B1C1D"/>
        </w:rPr>
        <w:t xml:space="preserve"> dönem ödevinde bulunacaktır.  </w:t>
      </w:r>
    </w:p>
    <w:p w14:paraId="4BEBA0D6"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9A725A">
        <w:rPr>
          <w:rFonts w:ascii="Times New Roman" w:eastAsia="Google Sans" w:hAnsi="Times New Roman" w:cs="Times New Roman"/>
          <w:color w:val="1B1C1D"/>
        </w:rPr>
        <w:t>Ana Metin Kısmı:</w:t>
      </w:r>
      <w:r w:rsidRPr="001E0F46">
        <w:rPr>
          <w:rFonts w:ascii="Times New Roman" w:eastAsia="Google Sans" w:hAnsi="Times New Roman" w:cs="Times New Roman"/>
          <w:bCs/>
          <w:color w:val="1B1C1D"/>
        </w:rPr>
        <w:t xml:space="preserve"> Giriş, yöntem, bulgular, tartışma ve sonuç bölümlerini içerir. Her yeni bölüm daima yeni bir sayfadan başlamalıdır.</w:t>
      </w:r>
    </w:p>
    <w:p w14:paraId="298601FE"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9A725A">
        <w:rPr>
          <w:rFonts w:ascii="Times New Roman" w:eastAsia="Google Sans" w:hAnsi="Times New Roman" w:cs="Times New Roman"/>
          <w:color w:val="1B1C1D"/>
        </w:rPr>
        <w:t>Başlıklandırma:</w:t>
      </w:r>
      <w:r w:rsidRPr="001E0F46">
        <w:rPr>
          <w:rFonts w:ascii="Times New Roman" w:eastAsia="Google Sans" w:hAnsi="Times New Roman" w:cs="Times New Roman"/>
          <w:bCs/>
          <w:color w:val="1B1C1D"/>
        </w:rPr>
        <w:t xml:space="preserve"> Projede beş farklı başlık düzeyi kullanılabilir.</w:t>
      </w:r>
    </w:p>
    <w:p w14:paraId="1507355B"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9A725A">
        <w:rPr>
          <w:rFonts w:ascii="Times New Roman" w:eastAsia="Google Sans" w:hAnsi="Times New Roman" w:cs="Times New Roman"/>
          <w:color w:val="1B1C1D"/>
        </w:rPr>
        <w:t>Birinci Düzey Başlıklar:</w:t>
      </w:r>
      <w:r w:rsidRPr="001E0F46">
        <w:rPr>
          <w:rFonts w:ascii="Times New Roman" w:eastAsia="Google Sans" w:hAnsi="Times New Roman" w:cs="Times New Roman"/>
          <w:bCs/>
          <w:color w:val="1B1C1D"/>
        </w:rPr>
        <w:t xml:space="preserve"> Yeni sayfadan başlar, tüm kelimeler büyük harfle, koyu </w:t>
      </w:r>
      <w:r>
        <w:rPr>
          <w:rFonts w:ascii="Times New Roman" w:eastAsia="Google Sans" w:hAnsi="Times New Roman" w:cs="Times New Roman"/>
          <w:bCs/>
          <w:color w:val="1B1C1D"/>
        </w:rPr>
        <w:t>sola yaslı</w:t>
      </w:r>
      <w:r w:rsidRPr="001E0F46">
        <w:rPr>
          <w:rFonts w:ascii="Times New Roman" w:eastAsia="Google Sans" w:hAnsi="Times New Roman" w:cs="Times New Roman"/>
          <w:bCs/>
          <w:color w:val="1B1C1D"/>
        </w:rPr>
        <w:t xml:space="preserve"> yazılır (</w:t>
      </w:r>
      <w:proofErr w:type="spellStart"/>
      <w:r w:rsidRPr="001E0F46">
        <w:rPr>
          <w:rFonts w:ascii="Times New Roman" w:eastAsia="Google Sans" w:hAnsi="Times New Roman" w:cs="Times New Roman"/>
          <w:bCs/>
          <w:color w:val="1B1C1D"/>
        </w:rPr>
        <w:t>örn</w:t>
      </w:r>
      <w:proofErr w:type="spellEnd"/>
      <w:r w:rsidRPr="001E0F46">
        <w:rPr>
          <w:rFonts w:ascii="Times New Roman" w:eastAsia="Google Sans" w:hAnsi="Times New Roman" w:cs="Times New Roman"/>
          <w:bCs/>
          <w:color w:val="1B1C1D"/>
        </w:rPr>
        <w:t xml:space="preserve">. </w:t>
      </w:r>
      <w:r w:rsidRPr="003320C2">
        <w:rPr>
          <w:rFonts w:ascii="Times New Roman" w:eastAsia="Google Sans" w:hAnsi="Times New Roman" w:cs="Times New Roman"/>
          <w:color w:val="1B1C1D"/>
        </w:rPr>
        <w:t>1. GİRİŞ</w:t>
      </w:r>
      <w:r w:rsidRPr="001E0F46">
        <w:rPr>
          <w:rFonts w:ascii="Times New Roman" w:eastAsia="Google Sans" w:hAnsi="Times New Roman" w:cs="Times New Roman"/>
          <w:bCs/>
          <w:color w:val="1B1C1D"/>
        </w:rPr>
        <w:t>).</w:t>
      </w:r>
    </w:p>
    <w:p w14:paraId="5096B3DB"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9A725A">
        <w:rPr>
          <w:rFonts w:ascii="Times New Roman" w:eastAsia="Google Sans" w:hAnsi="Times New Roman" w:cs="Times New Roman"/>
          <w:color w:val="1B1C1D"/>
        </w:rPr>
        <w:t>İkinci Düzey Başlıklar:</w:t>
      </w:r>
      <w:r w:rsidRPr="001E0F46">
        <w:rPr>
          <w:rFonts w:ascii="Times New Roman" w:eastAsia="Google Sans" w:hAnsi="Times New Roman" w:cs="Times New Roman"/>
          <w:bCs/>
          <w:color w:val="1B1C1D"/>
        </w:rPr>
        <w:t xml:space="preserve"> Sola yaslı, koyu ve her kelimenin ilk harfi büyük yazılır (</w:t>
      </w:r>
      <w:proofErr w:type="spellStart"/>
      <w:r w:rsidRPr="001E0F46">
        <w:rPr>
          <w:rFonts w:ascii="Times New Roman" w:eastAsia="Google Sans" w:hAnsi="Times New Roman" w:cs="Times New Roman"/>
          <w:bCs/>
          <w:color w:val="1B1C1D"/>
        </w:rPr>
        <w:t>örn</w:t>
      </w:r>
      <w:proofErr w:type="spellEnd"/>
      <w:r w:rsidRPr="001E0F46">
        <w:rPr>
          <w:rFonts w:ascii="Times New Roman" w:eastAsia="Google Sans" w:hAnsi="Times New Roman" w:cs="Times New Roman"/>
          <w:bCs/>
          <w:color w:val="1B1C1D"/>
        </w:rPr>
        <w:t xml:space="preserve">. </w:t>
      </w:r>
      <w:r w:rsidRPr="003320C2">
        <w:rPr>
          <w:rFonts w:ascii="Times New Roman" w:eastAsia="Google Sans" w:hAnsi="Times New Roman" w:cs="Times New Roman"/>
          <w:color w:val="1B1C1D"/>
        </w:rPr>
        <w:t>1.1. Önceki Çalışmalar</w:t>
      </w:r>
      <w:r w:rsidRPr="001E0F46">
        <w:rPr>
          <w:rFonts w:ascii="Times New Roman" w:eastAsia="Google Sans" w:hAnsi="Times New Roman" w:cs="Times New Roman"/>
          <w:bCs/>
          <w:color w:val="1B1C1D"/>
        </w:rPr>
        <w:t>).</w:t>
      </w:r>
    </w:p>
    <w:p w14:paraId="407EC38E"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9A725A">
        <w:rPr>
          <w:rFonts w:ascii="Times New Roman" w:eastAsia="Google Sans" w:hAnsi="Times New Roman" w:cs="Times New Roman"/>
          <w:color w:val="1B1C1D"/>
        </w:rPr>
        <w:t>Üçüncü Düzey Başlıklar:</w:t>
      </w:r>
      <w:r w:rsidRPr="001E0F46">
        <w:rPr>
          <w:rFonts w:ascii="Times New Roman" w:eastAsia="Google Sans" w:hAnsi="Times New Roman" w:cs="Times New Roman"/>
          <w:bCs/>
          <w:color w:val="1B1C1D"/>
        </w:rPr>
        <w:t xml:space="preserve"> Sola yaslı, koyu ve sadece ilk kelimenin ilk harfi büyük yazılır.</w:t>
      </w:r>
    </w:p>
    <w:p w14:paraId="5A21071C"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9A725A">
        <w:rPr>
          <w:rFonts w:ascii="Times New Roman" w:eastAsia="Google Sans" w:hAnsi="Times New Roman" w:cs="Times New Roman"/>
          <w:color w:val="1B1C1D"/>
        </w:rPr>
        <w:t>Dördüncü Düzey Başlıklar:</w:t>
      </w:r>
      <w:r w:rsidRPr="001E0F46">
        <w:rPr>
          <w:rFonts w:ascii="Times New Roman" w:eastAsia="Google Sans" w:hAnsi="Times New Roman" w:cs="Times New Roman"/>
          <w:bCs/>
          <w:color w:val="1B1C1D"/>
        </w:rPr>
        <w:t xml:space="preserve"> </w:t>
      </w:r>
      <w:r>
        <w:rPr>
          <w:rFonts w:ascii="Times New Roman" w:eastAsia="Google Sans" w:hAnsi="Times New Roman" w:cs="Times New Roman"/>
          <w:bCs/>
          <w:color w:val="1B1C1D"/>
        </w:rPr>
        <w:t>K</w:t>
      </w:r>
      <w:r w:rsidRPr="001E0F46">
        <w:rPr>
          <w:rFonts w:ascii="Times New Roman" w:eastAsia="Google Sans" w:hAnsi="Times New Roman" w:cs="Times New Roman"/>
          <w:bCs/>
          <w:color w:val="1B1C1D"/>
        </w:rPr>
        <w:t>oyu, italik ve sadece ilk kelimenin ilk harfi büyük yazılır.</w:t>
      </w:r>
    </w:p>
    <w:p w14:paraId="401AA5EC"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9A725A">
        <w:rPr>
          <w:rFonts w:ascii="Times New Roman" w:eastAsia="Google Sans" w:hAnsi="Times New Roman" w:cs="Times New Roman"/>
          <w:color w:val="1B1C1D"/>
        </w:rPr>
        <w:t>Beşinci Düzey Başlıklar:</w:t>
      </w:r>
      <w:r w:rsidRPr="001E0F46">
        <w:rPr>
          <w:rFonts w:ascii="Times New Roman" w:eastAsia="Google Sans" w:hAnsi="Times New Roman" w:cs="Times New Roman"/>
          <w:bCs/>
          <w:color w:val="1B1C1D"/>
        </w:rPr>
        <w:t xml:space="preserve"> </w:t>
      </w:r>
      <w:r>
        <w:rPr>
          <w:rFonts w:ascii="Times New Roman" w:eastAsia="Google Sans" w:hAnsi="Times New Roman" w:cs="Times New Roman"/>
          <w:bCs/>
          <w:color w:val="1B1C1D"/>
        </w:rPr>
        <w:t>N</w:t>
      </w:r>
      <w:r w:rsidRPr="001E0F46">
        <w:rPr>
          <w:rFonts w:ascii="Times New Roman" w:eastAsia="Google Sans" w:hAnsi="Times New Roman" w:cs="Times New Roman"/>
          <w:bCs/>
          <w:color w:val="1B1C1D"/>
        </w:rPr>
        <w:t>ormal yazı tipinde, italik ve sadece ilk kelimenin ilk harfi büyük yazılır. Başlığın bitimine nokta konulmalı ve metin noktadan sonra başlamalıdır.</w:t>
      </w:r>
    </w:p>
    <w:p w14:paraId="595C2606"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Başlıklarda "</w:t>
      </w:r>
      <w:proofErr w:type="gramStart"/>
      <w:r w:rsidRPr="001E0F46">
        <w:rPr>
          <w:rFonts w:ascii="Times New Roman" w:eastAsia="Google Sans" w:hAnsi="Times New Roman" w:cs="Times New Roman"/>
          <w:bCs/>
          <w:color w:val="1B1C1D"/>
        </w:rPr>
        <w:t>ve,</w:t>
      </w:r>
      <w:proofErr w:type="gramEnd"/>
      <w:r w:rsidRPr="001E0F46">
        <w:rPr>
          <w:rFonts w:ascii="Times New Roman" w:eastAsia="Google Sans" w:hAnsi="Times New Roman" w:cs="Times New Roman"/>
          <w:bCs/>
          <w:color w:val="1B1C1D"/>
        </w:rPr>
        <w:t xml:space="preserve"> </w:t>
      </w:r>
      <w:proofErr w:type="gramStart"/>
      <w:r w:rsidRPr="001E0F46">
        <w:rPr>
          <w:rFonts w:ascii="Times New Roman" w:eastAsia="Google Sans" w:hAnsi="Times New Roman" w:cs="Times New Roman"/>
          <w:bCs/>
          <w:color w:val="1B1C1D"/>
        </w:rPr>
        <w:t>veya,</w:t>
      </w:r>
      <w:proofErr w:type="gramEnd"/>
      <w:r w:rsidRPr="001E0F46">
        <w:rPr>
          <w:rFonts w:ascii="Times New Roman" w:eastAsia="Google Sans" w:hAnsi="Times New Roman" w:cs="Times New Roman"/>
          <w:bCs/>
          <w:color w:val="1B1C1D"/>
        </w:rPr>
        <w:t xml:space="preserve"> ile" gibi bağlaçlar küçük harfle yazılır. Bir sayfada başlıktan sonra en az iki satır metin bulunmalıdır, aksi takdirde başlık bir sonraki sayfaya taşınmalıdır.</w:t>
      </w:r>
    </w:p>
    <w:p w14:paraId="3F2BA579"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9A725A">
        <w:rPr>
          <w:rFonts w:ascii="Times New Roman" w:eastAsia="Google Sans" w:hAnsi="Times New Roman" w:cs="Times New Roman"/>
          <w:color w:val="1B1C1D"/>
        </w:rPr>
        <w:lastRenderedPageBreak/>
        <w:t>Arka Kısım</w:t>
      </w:r>
      <w:r w:rsidRPr="001E0F46">
        <w:rPr>
          <w:rFonts w:ascii="Times New Roman" w:eastAsia="Google Sans" w:hAnsi="Times New Roman" w:cs="Times New Roman"/>
          <w:bCs/>
          <w:color w:val="1B1C1D"/>
        </w:rPr>
        <w:t>: Kaynakça, ekler ve özgeçmiş bölümlerini içerir.</w:t>
      </w:r>
    </w:p>
    <w:p w14:paraId="0877DF03"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9A725A">
        <w:rPr>
          <w:rFonts w:ascii="Times New Roman" w:eastAsia="Google Sans" w:hAnsi="Times New Roman" w:cs="Times New Roman"/>
          <w:color w:val="1B1C1D"/>
        </w:rPr>
        <w:t>Kaynaklar:</w:t>
      </w:r>
      <w:r w:rsidRPr="001E0F46">
        <w:rPr>
          <w:rFonts w:ascii="Times New Roman" w:eastAsia="Google Sans" w:hAnsi="Times New Roman" w:cs="Times New Roman"/>
          <w:bCs/>
          <w:color w:val="1B1C1D"/>
        </w:rPr>
        <w:t xml:space="preserve"> Projede atıf yapılan tüm kaynaklar alfabetik sıraya göre listelenir.</w:t>
      </w:r>
    </w:p>
    <w:p w14:paraId="79B33793"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9A725A">
        <w:rPr>
          <w:rFonts w:ascii="Times New Roman" w:eastAsia="Google Sans" w:hAnsi="Times New Roman" w:cs="Times New Roman"/>
          <w:color w:val="1B1C1D"/>
        </w:rPr>
        <w:t>Ekler:</w:t>
      </w:r>
      <w:r w:rsidRPr="001E0F46">
        <w:rPr>
          <w:rFonts w:ascii="Times New Roman" w:eastAsia="Google Sans" w:hAnsi="Times New Roman" w:cs="Times New Roman"/>
          <w:bCs/>
          <w:color w:val="1B1C1D"/>
        </w:rPr>
        <w:t xml:space="preserve"> Metin akışını bozacak uzunluktaki tablolar, formlar, anket soruları, belgeler, fotoğraflar, haritalar gibi materyaller bu bölümde yer alır ve numaralandırılır.</w:t>
      </w:r>
    </w:p>
    <w:p w14:paraId="6B67F929"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9A725A">
        <w:rPr>
          <w:rFonts w:ascii="Times New Roman" w:eastAsia="Google Sans" w:hAnsi="Times New Roman" w:cs="Times New Roman"/>
          <w:color w:val="1B1C1D"/>
        </w:rPr>
        <w:t>Özgeçmiş:</w:t>
      </w:r>
      <w:r w:rsidRPr="001E0F46">
        <w:rPr>
          <w:rFonts w:ascii="Times New Roman" w:eastAsia="Google Sans" w:hAnsi="Times New Roman" w:cs="Times New Roman"/>
          <w:bCs/>
          <w:color w:val="1B1C1D"/>
        </w:rPr>
        <w:t xml:space="preserve"> </w:t>
      </w:r>
      <w:r>
        <w:rPr>
          <w:rFonts w:ascii="Times New Roman" w:eastAsia="Google Sans" w:hAnsi="Times New Roman" w:cs="Times New Roman"/>
          <w:bCs/>
          <w:color w:val="1B1C1D"/>
        </w:rPr>
        <w:t xml:space="preserve">İsteğe bağlıdır. </w:t>
      </w:r>
      <w:r w:rsidRPr="001E0F46">
        <w:rPr>
          <w:rFonts w:ascii="Times New Roman" w:eastAsia="Google Sans" w:hAnsi="Times New Roman" w:cs="Times New Roman"/>
          <w:bCs/>
          <w:color w:val="1B1C1D"/>
        </w:rPr>
        <w:t>Öğrencinin eğitim geçmişi, mesleki deneyimleri ve yayınları gibi bilgileri içerir.</w:t>
      </w:r>
    </w:p>
    <w:p w14:paraId="0ECE965B" w14:textId="77777777" w:rsidR="00A467D9" w:rsidRPr="001E0F46" w:rsidRDefault="00A467D9" w:rsidP="00A467D9">
      <w:pPr>
        <w:pStyle w:val="Balk4"/>
        <w:spacing w:before="0" w:after="240" w:line="360" w:lineRule="auto"/>
        <w:jc w:val="both"/>
        <w:rPr>
          <w:rFonts w:ascii="Times New Roman" w:eastAsia="Google Sans" w:hAnsi="Times New Roman" w:cs="Times New Roman"/>
          <w:color w:val="1B1C1D"/>
        </w:rPr>
      </w:pPr>
      <w:r w:rsidRPr="001E0F46">
        <w:rPr>
          <w:rFonts w:ascii="Times New Roman" w:eastAsia="Google Sans" w:hAnsi="Times New Roman" w:cs="Times New Roman"/>
          <w:color w:val="1B1C1D"/>
        </w:rPr>
        <w:t>4.3. Atıf ve Kaynakça Gösterim Sistemleri</w:t>
      </w:r>
    </w:p>
    <w:p w14:paraId="266AC94C"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Akademik çalışmalarda kullanılan atıf ve kaynakça sistemleri, bilginin kaynağını şeffaf bir şekilde göstermek ve akademik dürüstlüğü sağlamak için standartlaştırılmıştır. Türkiye'deki üniversiteler genellikle APA (</w:t>
      </w:r>
      <w:proofErr w:type="spellStart"/>
      <w:r w:rsidRPr="001E0F46">
        <w:rPr>
          <w:rFonts w:ascii="Times New Roman" w:eastAsia="Google Sans" w:hAnsi="Times New Roman" w:cs="Times New Roman"/>
          <w:bCs/>
          <w:color w:val="1B1C1D"/>
        </w:rPr>
        <w:t>American</w:t>
      </w:r>
      <w:proofErr w:type="spellEnd"/>
      <w:r w:rsidRPr="001E0F46">
        <w:rPr>
          <w:rFonts w:ascii="Times New Roman" w:eastAsia="Google Sans" w:hAnsi="Times New Roman" w:cs="Times New Roman"/>
          <w:bCs/>
          <w:color w:val="1B1C1D"/>
        </w:rPr>
        <w:t xml:space="preserve"> </w:t>
      </w:r>
      <w:proofErr w:type="spellStart"/>
      <w:r w:rsidRPr="001E0F46">
        <w:rPr>
          <w:rFonts w:ascii="Times New Roman" w:eastAsia="Google Sans" w:hAnsi="Times New Roman" w:cs="Times New Roman"/>
          <w:bCs/>
          <w:color w:val="1B1C1D"/>
        </w:rPr>
        <w:t>Psychological</w:t>
      </w:r>
      <w:proofErr w:type="spellEnd"/>
      <w:r w:rsidRPr="001E0F46">
        <w:rPr>
          <w:rFonts w:ascii="Times New Roman" w:eastAsia="Google Sans" w:hAnsi="Times New Roman" w:cs="Times New Roman"/>
          <w:bCs/>
          <w:color w:val="1B1C1D"/>
        </w:rPr>
        <w:t xml:space="preserve"> </w:t>
      </w:r>
      <w:proofErr w:type="spellStart"/>
      <w:r w:rsidRPr="001E0F46">
        <w:rPr>
          <w:rFonts w:ascii="Times New Roman" w:eastAsia="Google Sans" w:hAnsi="Times New Roman" w:cs="Times New Roman"/>
          <w:bCs/>
          <w:color w:val="1B1C1D"/>
        </w:rPr>
        <w:t>Association</w:t>
      </w:r>
      <w:proofErr w:type="spellEnd"/>
      <w:r w:rsidRPr="001E0F46">
        <w:rPr>
          <w:rFonts w:ascii="Times New Roman" w:eastAsia="Google Sans" w:hAnsi="Times New Roman" w:cs="Times New Roman"/>
          <w:bCs/>
          <w:color w:val="1B1C1D"/>
        </w:rPr>
        <w:t xml:space="preserve">), MLA (Modern Language </w:t>
      </w:r>
      <w:proofErr w:type="spellStart"/>
      <w:r w:rsidRPr="001E0F46">
        <w:rPr>
          <w:rFonts w:ascii="Times New Roman" w:eastAsia="Google Sans" w:hAnsi="Times New Roman" w:cs="Times New Roman"/>
          <w:bCs/>
          <w:color w:val="1B1C1D"/>
        </w:rPr>
        <w:t>Association</w:t>
      </w:r>
      <w:proofErr w:type="spellEnd"/>
      <w:r w:rsidRPr="001E0F46">
        <w:rPr>
          <w:rFonts w:ascii="Times New Roman" w:eastAsia="Google Sans" w:hAnsi="Times New Roman" w:cs="Times New Roman"/>
          <w:bCs/>
          <w:color w:val="1B1C1D"/>
        </w:rPr>
        <w:t xml:space="preserve">), Chicago veya </w:t>
      </w:r>
      <w:proofErr w:type="spellStart"/>
      <w:r w:rsidRPr="001E0F46">
        <w:rPr>
          <w:rFonts w:ascii="Times New Roman" w:eastAsia="Google Sans" w:hAnsi="Times New Roman" w:cs="Times New Roman"/>
          <w:bCs/>
          <w:color w:val="1B1C1D"/>
        </w:rPr>
        <w:t>İsnad</w:t>
      </w:r>
      <w:proofErr w:type="spellEnd"/>
      <w:r w:rsidRPr="001E0F46">
        <w:rPr>
          <w:rFonts w:ascii="Times New Roman" w:eastAsia="Google Sans" w:hAnsi="Times New Roman" w:cs="Times New Roman"/>
          <w:bCs/>
          <w:color w:val="1B1C1D"/>
        </w:rPr>
        <w:t xml:space="preserve"> gibi yaygın atıf sistemlerinden birini tercih etme esnekliği sunar. Seçilen sistemin proje boyunca tutarlı bir şekilde uygulanması esastır.</w:t>
      </w:r>
    </w:p>
    <w:p w14:paraId="69B930D7" w14:textId="77777777" w:rsidR="00A467D9" w:rsidRPr="009A725A" w:rsidRDefault="00A467D9" w:rsidP="00A467D9">
      <w:pPr>
        <w:pStyle w:val="Balk4"/>
        <w:spacing w:before="0" w:after="240" w:line="360" w:lineRule="auto"/>
        <w:jc w:val="both"/>
        <w:rPr>
          <w:rFonts w:ascii="Times New Roman" w:eastAsia="Google Sans" w:hAnsi="Times New Roman" w:cs="Times New Roman"/>
          <w:color w:val="1B1C1D"/>
        </w:rPr>
      </w:pPr>
      <w:r w:rsidRPr="009A725A">
        <w:rPr>
          <w:rFonts w:ascii="Times New Roman" w:eastAsia="Google Sans" w:hAnsi="Times New Roman" w:cs="Times New Roman"/>
          <w:color w:val="1B1C1D"/>
        </w:rPr>
        <w:t>Metin İçi Atıflar:</w:t>
      </w:r>
    </w:p>
    <w:p w14:paraId="009385D8"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9A725A">
        <w:rPr>
          <w:rFonts w:ascii="Times New Roman" w:eastAsia="Google Sans" w:hAnsi="Times New Roman" w:cs="Times New Roman"/>
          <w:color w:val="1B1C1D"/>
        </w:rPr>
        <w:t>APA Formatı:</w:t>
      </w:r>
      <w:r w:rsidRPr="001E0F46">
        <w:rPr>
          <w:rFonts w:ascii="Times New Roman" w:eastAsia="Google Sans" w:hAnsi="Times New Roman" w:cs="Times New Roman"/>
          <w:bCs/>
          <w:color w:val="1B1C1D"/>
        </w:rPr>
        <w:t xml:space="preserve"> Yazarın soyadı ve yayın yılı parantez içinde belirtilir (</w:t>
      </w:r>
      <w:proofErr w:type="spellStart"/>
      <w:r w:rsidRPr="001E0F46">
        <w:rPr>
          <w:rFonts w:ascii="Times New Roman" w:eastAsia="Google Sans" w:hAnsi="Times New Roman" w:cs="Times New Roman"/>
          <w:bCs/>
          <w:color w:val="1B1C1D"/>
        </w:rPr>
        <w:t>örn</w:t>
      </w:r>
      <w:proofErr w:type="spellEnd"/>
      <w:r w:rsidRPr="001E0F46">
        <w:rPr>
          <w:rFonts w:ascii="Times New Roman" w:eastAsia="Google Sans" w:hAnsi="Times New Roman" w:cs="Times New Roman"/>
          <w:bCs/>
          <w:color w:val="1B1C1D"/>
        </w:rPr>
        <w:t>. (</w:t>
      </w:r>
      <w:proofErr w:type="spellStart"/>
      <w:r w:rsidRPr="001E0F46">
        <w:rPr>
          <w:rFonts w:ascii="Times New Roman" w:eastAsia="Google Sans" w:hAnsi="Times New Roman" w:cs="Times New Roman"/>
          <w:bCs/>
          <w:color w:val="1B1C1D"/>
        </w:rPr>
        <w:t>Homans</w:t>
      </w:r>
      <w:proofErr w:type="spellEnd"/>
      <w:r w:rsidRPr="001E0F46">
        <w:rPr>
          <w:rFonts w:ascii="Times New Roman" w:eastAsia="Google Sans" w:hAnsi="Times New Roman" w:cs="Times New Roman"/>
          <w:bCs/>
          <w:color w:val="1B1C1D"/>
        </w:rPr>
        <w:t>, 1962)). Doğrudan alıntılarda sayfa numarası da eklenir (</w:t>
      </w:r>
      <w:proofErr w:type="spellStart"/>
      <w:r w:rsidRPr="001E0F46">
        <w:rPr>
          <w:rFonts w:ascii="Times New Roman" w:eastAsia="Google Sans" w:hAnsi="Times New Roman" w:cs="Times New Roman"/>
          <w:bCs/>
          <w:color w:val="1B1C1D"/>
        </w:rPr>
        <w:t>örn</w:t>
      </w:r>
      <w:proofErr w:type="spellEnd"/>
      <w:r w:rsidRPr="001E0F46">
        <w:rPr>
          <w:rFonts w:ascii="Times New Roman" w:eastAsia="Google Sans" w:hAnsi="Times New Roman" w:cs="Times New Roman"/>
          <w:bCs/>
          <w:color w:val="1B1C1D"/>
        </w:rPr>
        <w:t>. (</w:t>
      </w:r>
      <w:proofErr w:type="spellStart"/>
      <w:r w:rsidRPr="001E0F46">
        <w:rPr>
          <w:rFonts w:ascii="Times New Roman" w:eastAsia="Google Sans" w:hAnsi="Times New Roman" w:cs="Times New Roman"/>
          <w:bCs/>
          <w:color w:val="1B1C1D"/>
        </w:rPr>
        <w:t>Homans</w:t>
      </w:r>
      <w:proofErr w:type="spellEnd"/>
      <w:r w:rsidRPr="001E0F46">
        <w:rPr>
          <w:rFonts w:ascii="Times New Roman" w:eastAsia="Google Sans" w:hAnsi="Times New Roman" w:cs="Times New Roman"/>
          <w:bCs/>
          <w:color w:val="1B1C1D"/>
        </w:rPr>
        <w:t>, 1962: 175)).</w:t>
      </w:r>
    </w:p>
    <w:p w14:paraId="36826BDD"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9A725A">
        <w:rPr>
          <w:rFonts w:ascii="Times New Roman" w:eastAsia="Google Sans" w:hAnsi="Times New Roman" w:cs="Times New Roman"/>
          <w:color w:val="1B1C1D"/>
        </w:rPr>
        <w:t>Harvard Formatı:</w:t>
      </w:r>
      <w:r w:rsidRPr="001E0F46">
        <w:rPr>
          <w:rFonts w:ascii="Times New Roman" w:eastAsia="Google Sans" w:hAnsi="Times New Roman" w:cs="Times New Roman"/>
          <w:bCs/>
          <w:color w:val="1B1C1D"/>
        </w:rPr>
        <w:t xml:space="preserve"> Yazarın soyadı ve yayın yılı kullanılır.</w:t>
      </w:r>
    </w:p>
    <w:p w14:paraId="4470C033"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9A725A">
        <w:rPr>
          <w:rFonts w:ascii="Times New Roman" w:eastAsia="Google Sans" w:hAnsi="Times New Roman" w:cs="Times New Roman"/>
          <w:color w:val="1B1C1D"/>
        </w:rPr>
        <w:t>MLA Formatı:</w:t>
      </w:r>
      <w:r w:rsidRPr="001E0F46">
        <w:rPr>
          <w:rFonts w:ascii="Times New Roman" w:eastAsia="Google Sans" w:hAnsi="Times New Roman" w:cs="Times New Roman"/>
          <w:bCs/>
          <w:color w:val="1B1C1D"/>
        </w:rPr>
        <w:t xml:space="preserve"> Genellikle edebiyat, dilbilim ve sanat dallarında kullanılır. Yazarın soyadı ve sayfa numarası belirtilir, yayın yılı verilmez.</w:t>
      </w:r>
    </w:p>
    <w:p w14:paraId="348A2B56"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9A725A">
        <w:rPr>
          <w:rFonts w:ascii="Times New Roman" w:eastAsia="Google Sans" w:hAnsi="Times New Roman" w:cs="Times New Roman"/>
          <w:color w:val="1B1C1D"/>
        </w:rPr>
        <w:t>Kurumsal Yazarlar:</w:t>
      </w:r>
      <w:r w:rsidRPr="001E0F46">
        <w:rPr>
          <w:rFonts w:ascii="Times New Roman" w:eastAsia="Google Sans" w:hAnsi="Times New Roman" w:cs="Times New Roman"/>
          <w:bCs/>
          <w:color w:val="1B1C1D"/>
        </w:rPr>
        <w:t xml:space="preserve"> Kurum adının uzun olması durumunda, ilk kullanımda hem açık hali hem de kısaltması kullanılır, sonraki kullanımlarda sadece kısaltma tercih edilebilir (</w:t>
      </w:r>
      <w:proofErr w:type="spellStart"/>
      <w:r w:rsidRPr="001E0F46">
        <w:rPr>
          <w:rFonts w:ascii="Times New Roman" w:eastAsia="Google Sans" w:hAnsi="Times New Roman" w:cs="Times New Roman"/>
          <w:bCs/>
          <w:color w:val="1B1C1D"/>
        </w:rPr>
        <w:t>örn</w:t>
      </w:r>
      <w:proofErr w:type="spellEnd"/>
      <w:r w:rsidRPr="001E0F46">
        <w:rPr>
          <w:rFonts w:ascii="Times New Roman" w:eastAsia="Google Sans" w:hAnsi="Times New Roman" w:cs="Times New Roman"/>
          <w:bCs/>
          <w:color w:val="1B1C1D"/>
        </w:rPr>
        <w:t>. Türkiye Bilimsel ve Teknolojik Araştırma Kurumu, 2013; sonraki kullanımlarda (TÜBİTAK, 2013)).</w:t>
      </w:r>
    </w:p>
    <w:p w14:paraId="33AD4EAC"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9A725A">
        <w:rPr>
          <w:rFonts w:ascii="Times New Roman" w:eastAsia="Google Sans" w:hAnsi="Times New Roman" w:cs="Times New Roman"/>
          <w:color w:val="1B1C1D"/>
        </w:rPr>
        <w:t>Dolaylı Aktarmalar:</w:t>
      </w:r>
      <w:r w:rsidRPr="001E0F46">
        <w:rPr>
          <w:rFonts w:ascii="Times New Roman" w:eastAsia="Google Sans" w:hAnsi="Times New Roman" w:cs="Times New Roman"/>
          <w:bCs/>
          <w:color w:val="1B1C1D"/>
        </w:rPr>
        <w:t xml:space="preserve"> Kaynaktaki bilginin özü değiştirilmeden kendi cümleleriyle ifade edildiğinde çift tırnak kullanılmaz.</w:t>
      </w:r>
    </w:p>
    <w:p w14:paraId="1AAFDA74"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9A725A">
        <w:rPr>
          <w:rFonts w:ascii="Times New Roman" w:eastAsia="Google Sans" w:hAnsi="Times New Roman" w:cs="Times New Roman"/>
          <w:color w:val="1B1C1D"/>
        </w:rPr>
        <w:t>Tekrarlayan Atıflar:</w:t>
      </w:r>
      <w:r w:rsidRPr="001E0F46">
        <w:rPr>
          <w:rFonts w:ascii="Times New Roman" w:eastAsia="Google Sans" w:hAnsi="Times New Roman" w:cs="Times New Roman"/>
          <w:bCs/>
          <w:color w:val="1B1C1D"/>
        </w:rPr>
        <w:t xml:space="preserve"> Aynı paragraf içinde aynı kaynağa tekrar atıf yapıldığında, yıl bilgisi tekrar yazılmayabilir.</w:t>
      </w:r>
    </w:p>
    <w:p w14:paraId="675C4FEE" w14:textId="77777777" w:rsidR="00A467D9" w:rsidRPr="009A725A" w:rsidRDefault="00A467D9" w:rsidP="00A467D9">
      <w:pPr>
        <w:pStyle w:val="Balk4"/>
        <w:spacing w:before="0" w:after="240" w:line="360" w:lineRule="auto"/>
        <w:jc w:val="both"/>
        <w:rPr>
          <w:rFonts w:ascii="Times New Roman" w:eastAsia="Google Sans" w:hAnsi="Times New Roman" w:cs="Times New Roman"/>
          <w:color w:val="1B1C1D"/>
        </w:rPr>
      </w:pPr>
      <w:r w:rsidRPr="009A725A">
        <w:rPr>
          <w:rFonts w:ascii="Times New Roman" w:eastAsia="Google Sans" w:hAnsi="Times New Roman" w:cs="Times New Roman"/>
          <w:color w:val="1B1C1D"/>
        </w:rPr>
        <w:t>Kaynaklar Bölümü (Kaynakça):</w:t>
      </w:r>
    </w:p>
    <w:p w14:paraId="5B735BB7"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lastRenderedPageBreak/>
        <w:t>Tüm metin içi atıfların kaynakçada tam ve eksiksiz olarak yer alması gerekmektedir.</w:t>
      </w:r>
    </w:p>
    <w:p w14:paraId="739257CA"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Kaynaklar, yazar soyadına göre alfabetik olarak sıralanır. Aynı yazarın birden fazla eseri varsa, bunlar yayın yılına göre kronolojik olarak sıralanır.</w:t>
      </w:r>
    </w:p>
    <w:p w14:paraId="503ED831" w14:textId="77777777" w:rsidR="00A467D9"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 xml:space="preserve">Farklı kaynak türleri (kitap, makale, tez, internet kaynağı, </w:t>
      </w:r>
      <w:proofErr w:type="gramStart"/>
      <w:r w:rsidRPr="001E0F46">
        <w:rPr>
          <w:rFonts w:ascii="Times New Roman" w:eastAsia="Google Sans" w:hAnsi="Times New Roman" w:cs="Times New Roman"/>
          <w:bCs/>
          <w:color w:val="1B1C1D"/>
        </w:rPr>
        <w:t>resmi</w:t>
      </w:r>
      <w:proofErr w:type="gramEnd"/>
      <w:r w:rsidRPr="001E0F46">
        <w:rPr>
          <w:rFonts w:ascii="Times New Roman" w:eastAsia="Google Sans" w:hAnsi="Times New Roman" w:cs="Times New Roman"/>
          <w:bCs/>
          <w:color w:val="1B1C1D"/>
        </w:rPr>
        <w:t xml:space="preserve"> belge vb.) için belirli yazım kuralları mevcuttur. Örneğin, makalelerde dergi adı, cilt ve sayı numarası, sayfa aralığı ve DOI bilgisi belirtilir.</w:t>
      </w:r>
    </w:p>
    <w:p w14:paraId="15F8BABA" w14:textId="77777777" w:rsidR="00A467D9" w:rsidRPr="001E0F46" w:rsidRDefault="00A467D9" w:rsidP="00A467D9">
      <w:pPr>
        <w:pStyle w:val="Balk4"/>
        <w:spacing w:before="0" w:after="240" w:line="360" w:lineRule="auto"/>
        <w:jc w:val="both"/>
        <w:rPr>
          <w:rFonts w:ascii="Times New Roman" w:eastAsia="Google Sans" w:hAnsi="Times New Roman" w:cs="Times New Roman"/>
          <w:color w:val="1B1C1D"/>
        </w:rPr>
      </w:pPr>
      <w:r w:rsidRPr="001E0F46">
        <w:rPr>
          <w:rFonts w:ascii="Times New Roman" w:eastAsia="Google Sans" w:hAnsi="Times New Roman" w:cs="Times New Roman"/>
          <w:color w:val="1B1C1D"/>
        </w:rPr>
        <w:t>4.4. Tablo, Şekil ve Görsel Kullanımı</w:t>
      </w:r>
    </w:p>
    <w:p w14:paraId="02202CC5"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Projelerde kullanılan tablo, şekil ve görseller, metni destekleyici ve anlaşılırlığı artırıcı unsurlardır. Bunların biçimsel düzeni ve yerleştirilmesi belirli kurallara tabidir:</w:t>
      </w:r>
    </w:p>
    <w:p w14:paraId="276221B6"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9A725A">
        <w:rPr>
          <w:rFonts w:ascii="Times New Roman" w:eastAsia="Google Sans" w:hAnsi="Times New Roman" w:cs="Times New Roman"/>
          <w:color w:val="1B1C1D"/>
        </w:rPr>
        <w:t>Numaralandırma ve Başlıklandırma:</w:t>
      </w:r>
      <w:r w:rsidRPr="001E0F46">
        <w:rPr>
          <w:rFonts w:ascii="Times New Roman" w:eastAsia="Google Sans" w:hAnsi="Times New Roman" w:cs="Times New Roman"/>
          <w:bCs/>
          <w:color w:val="1B1C1D"/>
        </w:rPr>
        <w:t xml:space="preserve"> Her tablo ve şeklin bir numarası ve başlığı olmalıdır. Numaralandırma genellikle bölüm bazında yapılır (</w:t>
      </w:r>
      <w:proofErr w:type="spellStart"/>
      <w:r w:rsidRPr="001E0F46">
        <w:rPr>
          <w:rFonts w:ascii="Times New Roman" w:eastAsia="Google Sans" w:hAnsi="Times New Roman" w:cs="Times New Roman"/>
          <w:bCs/>
          <w:color w:val="1B1C1D"/>
        </w:rPr>
        <w:t>örn</w:t>
      </w:r>
      <w:proofErr w:type="spellEnd"/>
      <w:r w:rsidRPr="001E0F46">
        <w:rPr>
          <w:rFonts w:ascii="Times New Roman" w:eastAsia="Google Sans" w:hAnsi="Times New Roman" w:cs="Times New Roman"/>
          <w:bCs/>
          <w:color w:val="1B1C1D"/>
        </w:rPr>
        <w:t>. "Tablo 1.2" veya "Şekil 3.4", burada ilk rakam bölüm numarasını, ikinci rakam ise ilgili bölümdeki sırasını gösterir). Tablo başlıkları tablonun üstünde, şekil başlıkları ise şeklin altında yer alır. Başlıklar koyu ve sola dayalı olabilir.</w:t>
      </w:r>
    </w:p>
    <w:p w14:paraId="7AB41A08" w14:textId="77777777" w:rsidR="00A467D9" w:rsidRDefault="00A467D9" w:rsidP="00A467D9">
      <w:pPr>
        <w:pStyle w:val="Balk4"/>
        <w:spacing w:before="0" w:after="240" w:line="360" w:lineRule="auto"/>
        <w:jc w:val="both"/>
        <w:rPr>
          <w:rFonts w:ascii="Times New Roman" w:eastAsia="Google Sans" w:hAnsi="Times New Roman" w:cs="Times New Roman"/>
          <w:b/>
          <w:bCs/>
          <w:color w:val="1B1C1D"/>
        </w:rPr>
      </w:pPr>
      <w:r w:rsidRPr="009A725A">
        <w:rPr>
          <w:rFonts w:ascii="Times New Roman" w:eastAsia="Google Sans" w:hAnsi="Times New Roman" w:cs="Times New Roman"/>
          <w:color w:val="1B1C1D"/>
        </w:rPr>
        <w:t>Metin İçi Atıf:</w:t>
      </w:r>
      <w:r w:rsidRPr="001E0F46">
        <w:rPr>
          <w:rFonts w:ascii="Times New Roman" w:eastAsia="Google Sans" w:hAnsi="Times New Roman" w:cs="Times New Roman"/>
          <w:bCs/>
          <w:color w:val="1B1C1D"/>
        </w:rPr>
        <w:t xml:space="preserve"> Tüm tablo, şekil ve görseller, metin içinde ilk bahsedildikleri yerden önce atıfta bulunulmalıdır.</w:t>
      </w:r>
    </w:p>
    <w:p w14:paraId="6A57B0B8" w14:textId="77777777" w:rsidR="00A467D9" w:rsidRPr="009A725A" w:rsidRDefault="00A467D9" w:rsidP="00A467D9">
      <w:pPr>
        <w:pStyle w:val="Balk4"/>
        <w:spacing w:before="0" w:after="240" w:line="360" w:lineRule="auto"/>
        <w:jc w:val="both"/>
        <w:rPr>
          <w:rFonts w:ascii="Times New Roman" w:eastAsia="Google Sans" w:hAnsi="Times New Roman" w:cs="Times New Roman"/>
          <w:color w:val="1B1C1D"/>
        </w:rPr>
      </w:pPr>
      <w:r w:rsidRPr="009A725A">
        <w:rPr>
          <w:rFonts w:ascii="Times New Roman" w:eastAsia="Google Sans" w:hAnsi="Times New Roman" w:cs="Times New Roman"/>
          <w:color w:val="1B1C1D"/>
        </w:rPr>
        <w:t>Biçimsel Kurallar:</w:t>
      </w:r>
    </w:p>
    <w:p w14:paraId="412380F3"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Tablo ve şekil açıklamaları genellikle 10 punto ile yazılır.</w:t>
      </w:r>
    </w:p>
    <w:p w14:paraId="0A16B8A8"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Tablo ve şekillerin boyutu yazım alanını aşmamalıdır; sığmadığı durumlarda punto küçültülebilir (8 puntoya kadar) veya ekler bölümünde sunulabilir.</w:t>
      </w:r>
    </w:p>
    <w:p w14:paraId="24B6B85C"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Çok sayfalı tablo/şekillerde "Devam" ibaresi kullanılır.</w:t>
      </w:r>
    </w:p>
    <w:p w14:paraId="10CB6529"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Kaynak bilgileri, tablo veya şeklin altına, tek satır aralığı ve 10 punto büyüklüğünde yazılmalıdır.</w:t>
      </w:r>
    </w:p>
    <w:p w14:paraId="65F49129"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E04485">
        <w:rPr>
          <w:rFonts w:ascii="Times New Roman" w:eastAsia="Google Sans" w:hAnsi="Times New Roman" w:cs="Times New Roman"/>
          <w:color w:val="1B1C1D"/>
        </w:rPr>
        <w:t>Yerleştirme:</w:t>
      </w:r>
      <w:r w:rsidRPr="001E0F46">
        <w:rPr>
          <w:rFonts w:ascii="Times New Roman" w:eastAsia="Google Sans" w:hAnsi="Times New Roman" w:cs="Times New Roman"/>
          <w:bCs/>
          <w:color w:val="1B1C1D"/>
        </w:rPr>
        <w:t xml:space="preserve"> Tablo ve şekiller, metin içinde ilk bahsedildikleri sayfanın başında veya sonunda ya da bir sonraki sayfada, sayfa düzeni kurallarına uygun olarak yerleştirilmelidir. Bir sayfada birden fazla tablo veya şekil bulunabilir.</w:t>
      </w:r>
    </w:p>
    <w:p w14:paraId="7271C5BB" w14:textId="77777777" w:rsidR="00A467D9" w:rsidRPr="00E04485" w:rsidRDefault="00A467D9" w:rsidP="00A467D9">
      <w:pPr>
        <w:pStyle w:val="Balk4"/>
        <w:spacing w:before="0" w:after="240" w:line="360" w:lineRule="auto"/>
        <w:jc w:val="both"/>
        <w:rPr>
          <w:rFonts w:ascii="Times New Roman" w:eastAsia="Google Sans" w:hAnsi="Times New Roman" w:cs="Times New Roman"/>
          <w:color w:val="1B1C1D"/>
        </w:rPr>
      </w:pPr>
      <w:r w:rsidRPr="00E04485">
        <w:rPr>
          <w:rFonts w:ascii="Times New Roman" w:eastAsia="Google Sans" w:hAnsi="Times New Roman" w:cs="Times New Roman"/>
          <w:color w:val="1B1C1D"/>
        </w:rPr>
        <w:t>4.5. Sayfa Numaralandırma</w:t>
      </w:r>
    </w:p>
    <w:p w14:paraId="11BB9019"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lastRenderedPageBreak/>
        <w:t>Sayfa numaralandırması, projenin farklı bölümleri için farklı sistemler kullanılarak yapılır ve tutarlılık önemlidir:</w:t>
      </w:r>
    </w:p>
    <w:p w14:paraId="6393B79E"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E04485">
        <w:rPr>
          <w:rFonts w:ascii="Times New Roman" w:eastAsia="Google Sans" w:hAnsi="Times New Roman" w:cs="Times New Roman"/>
          <w:color w:val="1B1C1D"/>
        </w:rPr>
        <w:t>Ön Kısım:</w:t>
      </w:r>
      <w:r w:rsidRPr="001E0F46">
        <w:rPr>
          <w:rFonts w:ascii="Times New Roman" w:eastAsia="Google Sans" w:hAnsi="Times New Roman" w:cs="Times New Roman"/>
          <w:bCs/>
          <w:color w:val="1B1C1D"/>
        </w:rPr>
        <w:t xml:space="preserve"> İç kapaktan giriş bölümüne kadar olan sayfalar (özet, önsöz, içindekiler, listeler vb.) küçük Roma rakamları (i, ii, iii, </w:t>
      </w:r>
      <w:proofErr w:type="gramStart"/>
      <w:r w:rsidRPr="001E0F46">
        <w:rPr>
          <w:rFonts w:ascii="Times New Roman" w:eastAsia="Google Sans" w:hAnsi="Times New Roman" w:cs="Times New Roman"/>
          <w:bCs/>
          <w:color w:val="1B1C1D"/>
        </w:rPr>
        <w:t>iv,...</w:t>
      </w:r>
      <w:proofErr w:type="gramEnd"/>
      <w:r w:rsidRPr="001E0F46">
        <w:rPr>
          <w:rFonts w:ascii="Times New Roman" w:eastAsia="Google Sans" w:hAnsi="Times New Roman" w:cs="Times New Roman"/>
          <w:bCs/>
          <w:color w:val="1B1C1D"/>
        </w:rPr>
        <w:t xml:space="preserve">) ile numaralandırılır. </w:t>
      </w:r>
      <w:r>
        <w:rPr>
          <w:rFonts w:ascii="Times New Roman" w:eastAsia="Google Sans" w:hAnsi="Times New Roman" w:cs="Times New Roman"/>
          <w:bCs/>
          <w:color w:val="1B1C1D"/>
        </w:rPr>
        <w:t>İ</w:t>
      </w:r>
      <w:r w:rsidRPr="001E0F46">
        <w:rPr>
          <w:rFonts w:ascii="Times New Roman" w:eastAsia="Google Sans" w:hAnsi="Times New Roman" w:cs="Times New Roman"/>
          <w:bCs/>
          <w:color w:val="1B1C1D"/>
        </w:rPr>
        <w:t>ç kapak sayfa</w:t>
      </w:r>
      <w:r>
        <w:rPr>
          <w:rFonts w:ascii="Times New Roman" w:eastAsia="Google Sans" w:hAnsi="Times New Roman" w:cs="Times New Roman"/>
          <w:bCs/>
          <w:color w:val="1B1C1D"/>
        </w:rPr>
        <w:t>sına</w:t>
      </w:r>
      <w:r w:rsidRPr="001E0F46">
        <w:rPr>
          <w:rFonts w:ascii="Times New Roman" w:eastAsia="Google Sans" w:hAnsi="Times New Roman" w:cs="Times New Roman"/>
          <w:bCs/>
          <w:color w:val="1B1C1D"/>
        </w:rPr>
        <w:t xml:space="preserve"> numara verilmez, ancak numaralandırmaya dahil edilirler (</w:t>
      </w:r>
      <w:proofErr w:type="spellStart"/>
      <w:r w:rsidRPr="001E0F46">
        <w:rPr>
          <w:rFonts w:ascii="Times New Roman" w:eastAsia="Google Sans" w:hAnsi="Times New Roman" w:cs="Times New Roman"/>
          <w:bCs/>
          <w:color w:val="1B1C1D"/>
        </w:rPr>
        <w:t>örn</w:t>
      </w:r>
      <w:proofErr w:type="spellEnd"/>
      <w:r w:rsidRPr="001E0F46">
        <w:rPr>
          <w:rFonts w:ascii="Times New Roman" w:eastAsia="Google Sans" w:hAnsi="Times New Roman" w:cs="Times New Roman"/>
          <w:bCs/>
          <w:color w:val="1B1C1D"/>
        </w:rPr>
        <w:t xml:space="preserve">. iç kapak 'i', onay sayfası 'ii' olarak sayılır). Numaralar sayfanın </w:t>
      </w:r>
      <w:r>
        <w:rPr>
          <w:rFonts w:ascii="Times New Roman" w:eastAsia="Google Sans" w:hAnsi="Times New Roman" w:cs="Times New Roman"/>
          <w:bCs/>
          <w:color w:val="1B1C1D"/>
        </w:rPr>
        <w:t>sağ üst kısmında</w:t>
      </w:r>
      <w:r w:rsidRPr="001E0F46">
        <w:rPr>
          <w:rFonts w:ascii="Times New Roman" w:eastAsia="Google Sans" w:hAnsi="Times New Roman" w:cs="Times New Roman"/>
          <w:bCs/>
          <w:color w:val="1B1C1D"/>
        </w:rPr>
        <w:t xml:space="preserve"> yer alır.</w:t>
      </w:r>
    </w:p>
    <w:p w14:paraId="34F80C81" w14:textId="77777777" w:rsidR="00A467D9" w:rsidRDefault="00A467D9" w:rsidP="00A467D9">
      <w:pPr>
        <w:pStyle w:val="Balk4"/>
        <w:spacing w:before="0" w:after="240" w:line="360" w:lineRule="auto"/>
        <w:jc w:val="both"/>
        <w:rPr>
          <w:rFonts w:ascii="Times New Roman" w:eastAsia="Google Sans" w:hAnsi="Times New Roman" w:cs="Times New Roman"/>
          <w:bCs/>
          <w:color w:val="1B1C1D"/>
        </w:rPr>
      </w:pPr>
      <w:r w:rsidRPr="00E04485">
        <w:rPr>
          <w:rFonts w:ascii="Times New Roman" w:eastAsia="Google Sans" w:hAnsi="Times New Roman" w:cs="Times New Roman"/>
          <w:color w:val="1B1C1D"/>
        </w:rPr>
        <w:t>Ana Metin ve Arka Kısım:</w:t>
      </w:r>
      <w:r w:rsidRPr="001E0F46">
        <w:rPr>
          <w:rFonts w:ascii="Times New Roman" w:eastAsia="Google Sans" w:hAnsi="Times New Roman" w:cs="Times New Roman"/>
          <w:bCs/>
          <w:color w:val="1B1C1D"/>
        </w:rPr>
        <w:t xml:space="preserve"> Giriş bölümünden başlayarak projenin sonuna kadar olan tüm sayfalar (ana metin, kaynakça, ekler) standart Arap rakamları (1, 2, </w:t>
      </w:r>
      <w:proofErr w:type="gramStart"/>
      <w:r w:rsidRPr="001E0F46">
        <w:rPr>
          <w:rFonts w:ascii="Times New Roman" w:eastAsia="Google Sans" w:hAnsi="Times New Roman" w:cs="Times New Roman"/>
          <w:bCs/>
          <w:color w:val="1B1C1D"/>
        </w:rPr>
        <w:t>3,...</w:t>
      </w:r>
      <w:proofErr w:type="gramEnd"/>
      <w:r w:rsidRPr="001E0F46">
        <w:rPr>
          <w:rFonts w:ascii="Times New Roman" w:eastAsia="Google Sans" w:hAnsi="Times New Roman" w:cs="Times New Roman"/>
          <w:bCs/>
          <w:color w:val="1B1C1D"/>
        </w:rPr>
        <w:t>) ile numaralandırılır. Sayfa numaraları genellikle sayfanın sağ üst köşesinde yer al</w:t>
      </w:r>
      <w:r>
        <w:rPr>
          <w:rFonts w:ascii="Times New Roman" w:eastAsia="Google Sans" w:hAnsi="Times New Roman" w:cs="Times New Roman"/>
          <w:bCs/>
          <w:color w:val="1B1C1D"/>
        </w:rPr>
        <w:t>ır.</w:t>
      </w:r>
      <w:r w:rsidRPr="001E0F46">
        <w:rPr>
          <w:rFonts w:ascii="Times New Roman" w:eastAsia="Google Sans" w:hAnsi="Times New Roman" w:cs="Times New Roman"/>
          <w:bCs/>
          <w:color w:val="1B1C1D"/>
        </w:rPr>
        <w:t xml:space="preserve"> Sayfa numaraları Times New Roman 11 punto boyutunda olmalıdır.</w:t>
      </w:r>
      <w:r>
        <w:rPr>
          <w:rFonts w:ascii="Times New Roman" w:eastAsia="Google Sans" w:hAnsi="Times New Roman" w:cs="Times New Roman"/>
          <w:bCs/>
          <w:color w:val="1B1C1D"/>
        </w:rPr>
        <w:t xml:space="preserve"> Son sayfa “kapak sayfasına” numara verilmez.</w:t>
      </w:r>
      <w:r>
        <w:rPr>
          <w:rFonts w:ascii="Times New Roman" w:eastAsia="Google Sans" w:hAnsi="Times New Roman" w:cs="Times New Roman"/>
          <w:bCs/>
          <w:color w:val="1B1C1D"/>
        </w:rPr>
        <w:br w:type="page"/>
      </w:r>
    </w:p>
    <w:p w14:paraId="2B047E1E" w14:textId="77777777" w:rsidR="00A467D9" w:rsidRPr="00523EE7" w:rsidRDefault="00A467D9" w:rsidP="00A467D9">
      <w:pPr>
        <w:pStyle w:val="Balk4"/>
        <w:spacing w:before="0" w:after="240" w:line="360" w:lineRule="auto"/>
        <w:jc w:val="both"/>
        <w:rPr>
          <w:rFonts w:ascii="Times New Roman" w:eastAsia="Google Sans" w:hAnsi="Times New Roman" w:cs="Times New Roman"/>
          <w:caps/>
          <w:color w:val="1B1C1D"/>
          <w:sz w:val="28"/>
          <w:szCs w:val="28"/>
        </w:rPr>
      </w:pPr>
      <w:r w:rsidRPr="00523EE7">
        <w:rPr>
          <w:rFonts w:ascii="Times New Roman" w:eastAsia="Google Sans" w:hAnsi="Times New Roman" w:cs="Times New Roman"/>
          <w:caps/>
          <w:color w:val="1B1C1D"/>
          <w:sz w:val="28"/>
          <w:szCs w:val="28"/>
        </w:rPr>
        <w:lastRenderedPageBreak/>
        <w:t>5. Proje Teslim ve Değerlendirme Süreçleri</w:t>
      </w:r>
    </w:p>
    <w:p w14:paraId="666702CA"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Tezsiz yüksek lisans bitirme projesinin tamamlanması, belirli teslim ve değerlendirme süreçlerini içerir. Bu süreçler, üniversitelerin Lisansüstü Eğitim-Öğretim Yönetmelikleri ve Enstitü Yazım Kılavuzları ile belirlenir.</w:t>
      </w:r>
    </w:p>
    <w:p w14:paraId="18E2DA93" w14:textId="77777777" w:rsidR="00A467D9" w:rsidRPr="001E0F46" w:rsidRDefault="00A467D9" w:rsidP="00A467D9">
      <w:pPr>
        <w:pStyle w:val="Balk4"/>
        <w:spacing w:before="0" w:after="240" w:line="360" w:lineRule="auto"/>
        <w:jc w:val="both"/>
        <w:rPr>
          <w:rFonts w:ascii="Times New Roman" w:eastAsia="Google Sans" w:hAnsi="Times New Roman" w:cs="Times New Roman"/>
          <w:color w:val="1B1C1D"/>
        </w:rPr>
      </w:pPr>
      <w:r w:rsidRPr="001E0F46">
        <w:rPr>
          <w:rFonts w:ascii="Times New Roman" w:eastAsia="Google Sans" w:hAnsi="Times New Roman" w:cs="Times New Roman"/>
          <w:color w:val="1B1C1D"/>
        </w:rPr>
        <w:t>5.1. Teslim Edilecek Belgeler ve Formatlar</w:t>
      </w:r>
    </w:p>
    <w:p w14:paraId="51E7EF0D"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 xml:space="preserve">Projenin teslimi belirli bir takvime ve format gerekliliklerine tabidir. </w:t>
      </w:r>
    </w:p>
    <w:p w14:paraId="49CAA1A9"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Teslim edilecek belgeler ve formatlar şunları içerebilir:</w:t>
      </w:r>
    </w:p>
    <w:p w14:paraId="7DA8A55C"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 xml:space="preserve">Proje Dosyası: Proje Word ve PDF formatında hazırlanır ve </w:t>
      </w:r>
      <w:r>
        <w:rPr>
          <w:rFonts w:ascii="Times New Roman" w:eastAsia="Google Sans" w:hAnsi="Times New Roman" w:cs="Times New Roman"/>
          <w:bCs/>
          <w:color w:val="1B1C1D"/>
        </w:rPr>
        <w:t>danışmana</w:t>
      </w:r>
      <w:r w:rsidRPr="001E0F46">
        <w:rPr>
          <w:rFonts w:ascii="Times New Roman" w:eastAsia="Google Sans" w:hAnsi="Times New Roman" w:cs="Times New Roman"/>
          <w:bCs/>
          <w:color w:val="1B1C1D"/>
        </w:rPr>
        <w:t xml:space="preserve"> teslim edilir. Projenin orijinal çıktısı</w:t>
      </w:r>
      <w:r>
        <w:rPr>
          <w:rFonts w:ascii="Times New Roman" w:eastAsia="Google Sans" w:hAnsi="Times New Roman" w:cs="Times New Roman"/>
          <w:bCs/>
          <w:color w:val="1B1C1D"/>
        </w:rPr>
        <w:t xml:space="preserve"> iki kopya olarak hazırlanır. </w:t>
      </w:r>
    </w:p>
    <w:p w14:paraId="49DCB9E0"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Gerekli Formlar:</w:t>
      </w:r>
    </w:p>
    <w:p w14:paraId="33D39F2B"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Mezuniyet Dilekçesi.</w:t>
      </w:r>
    </w:p>
    <w:p w14:paraId="588DF176"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Proje Teslim ve Yayım İzin Formu.</w:t>
      </w:r>
    </w:p>
    <w:p w14:paraId="58752896"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Dönem Projesi Değerlendirme Formu.</w:t>
      </w:r>
    </w:p>
    <w:p w14:paraId="21A2F1D6"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İntihal Raporu (danışman tarafından düzenlenir).</w:t>
      </w:r>
    </w:p>
    <w:p w14:paraId="03247570"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Etik Kurul Onay Belgesi (gerekiyorsa).</w:t>
      </w:r>
    </w:p>
    <w:p w14:paraId="28BA033C" w14:textId="77777777" w:rsidR="00A467D9" w:rsidRPr="002B1E23" w:rsidRDefault="00A467D9" w:rsidP="00A467D9">
      <w:pPr>
        <w:pStyle w:val="Balk4"/>
        <w:spacing w:before="0" w:after="240" w:line="360" w:lineRule="auto"/>
        <w:jc w:val="both"/>
        <w:rPr>
          <w:rFonts w:ascii="Times New Roman" w:eastAsia="Google Sans" w:hAnsi="Times New Roman" w:cs="Times New Roman"/>
          <w:color w:val="1B1C1D"/>
        </w:rPr>
      </w:pPr>
      <w:r w:rsidRPr="002B1E23">
        <w:rPr>
          <w:rFonts w:ascii="Times New Roman" w:eastAsia="Google Sans" w:hAnsi="Times New Roman" w:cs="Times New Roman"/>
          <w:color w:val="1B1C1D"/>
        </w:rPr>
        <w:t>5.2. Proje Değerlendirme Kriterleri ve Başarı Durumu</w:t>
      </w:r>
    </w:p>
    <w:p w14:paraId="031ADB76"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 xml:space="preserve">Dönem projesi, danışman tarafından veya bir değerlendirme komisyonu tarafından "BAŞARILI" veya "BAŞARISIZ" olarak değerlendirilir. </w:t>
      </w:r>
      <w:r>
        <w:rPr>
          <w:rFonts w:ascii="Times New Roman" w:eastAsia="Google Sans" w:hAnsi="Times New Roman" w:cs="Times New Roman"/>
          <w:bCs/>
          <w:color w:val="1B1C1D"/>
        </w:rPr>
        <w:t xml:space="preserve">Öğrenci </w:t>
      </w:r>
      <w:r w:rsidRPr="001E0F46">
        <w:rPr>
          <w:rFonts w:ascii="Times New Roman" w:eastAsia="Google Sans" w:hAnsi="Times New Roman" w:cs="Times New Roman"/>
          <w:bCs/>
          <w:color w:val="1B1C1D"/>
        </w:rPr>
        <w:t xml:space="preserve">30 dakika süren "Dönem Projesi </w:t>
      </w:r>
      <w:r>
        <w:rPr>
          <w:rFonts w:ascii="Times New Roman" w:eastAsia="Google Sans" w:hAnsi="Times New Roman" w:cs="Times New Roman"/>
          <w:bCs/>
          <w:color w:val="1B1C1D"/>
        </w:rPr>
        <w:t>Sunumu</w:t>
      </w:r>
      <w:r w:rsidRPr="001E0F46">
        <w:rPr>
          <w:rFonts w:ascii="Times New Roman" w:eastAsia="Google Sans" w:hAnsi="Times New Roman" w:cs="Times New Roman"/>
          <w:bCs/>
          <w:color w:val="1B1C1D"/>
        </w:rPr>
        <w:t xml:space="preserve">" </w:t>
      </w:r>
      <w:r>
        <w:rPr>
          <w:rFonts w:ascii="Times New Roman" w:eastAsia="Google Sans" w:hAnsi="Times New Roman" w:cs="Times New Roman"/>
          <w:bCs/>
          <w:color w:val="1B1C1D"/>
        </w:rPr>
        <w:t xml:space="preserve">hazırlar </w:t>
      </w:r>
      <w:r w:rsidRPr="001E0F46">
        <w:rPr>
          <w:rFonts w:ascii="Times New Roman" w:eastAsia="Google Sans" w:hAnsi="Times New Roman" w:cs="Times New Roman"/>
          <w:bCs/>
          <w:color w:val="1B1C1D"/>
        </w:rPr>
        <w:t xml:space="preserve">ve </w:t>
      </w:r>
      <w:r>
        <w:rPr>
          <w:rFonts w:ascii="Times New Roman" w:eastAsia="Google Sans" w:hAnsi="Times New Roman" w:cs="Times New Roman"/>
          <w:bCs/>
          <w:color w:val="1B1C1D"/>
        </w:rPr>
        <w:t>danışmana veya ders esnasında diğer öğrencilere sunar</w:t>
      </w:r>
      <w:r w:rsidRPr="001E0F46">
        <w:rPr>
          <w:rFonts w:ascii="Times New Roman" w:eastAsia="Google Sans" w:hAnsi="Times New Roman" w:cs="Times New Roman"/>
          <w:bCs/>
          <w:color w:val="1B1C1D"/>
        </w:rPr>
        <w:t>.</w:t>
      </w:r>
    </w:p>
    <w:p w14:paraId="3861ECFF"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Değerlendirme formları öğrenci bilgilerini, proje başlığını (Türkçe ve İngilizce), değerlendirme sonucunu ve danışman onayını içerir. Projenin okunabilirliği, anlaşılırlığı, kaynakça doğruluğu, gereç ve yöntemlerin yeterliliği, bulguların ve tartışmanın yeterliliği gibi genel kriterler değerlendirilir. Proje danışmanı, öğrencinin notunu enstitüye teslimden önce Öğrenci İşleri Bilgi Sistemi'ne (OİBS) işlediğini beyan eder.</w:t>
      </w:r>
    </w:p>
    <w:p w14:paraId="1FCDD625"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lastRenderedPageBreak/>
        <w:t>Proje savunmasında başarılı olan öğrenci, mezuniyet için gerekli diğer koşulları (ders yükümlülüklerini tamamlama, akademik ortalama vb.) sağlaması halinde mezuniyet hakkı kazanır. Projede başarısız olunması durumunda, öğrencinin projeyi tekrar alması veya programla ilişiğinin kesilmesi söz konusu olabilir.</w:t>
      </w:r>
    </w:p>
    <w:p w14:paraId="369D1C50" w14:textId="77777777" w:rsidR="00A467D9" w:rsidRPr="001E0F46" w:rsidRDefault="00A467D9" w:rsidP="00A467D9">
      <w:pPr>
        <w:pStyle w:val="Balk4"/>
        <w:spacing w:before="0" w:after="240" w:line="360" w:lineRule="auto"/>
        <w:jc w:val="both"/>
        <w:rPr>
          <w:rFonts w:ascii="Times New Roman" w:eastAsia="Google Sans" w:hAnsi="Times New Roman" w:cs="Times New Roman"/>
          <w:color w:val="1B1C1D"/>
        </w:rPr>
      </w:pPr>
      <w:r w:rsidRPr="001E0F46">
        <w:rPr>
          <w:rFonts w:ascii="Times New Roman" w:eastAsia="Google Sans" w:hAnsi="Times New Roman" w:cs="Times New Roman"/>
          <w:color w:val="1B1C1D"/>
        </w:rPr>
        <w:t>5.3. Mezuniyet İşlemleri ve Süreçleri</w:t>
      </w:r>
    </w:p>
    <w:p w14:paraId="4453FEDB"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 xml:space="preserve">Dönem projesinin başarılı bulunması ve tüm ders yükümlülüklerinin tamamlanması sonrasında mezuniyet işlemleri başlatılır. </w:t>
      </w:r>
      <w:r>
        <w:rPr>
          <w:rFonts w:ascii="Times New Roman" w:eastAsia="Google Sans" w:hAnsi="Times New Roman" w:cs="Times New Roman"/>
          <w:bCs/>
          <w:color w:val="1B1C1D"/>
        </w:rPr>
        <w:t>İskenderun Teknik Üniversitesinde</w:t>
      </w:r>
      <w:r w:rsidRPr="001E0F46">
        <w:rPr>
          <w:rFonts w:ascii="Times New Roman" w:eastAsia="Google Sans" w:hAnsi="Times New Roman" w:cs="Times New Roman"/>
          <w:bCs/>
          <w:color w:val="1B1C1D"/>
        </w:rPr>
        <w:t xml:space="preserve"> mezuniyet için 10 dersin ve 1 dönem projesi dersinin başarılı bir şekilde tamamlanması şart koşulur. Tüm ders notlarının otomasyon sistemine işlenmiş olması gerekmektedir.</w:t>
      </w:r>
    </w:p>
    <w:p w14:paraId="6564F092"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Mezuniyet süreci genellikle şunları içerir:</w:t>
      </w:r>
    </w:p>
    <w:p w14:paraId="6C6E0926"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Danışman onaylı not düzeltme formlarının enstitüye teslimi (varsa).</w:t>
      </w:r>
    </w:p>
    <w:p w14:paraId="5461D729"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 xml:space="preserve">Gerekli mezuniyet dilekçesi </w:t>
      </w:r>
      <w:r>
        <w:rPr>
          <w:rFonts w:ascii="Times New Roman" w:eastAsia="Google Sans" w:hAnsi="Times New Roman" w:cs="Times New Roman"/>
          <w:bCs/>
          <w:color w:val="1B1C1D"/>
        </w:rPr>
        <w:t xml:space="preserve">öğrenci işlerine </w:t>
      </w:r>
      <w:r w:rsidRPr="001E0F46">
        <w:rPr>
          <w:rFonts w:ascii="Times New Roman" w:eastAsia="Google Sans" w:hAnsi="Times New Roman" w:cs="Times New Roman"/>
          <w:bCs/>
          <w:color w:val="1B1C1D"/>
        </w:rPr>
        <w:t xml:space="preserve">ve diğer formların doldurulup </w:t>
      </w:r>
      <w:r>
        <w:rPr>
          <w:rFonts w:ascii="Times New Roman" w:eastAsia="Google Sans" w:hAnsi="Times New Roman" w:cs="Times New Roman"/>
          <w:bCs/>
          <w:color w:val="1B1C1D"/>
        </w:rPr>
        <w:t xml:space="preserve">anabilim dalı başkanlığına </w:t>
      </w:r>
      <w:r w:rsidRPr="001E0F46">
        <w:rPr>
          <w:rFonts w:ascii="Times New Roman" w:eastAsia="Google Sans" w:hAnsi="Times New Roman" w:cs="Times New Roman"/>
          <w:bCs/>
          <w:color w:val="1B1C1D"/>
        </w:rPr>
        <w:t>teslim edilmesi.</w:t>
      </w:r>
    </w:p>
    <w:p w14:paraId="48883083"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 xml:space="preserve">Projenin </w:t>
      </w:r>
      <w:r>
        <w:rPr>
          <w:rFonts w:ascii="Times New Roman" w:eastAsia="Google Sans" w:hAnsi="Times New Roman" w:cs="Times New Roman"/>
          <w:bCs/>
          <w:color w:val="1B1C1D"/>
        </w:rPr>
        <w:t xml:space="preserve">spiral </w:t>
      </w:r>
      <w:r w:rsidRPr="001E0F46">
        <w:rPr>
          <w:rFonts w:ascii="Times New Roman" w:eastAsia="Google Sans" w:hAnsi="Times New Roman" w:cs="Times New Roman"/>
          <w:bCs/>
          <w:color w:val="1B1C1D"/>
        </w:rPr>
        <w:t xml:space="preserve">ciltli </w:t>
      </w:r>
      <w:r>
        <w:rPr>
          <w:rFonts w:ascii="Times New Roman" w:eastAsia="Google Sans" w:hAnsi="Times New Roman" w:cs="Times New Roman"/>
          <w:bCs/>
          <w:color w:val="1B1C1D"/>
        </w:rPr>
        <w:t xml:space="preserve">basılı </w:t>
      </w:r>
      <w:r w:rsidRPr="001E0F46">
        <w:rPr>
          <w:rFonts w:ascii="Times New Roman" w:eastAsia="Google Sans" w:hAnsi="Times New Roman" w:cs="Times New Roman"/>
          <w:bCs/>
          <w:color w:val="1B1C1D"/>
        </w:rPr>
        <w:t>kopyaları</w:t>
      </w:r>
      <w:r>
        <w:rPr>
          <w:rFonts w:ascii="Times New Roman" w:eastAsia="Google Sans" w:hAnsi="Times New Roman" w:cs="Times New Roman"/>
          <w:bCs/>
          <w:color w:val="1B1C1D"/>
        </w:rPr>
        <w:t>,</w:t>
      </w:r>
      <w:r w:rsidRPr="001E0F46">
        <w:rPr>
          <w:rFonts w:ascii="Times New Roman" w:eastAsia="Google Sans" w:hAnsi="Times New Roman" w:cs="Times New Roman"/>
          <w:bCs/>
          <w:color w:val="1B1C1D"/>
        </w:rPr>
        <w:t xml:space="preserve"> </w:t>
      </w:r>
      <w:r>
        <w:rPr>
          <w:rFonts w:ascii="Times New Roman" w:eastAsia="Google Sans" w:hAnsi="Times New Roman" w:cs="Times New Roman"/>
          <w:bCs/>
          <w:color w:val="1B1C1D"/>
        </w:rPr>
        <w:t xml:space="preserve">dönem ödevinin pdf’i ve yapılan sunumun </w:t>
      </w:r>
      <w:proofErr w:type="spellStart"/>
      <w:r>
        <w:rPr>
          <w:rFonts w:ascii="Times New Roman" w:eastAsia="Google Sans" w:hAnsi="Times New Roman" w:cs="Times New Roman"/>
          <w:bCs/>
          <w:color w:val="1B1C1D"/>
        </w:rPr>
        <w:t>power</w:t>
      </w:r>
      <w:proofErr w:type="spellEnd"/>
      <w:r>
        <w:rPr>
          <w:rFonts w:ascii="Times New Roman" w:eastAsia="Google Sans" w:hAnsi="Times New Roman" w:cs="Times New Roman"/>
          <w:bCs/>
          <w:color w:val="1B1C1D"/>
        </w:rPr>
        <w:t xml:space="preserve"> </w:t>
      </w:r>
      <w:proofErr w:type="spellStart"/>
      <w:r>
        <w:rPr>
          <w:rFonts w:ascii="Times New Roman" w:eastAsia="Google Sans" w:hAnsi="Times New Roman" w:cs="Times New Roman"/>
          <w:bCs/>
          <w:color w:val="1B1C1D"/>
        </w:rPr>
        <w:t>point</w:t>
      </w:r>
      <w:proofErr w:type="spellEnd"/>
      <w:r>
        <w:rPr>
          <w:rFonts w:ascii="Times New Roman" w:eastAsia="Google Sans" w:hAnsi="Times New Roman" w:cs="Times New Roman"/>
          <w:bCs/>
          <w:color w:val="1B1C1D"/>
        </w:rPr>
        <w:t xml:space="preserve"> dosyası dijital olarak anabilim dalı başkanlığına </w:t>
      </w:r>
      <w:r w:rsidRPr="001E0F46">
        <w:rPr>
          <w:rFonts w:ascii="Times New Roman" w:eastAsia="Google Sans" w:hAnsi="Times New Roman" w:cs="Times New Roman"/>
          <w:bCs/>
          <w:color w:val="1B1C1D"/>
        </w:rPr>
        <w:t>teslimi.</w:t>
      </w:r>
    </w:p>
    <w:p w14:paraId="2BB9EBA8"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Yabancı uyruklu öğrenciler için ek formların doldurulması.</w:t>
      </w:r>
    </w:p>
    <w:p w14:paraId="16924C3F"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 xml:space="preserve">Tüm bu prosedürlerin tamamlanmasının ardından, ilgili Enstitü Yönetim Kurulu mezuniyet kararını alır ve öğrencinin enstitü ile ilişiği kesilir. Diploma işlemleri için öğrenci, üniversitenin Mezuniyet İşlemleri Ofisi ile iletişime geçmelidir. </w:t>
      </w:r>
    </w:p>
    <w:p w14:paraId="0583D9EB" w14:textId="77777777" w:rsidR="00A467D9" w:rsidRDefault="00A467D9" w:rsidP="00A467D9">
      <w:pPr>
        <w:spacing w:after="240" w:line="360" w:lineRule="auto"/>
        <w:rPr>
          <w:rFonts w:ascii="Times New Roman" w:eastAsia="Google Sans" w:hAnsi="Times New Roman" w:cs="Times New Roman"/>
          <w:bCs/>
          <w:color w:val="1B1C1D"/>
          <w:sz w:val="24"/>
          <w:szCs w:val="24"/>
        </w:rPr>
      </w:pPr>
      <w:r>
        <w:rPr>
          <w:rFonts w:ascii="Times New Roman" w:eastAsia="Google Sans" w:hAnsi="Times New Roman" w:cs="Times New Roman"/>
          <w:b/>
          <w:bCs/>
          <w:color w:val="1B1C1D"/>
        </w:rPr>
        <w:br w:type="page"/>
      </w:r>
    </w:p>
    <w:p w14:paraId="2E4BB55C" w14:textId="77777777" w:rsidR="00A467D9" w:rsidRPr="00523EE7" w:rsidRDefault="00A467D9" w:rsidP="00A467D9">
      <w:pPr>
        <w:pStyle w:val="Balk4"/>
        <w:spacing w:before="0" w:after="240" w:line="360" w:lineRule="auto"/>
        <w:jc w:val="both"/>
        <w:rPr>
          <w:rFonts w:ascii="Times New Roman" w:eastAsia="Google Sans" w:hAnsi="Times New Roman" w:cs="Times New Roman"/>
          <w:caps/>
          <w:color w:val="1B1C1D"/>
          <w:sz w:val="28"/>
          <w:szCs w:val="28"/>
        </w:rPr>
      </w:pPr>
      <w:r w:rsidRPr="00523EE7">
        <w:rPr>
          <w:rFonts w:ascii="Times New Roman" w:eastAsia="Google Sans" w:hAnsi="Times New Roman" w:cs="Times New Roman"/>
          <w:caps/>
          <w:color w:val="1B1C1D"/>
          <w:sz w:val="28"/>
          <w:szCs w:val="28"/>
        </w:rPr>
        <w:lastRenderedPageBreak/>
        <w:t>6. Sık Yapılan Hatalar ve Öneriler</w:t>
      </w:r>
    </w:p>
    <w:p w14:paraId="29794B9C" w14:textId="77777777" w:rsidR="00A467D9" w:rsidRPr="001E0F46" w:rsidRDefault="00A467D9" w:rsidP="00A467D9">
      <w:pPr>
        <w:pStyle w:val="Balk4"/>
        <w:spacing w:before="0" w:after="240" w:line="360" w:lineRule="auto"/>
        <w:jc w:val="both"/>
        <w:rPr>
          <w:rFonts w:ascii="Times New Roman" w:eastAsia="Google Sans" w:hAnsi="Times New Roman" w:cs="Times New Roman"/>
          <w:color w:val="1B1C1D"/>
        </w:rPr>
      </w:pPr>
      <w:r w:rsidRPr="001E0F46">
        <w:rPr>
          <w:rFonts w:ascii="Times New Roman" w:eastAsia="Google Sans" w:hAnsi="Times New Roman" w:cs="Times New Roman"/>
          <w:color w:val="1B1C1D"/>
        </w:rPr>
        <w:t>6.1. Proje Hazırlık Sürecinde Sık Yapılan Hatalar</w:t>
      </w:r>
    </w:p>
    <w:p w14:paraId="2D567A90"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Tezsiz yüksek lisans bitirme projesi hazırlık sürecinde öğrencilerin sıklıkla yaptığı bazı hatalar, projenin kalitesini ve tamamlanma süresini olumsuz etkileyebilir:</w:t>
      </w:r>
    </w:p>
    <w:p w14:paraId="69A8A673"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D23A50">
        <w:rPr>
          <w:rFonts w:ascii="Times New Roman" w:eastAsia="Google Sans" w:hAnsi="Times New Roman" w:cs="Times New Roman"/>
          <w:color w:val="1B1C1D"/>
        </w:rPr>
        <w:t>Konu Seçiminde Hatalar:</w:t>
      </w:r>
      <w:r w:rsidRPr="001E0F46">
        <w:rPr>
          <w:rFonts w:ascii="Times New Roman" w:eastAsia="Google Sans" w:hAnsi="Times New Roman" w:cs="Times New Roman"/>
          <w:bCs/>
          <w:color w:val="1B1C1D"/>
        </w:rPr>
        <w:t xml:space="preserve"> İnternetten hazır konu aramak yerine, aklınıza gelen bir fikri araştırmadan geçirmeden konu haline getirmeye çalışmak. Yapılmamış veya yazılmamış konuları incelemeye çalışarak ciddi sorunlar yaşamak. Kaynakları az olan konuları seçmek.</w:t>
      </w:r>
    </w:p>
    <w:p w14:paraId="06067634"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D23A50">
        <w:rPr>
          <w:rFonts w:ascii="Times New Roman" w:eastAsia="Google Sans" w:hAnsi="Times New Roman" w:cs="Times New Roman"/>
          <w:color w:val="1B1C1D"/>
        </w:rPr>
        <w:t>Yazım Kılavuzuna Uymamak:</w:t>
      </w:r>
      <w:r w:rsidRPr="001E0F46">
        <w:rPr>
          <w:rFonts w:ascii="Times New Roman" w:eastAsia="Google Sans" w:hAnsi="Times New Roman" w:cs="Times New Roman"/>
          <w:bCs/>
          <w:color w:val="1B1C1D"/>
        </w:rPr>
        <w:t xml:space="preserve"> Yazım kılavuzuna göre düzenlemeyi en sona bırakmak. Bu, projenin son aşamasında büyük zaman kaybına ve düzeltme yüküne yol açar.</w:t>
      </w:r>
    </w:p>
    <w:p w14:paraId="40F155FF"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D23A50">
        <w:rPr>
          <w:rFonts w:ascii="Times New Roman" w:eastAsia="Google Sans" w:hAnsi="Times New Roman" w:cs="Times New Roman"/>
          <w:color w:val="1B1C1D"/>
        </w:rPr>
        <w:t>Literatür Taramasını Yetersiz Yapmak:</w:t>
      </w:r>
      <w:r w:rsidRPr="001E0F46">
        <w:rPr>
          <w:rFonts w:ascii="Times New Roman" w:eastAsia="Google Sans" w:hAnsi="Times New Roman" w:cs="Times New Roman"/>
          <w:bCs/>
          <w:color w:val="1B1C1D"/>
        </w:rPr>
        <w:t xml:space="preserve"> Literatür taramasını iyi yapmamak, kaynak araştırması sırasında not almamak, incelenen kaynaklara işaret koymamak ve aynı kaynaklara dönerek zaman kaybetmek.</w:t>
      </w:r>
    </w:p>
    <w:p w14:paraId="057CFED1"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D23A50">
        <w:rPr>
          <w:rFonts w:ascii="Times New Roman" w:eastAsia="Google Sans" w:hAnsi="Times New Roman" w:cs="Times New Roman"/>
          <w:color w:val="1B1C1D"/>
        </w:rPr>
        <w:t>Karışık Düzende Yazmak:</w:t>
      </w:r>
      <w:r w:rsidRPr="001E0F46">
        <w:rPr>
          <w:rFonts w:ascii="Times New Roman" w:eastAsia="Google Sans" w:hAnsi="Times New Roman" w:cs="Times New Roman"/>
          <w:bCs/>
          <w:color w:val="1B1C1D"/>
        </w:rPr>
        <w:t xml:space="preserve"> İçindekiler tablosundaki bölüm sırasını takip etmemek, bölümler arasında tutarlılık sağlamamak.</w:t>
      </w:r>
    </w:p>
    <w:p w14:paraId="27484FF9"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D23A50">
        <w:rPr>
          <w:rFonts w:ascii="Times New Roman" w:eastAsia="Google Sans" w:hAnsi="Times New Roman" w:cs="Times New Roman"/>
          <w:color w:val="1B1C1D"/>
        </w:rPr>
        <w:t xml:space="preserve">Microsoft Word'e </w:t>
      </w:r>
      <w:proofErr w:type="gramStart"/>
      <w:r w:rsidRPr="00D23A50">
        <w:rPr>
          <w:rFonts w:ascii="Times New Roman" w:eastAsia="Google Sans" w:hAnsi="Times New Roman" w:cs="Times New Roman"/>
          <w:color w:val="1B1C1D"/>
        </w:rPr>
        <w:t>Hakim</w:t>
      </w:r>
      <w:proofErr w:type="gramEnd"/>
      <w:r w:rsidRPr="00D23A50">
        <w:rPr>
          <w:rFonts w:ascii="Times New Roman" w:eastAsia="Google Sans" w:hAnsi="Times New Roman" w:cs="Times New Roman"/>
          <w:color w:val="1B1C1D"/>
        </w:rPr>
        <w:t xml:space="preserve"> Olmamak:</w:t>
      </w:r>
      <w:r w:rsidRPr="001E0F46">
        <w:rPr>
          <w:rFonts w:ascii="Times New Roman" w:eastAsia="Google Sans" w:hAnsi="Times New Roman" w:cs="Times New Roman"/>
          <w:bCs/>
          <w:color w:val="1B1C1D"/>
        </w:rPr>
        <w:t xml:space="preserve"> Yazarken en çok kullanılan program olan Word'e </w:t>
      </w:r>
      <w:proofErr w:type="gramStart"/>
      <w:r w:rsidRPr="001E0F46">
        <w:rPr>
          <w:rFonts w:ascii="Times New Roman" w:eastAsia="Google Sans" w:hAnsi="Times New Roman" w:cs="Times New Roman"/>
          <w:bCs/>
          <w:color w:val="1B1C1D"/>
        </w:rPr>
        <w:t>hakim</w:t>
      </w:r>
      <w:proofErr w:type="gramEnd"/>
      <w:r w:rsidRPr="001E0F46">
        <w:rPr>
          <w:rFonts w:ascii="Times New Roman" w:eastAsia="Google Sans" w:hAnsi="Times New Roman" w:cs="Times New Roman"/>
          <w:bCs/>
          <w:color w:val="1B1C1D"/>
        </w:rPr>
        <w:t xml:space="preserve"> olmamak, biçimlendirme ve düzenleme sorunları yaşamak.</w:t>
      </w:r>
    </w:p>
    <w:p w14:paraId="1C30D834"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D23A50">
        <w:rPr>
          <w:rFonts w:ascii="Times New Roman" w:eastAsia="Google Sans" w:hAnsi="Times New Roman" w:cs="Times New Roman"/>
          <w:color w:val="1B1C1D"/>
        </w:rPr>
        <w:t>Düzenli Zaman Ayırmamak:</w:t>
      </w:r>
      <w:r w:rsidRPr="001E0F46">
        <w:rPr>
          <w:rFonts w:ascii="Times New Roman" w:eastAsia="Google Sans" w:hAnsi="Times New Roman" w:cs="Times New Roman"/>
          <w:bCs/>
          <w:color w:val="1B1C1D"/>
        </w:rPr>
        <w:t xml:space="preserve"> Zaman yönetimini yapamamak ve projenin son dönemlerinde yoğun ve stresli bir çalışma temposuna girmek.</w:t>
      </w:r>
    </w:p>
    <w:p w14:paraId="18E30714"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D23A50">
        <w:rPr>
          <w:rFonts w:ascii="Times New Roman" w:eastAsia="Google Sans" w:hAnsi="Times New Roman" w:cs="Times New Roman"/>
          <w:color w:val="1B1C1D"/>
        </w:rPr>
        <w:t>Danışmanla İletişim Eksikliği:</w:t>
      </w:r>
      <w:r w:rsidRPr="001E0F46">
        <w:rPr>
          <w:rFonts w:ascii="Times New Roman" w:eastAsia="Google Sans" w:hAnsi="Times New Roman" w:cs="Times New Roman"/>
          <w:bCs/>
          <w:color w:val="1B1C1D"/>
        </w:rPr>
        <w:t xml:space="preserve"> Danışmanla düzenli görüşmemek, yönlendirmelerini uygulamamak veya danışmanla tartışmak. Danışman onayı projenin teslimi için kritik olduğundan, bu durum süreci ciddi şekilde aksatabilir.</w:t>
      </w:r>
    </w:p>
    <w:p w14:paraId="589348FB"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D23A50">
        <w:rPr>
          <w:rFonts w:ascii="Times New Roman" w:eastAsia="Google Sans" w:hAnsi="Times New Roman" w:cs="Times New Roman"/>
          <w:color w:val="1B1C1D"/>
        </w:rPr>
        <w:t>İntihalden Kaçınmamak:</w:t>
      </w:r>
      <w:r w:rsidRPr="001E0F46">
        <w:rPr>
          <w:rFonts w:ascii="Times New Roman" w:eastAsia="Google Sans" w:hAnsi="Times New Roman" w:cs="Times New Roman"/>
          <w:bCs/>
          <w:color w:val="1B1C1D"/>
        </w:rPr>
        <w:t xml:space="preserve"> Kaynaklardan edinilen bilgileri birebir kopyalamak ve kendi cümleleriyle ifade etmemek. Yanlış atıf kullanımı, projenin bilimsel değerini düşürebilir ve intihal sorunlarına yol açabilir.</w:t>
      </w:r>
    </w:p>
    <w:p w14:paraId="2563A04C"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D23A50">
        <w:rPr>
          <w:rFonts w:ascii="Times New Roman" w:eastAsia="Google Sans" w:hAnsi="Times New Roman" w:cs="Times New Roman"/>
          <w:color w:val="1B1C1D"/>
        </w:rPr>
        <w:t>Tek Cümlelik Paragraflar:</w:t>
      </w:r>
      <w:r w:rsidRPr="001E0F46">
        <w:rPr>
          <w:rFonts w:ascii="Times New Roman" w:eastAsia="Google Sans" w:hAnsi="Times New Roman" w:cs="Times New Roman"/>
          <w:bCs/>
          <w:color w:val="1B1C1D"/>
        </w:rPr>
        <w:t xml:space="preserve"> Çalışma boyunca çok kısa veya tek cümlelik paragraflar kullanmak, bu durum anlam bütünlüğünü zayıflatır.</w:t>
      </w:r>
    </w:p>
    <w:p w14:paraId="7A0958A6" w14:textId="77777777" w:rsidR="00A467D9" w:rsidRPr="001E0F46" w:rsidRDefault="00A467D9" w:rsidP="00A467D9">
      <w:pPr>
        <w:pStyle w:val="Balk4"/>
        <w:spacing w:before="0" w:after="240" w:line="360" w:lineRule="auto"/>
        <w:jc w:val="both"/>
        <w:rPr>
          <w:rFonts w:ascii="Times New Roman" w:eastAsia="Google Sans" w:hAnsi="Times New Roman" w:cs="Times New Roman"/>
          <w:color w:val="1B1C1D"/>
        </w:rPr>
      </w:pPr>
      <w:r w:rsidRPr="001E0F46">
        <w:rPr>
          <w:rFonts w:ascii="Times New Roman" w:eastAsia="Google Sans" w:hAnsi="Times New Roman" w:cs="Times New Roman"/>
          <w:color w:val="1B1C1D"/>
        </w:rPr>
        <w:t>6.2. Başarılı Bir Proje İçin Öneriler</w:t>
      </w:r>
    </w:p>
    <w:p w14:paraId="539ADEBA"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lastRenderedPageBreak/>
        <w:t xml:space="preserve">Başarılı bir </w:t>
      </w:r>
      <w:proofErr w:type="spellStart"/>
      <w:r w:rsidRPr="001E0F46">
        <w:rPr>
          <w:rFonts w:ascii="Times New Roman" w:eastAsia="Google Sans" w:hAnsi="Times New Roman" w:cs="Times New Roman"/>
          <w:bCs/>
          <w:color w:val="1B1C1D"/>
        </w:rPr>
        <w:t>disiplinlerarası</w:t>
      </w:r>
      <w:proofErr w:type="spellEnd"/>
      <w:r w:rsidRPr="001E0F46">
        <w:rPr>
          <w:rFonts w:ascii="Times New Roman" w:eastAsia="Google Sans" w:hAnsi="Times New Roman" w:cs="Times New Roman"/>
          <w:bCs/>
          <w:color w:val="1B1C1D"/>
        </w:rPr>
        <w:t xml:space="preserve"> tezsiz yüksek lisans bitirme projesi hazırlamak için aşağıdaki öneriler dikkate alınmalıdır:</w:t>
      </w:r>
    </w:p>
    <w:p w14:paraId="775F5A50" w14:textId="77777777" w:rsidR="00A467D9" w:rsidRPr="00D23A50" w:rsidRDefault="00A467D9" w:rsidP="00A467D9">
      <w:pPr>
        <w:pStyle w:val="Balk4"/>
        <w:spacing w:before="0" w:after="240" w:line="360" w:lineRule="auto"/>
        <w:jc w:val="both"/>
        <w:rPr>
          <w:rFonts w:ascii="Times New Roman" w:eastAsia="Google Sans" w:hAnsi="Times New Roman" w:cs="Times New Roman"/>
          <w:color w:val="1B1C1D"/>
        </w:rPr>
      </w:pPr>
      <w:r w:rsidRPr="00D23A50">
        <w:rPr>
          <w:rFonts w:ascii="Times New Roman" w:eastAsia="Google Sans" w:hAnsi="Times New Roman" w:cs="Times New Roman"/>
          <w:color w:val="1B1C1D"/>
        </w:rPr>
        <w:t>Konu Seçimi ve Planlama:</w:t>
      </w:r>
    </w:p>
    <w:p w14:paraId="2018999D"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İlgi alanlarınıza ve kariyer hedeflerinize uygun, akademik değeri olan ve uygulanabilir bir konu belirleyin.</w:t>
      </w:r>
    </w:p>
    <w:p w14:paraId="6AC9DAE6"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proofErr w:type="spellStart"/>
      <w:r w:rsidRPr="001E0F46">
        <w:rPr>
          <w:rFonts w:ascii="Times New Roman" w:eastAsia="Google Sans" w:hAnsi="Times New Roman" w:cs="Times New Roman"/>
          <w:bCs/>
          <w:color w:val="1B1C1D"/>
        </w:rPr>
        <w:t>Disiplinlerarası</w:t>
      </w:r>
      <w:proofErr w:type="spellEnd"/>
      <w:r w:rsidRPr="001E0F46">
        <w:rPr>
          <w:rFonts w:ascii="Times New Roman" w:eastAsia="Google Sans" w:hAnsi="Times New Roman" w:cs="Times New Roman"/>
          <w:bCs/>
          <w:color w:val="1B1C1D"/>
        </w:rPr>
        <w:t xml:space="preserve"> niteliği göz önünde bulundurarak, farklı disiplinlerin bilgi ve yöntemlerini gerçekten birleştiren bir yaklaşım benimseyin.</w:t>
      </w:r>
    </w:p>
    <w:p w14:paraId="5CDF929A"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Projenizin ana başlıklarını ve alt başlıklarını belirleyerek detaylı bir taslak hazırlayın.</w:t>
      </w:r>
    </w:p>
    <w:p w14:paraId="08081144" w14:textId="77777777" w:rsidR="00A467D9" w:rsidRPr="00D23A50" w:rsidRDefault="00A467D9" w:rsidP="00A467D9">
      <w:pPr>
        <w:pStyle w:val="Balk4"/>
        <w:spacing w:before="0" w:after="240" w:line="360" w:lineRule="auto"/>
        <w:jc w:val="both"/>
        <w:rPr>
          <w:rFonts w:ascii="Times New Roman" w:eastAsia="Google Sans" w:hAnsi="Times New Roman" w:cs="Times New Roman"/>
          <w:color w:val="1B1C1D"/>
        </w:rPr>
      </w:pPr>
      <w:r w:rsidRPr="00D23A50">
        <w:rPr>
          <w:rFonts w:ascii="Times New Roman" w:eastAsia="Google Sans" w:hAnsi="Times New Roman" w:cs="Times New Roman"/>
          <w:color w:val="1B1C1D"/>
        </w:rPr>
        <w:t>Kapsamlı Literatür Taraması:</w:t>
      </w:r>
    </w:p>
    <w:p w14:paraId="388AFFB9"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Konuyla ilgili literatürü detaylıca tarayın, akademik kaynakları inceleyin ve kaynaklarınızı düzenli bir şekilde toplayın.</w:t>
      </w:r>
    </w:p>
    <w:p w14:paraId="47812184"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Okuduğunuz kaynakları not alarak ilerlemek, daha verimli bir çalışma yapmanıza yardımcı olacaktır.</w:t>
      </w:r>
    </w:p>
    <w:p w14:paraId="3FEF9F78" w14:textId="77777777" w:rsidR="00A467D9" w:rsidRPr="00D23A50" w:rsidRDefault="00A467D9" w:rsidP="00A467D9">
      <w:pPr>
        <w:pStyle w:val="Balk4"/>
        <w:spacing w:before="0" w:after="240" w:line="360" w:lineRule="auto"/>
        <w:jc w:val="both"/>
        <w:rPr>
          <w:rFonts w:ascii="Times New Roman" w:eastAsia="Google Sans" w:hAnsi="Times New Roman" w:cs="Times New Roman"/>
          <w:color w:val="1B1C1D"/>
        </w:rPr>
      </w:pPr>
      <w:r w:rsidRPr="00D23A50">
        <w:rPr>
          <w:rFonts w:ascii="Times New Roman" w:eastAsia="Google Sans" w:hAnsi="Times New Roman" w:cs="Times New Roman"/>
          <w:color w:val="1B1C1D"/>
        </w:rPr>
        <w:t>Yazım Kılavuzuna Uyum:</w:t>
      </w:r>
    </w:p>
    <w:p w14:paraId="66C58241"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Üniversitenizin ve enstitünüzün dönem projesi yazım kılavuzunu baştan sona dikkatlice okuyun ve projenizi en başından itibaren bu kılavuza uygun olarak biçimlendirin.</w:t>
      </w:r>
    </w:p>
    <w:p w14:paraId="4222D247"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 xml:space="preserve">Microsoft Word gibi yazım programlarına </w:t>
      </w:r>
      <w:proofErr w:type="gramStart"/>
      <w:r w:rsidRPr="001E0F46">
        <w:rPr>
          <w:rFonts w:ascii="Times New Roman" w:eastAsia="Google Sans" w:hAnsi="Times New Roman" w:cs="Times New Roman"/>
          <w:bCs/>
          <w:color w:val="1B1C1D"/>
        </w:rPr>
        <w:t>hakim</w:t>
      </w:r>
      <w:proofErr w:type="gramEnd"/>
      <w:r w:rsidRPr="001E0F46">
        <w:rPr>
          <w:rFonts w:ascii="Times New Roman" w:eastAsia="Google Sans" w:hAnsi="Times New Roman" w:cs="Times New Roman"/>
          <w:bCs/>
          <w:color w:val="1B1C1D"/>
        </w:rPr>
        <w:t xml:space="preserve"> olmak, biçimlendirme süreçlerini kolaylaştıracaktır.</w:t>
      </w:r>
    </w:p>
    <w:p w14:paraId="4CE9BF64" w14:textId="77777777" w:rsidR="00A467D9" w:rsidRPr="00D23A50" w:rsidRDefault="00A467D9" w:rsidP="00A467D9">
      <w:pPr>
        <w:pStyle w:val="Balk4"/>
        <w:spacing w:before="0" w:after="240" w:line="360" w:lineRule="auto"/>
        <w:jc w:val="both"/>
        <w:rPr>
          <w:rFonts w:ascii="Times New Roman" w:eastAsia="Google Sans" w:hAnsi="Times New Roman" w:cs="Times New Roman"/>
          <w:color w:val="1B1C1D"/>
        </w:rPr>
      </w:pPr>
      <w:r w:rsidRPr="00D23A50">
        <w:rPr>
          <w:rFonts w:ascii="Times New Roman" w:eastAsia="Google Sans" w:hAnsi="Times New Roman" w:cs="Times New Roman"/>
          <w:color w:val="1B1C1D"/>
        </w:rPr>
        <w:t>Akademik Dürüstlük ve Etik:</w:t>
      </w:r>
    </w:p>
    <w:p w14:paraId="3E6031C0"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İntihalden kesinlikle kaçının.</w:t>
      </w:r>
    </w:p>
    <w:p w14:paraId="0B61651A"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Kaynaklardan edindiğiniz bilgileri kendi cümlelerinizle ifade ederek yeniden yazın ve tüm alıntılarda doğru atıf sistemini (APA, MLA, Chicago vb.) tutarlı bir şekilde kullanın.</w:t>
      </w:r>
    </w:p>
    <w:p w14:paraId="32703B76"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Gerektiğinde etik kurul onayı süreçlerini zamanında başlatın ve ilgili belgeleri eksiksiz hazırlayın.</w:t>
      </w:r>
    </w:p>
    <w:p w14:paraId="16A5ED5E" w14:textId="77777777" w:rsidR="00A467D9" w:rsidRPr="00D23A50" w:rsidRDefault="00A467D9" w:rsidP="00A467D9">
      <w:pPr>
        <w:pStyle w:val="Balk4"/>
        <w:spacing w:before="0" w:after="240" w:line="360" w:lineRule="auto"/>
        <w:jc w:val="both"/>
        <w:rPr>
          <w:rFonts w:ascii="Times New Roman" w:eastAsia="Google Sans" w:hAnsi="Times New Roman" w:cs="Times New Roman"/>
          <w:color w:val="1B1C1D"/>
        </w:rPr>
      </w:pPr>
      <w:r w:rsidRPr="00D23A50">
        <w:rPr>
          <w:rFonts w:ascii="Times New Roman" w:eastAsia="Google Sans" w:hAnsi="Times New Roman" w:cs="Times New Roman"/>
          <w:color w:val="1B1C1D"/>
        </w:rPr>
        <w:t>Danışmanla Etkin İletişim:</w:t>
      </w:r>
    </w:p>
    <w:p w14:paraId="768FFE45"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Danışmanınızla düzenli olarak görüşün ve geri bildirimlerini titizlikle uygulayın. Danışmanınız, projenizin hem akademik içeriği hem de biçimsel ve etik uygunluğu konusunda en önemli rehberinizdir.</w:t>
      </w:r>
    </w:p>
    <w:p w14:paraId="0D1A9614" w14:textId="77777777" w:rsidR="00A467D9" w:rsidRPr="00D23A50" w:rsidRDefault="00A467D9" w:rsidP="00A467D9">
      <w:pPr>
        <w:pStyle w:val="Balk4"/>
        <w:spacing w:before="0" w:after="240" w:line="360" w:lineRule="auto"/>
        <w:jc w:val="both"/>
        <w:rPr>
          <w:rFonts w:ascii="Times New Roman" w:eastAsia="Google Sans" w:hAnsi="Times New Roman" w:cs="Times New Roman"/>
          <w:color w:val="1B1C1D"/>
        </w:rPr>
      </w:pPr>
      <w:r w:rsidRPr="00D23A50">
        <w:rPr>
          <w:rFonts w:ascii="Times New Roman" w:eastAsia="Google Sans" w:hAnsi="Times New Roman" w:cs="Times New Roman"/>
          <w:color w:val="1B1C1D"/>
        </w:rPr>
        <w:lastRenderedPageBreak/>
        <w:t>Zaman Yönetimi:</w:t>
      </w:r>
    </w:p>
    <w:p w14:paraId="4FFC3E3A"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Proje sürecini iyi planlayın ve düzenli zaman ayırın. Bu, son dakikaya yığılan iş yükünü ve stresi azaltacaktır.</w:t>
      </w:r>
    </w:p>
    <w:p w14:paraId="1AEC236B" w14:textId="77777777" w:rsidR="00A467D9" w:rsidRPr="00D23A50" w:rsidRDefault="00A467D9" w:rsidP="00A467D9">
      <w:pPr>
        <w:pStyle w:val="Balk4"/>
        <w:spacing w:before="0" w:after="240" w:line="360" w:lineRule="auto"/>
        <w:jc w:val="both"/>
        <w:rPr>
          <w:rFonts w:ascii="Times New Roman" w:eastAsia="Google Sans" w:hAnsi="Times New Roman" w:cs="Times New Roman"/>
          <w:color w:val="1B1C1D"/>
        </w:rPr>
      </w:pPr>
      <w:r w:rsidRPr="00D23A50">
        <w:rPr>
          <w:rFonts w:ascii="Times New Roman" w:eastAsia="Google Sans" w:hAnsi="Times New Roman" w:cs="Times New Roman"/>
          <w:color w:val="1B1C1D"/>
        </w:rPr>
        <w:t>Analiz ve Yorumlama:</w:t>
      </w:r>
    </w:p>
    <w:p w14:paraId="70178C5F"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Topladığınız verileri analiz ederek bulgularınızı açıkça ortaya koyun.</w:t>
      </w:r>
    </w:p>
    <w:p w14:paraId="527103CF"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Bulgularınızı mevcut literatürle ilişkilendirerek tartışın, benzerlikleri ve farklılıkları açıklayın.</w:t>
      </w:r>
    </w:p>
    <w:p w14:paraId="54ABFA3C"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Çalışmanızın sonuçlarını net ve anlaşılır bir şekilde ifade edin ve gelecekteki araştırmalar veya uygulamalar için öneriler sunun.</w:t>
      </w:r>
    </w:p>
    <w:p w14:paraId="64ABA80F" w14:textId="77777777" w:rsidR="00A467D9" w:rsidRPr="00D23A50" w:rsidRDefault="00A467D9" w:rsidP="00A467D9">
      <w:pPr>
        <w:pStyle w:val="Balk4"/>
        <w:spacing w:before="0" w:after="240" w:line="360" w:lineRule="auto"/>
        <w:jc w:val="both"/>
        <w:rPr>
          <w:rFonts w:ascii="Times New Roman" w:eastAsia="Google Sans" w:hAnsi="Times New Roman" w:cs="Times New Roman"/>
          <w:color w:val="1B1C1D"/>
        </w:rPr>
      </w:pPr>
      <w:r w:rsidRPr="00D23A50">
        <w:rPr>
          <w:rFonts w:ascii="Times New Roman" w:eastAsia="Google Sans" w:hAnsi="Times New Roman" w:cs="Times New Roman"/>
          <w:color w:val="1B1C1D"/>
        </w:rPr>
        <w:t>Kontrol ve Düzeltme:</w:t>
      </w:r>
    </w:p>
    <w:p w14:paraId="285B469B"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Projenizi teslim etmeden önce mutlaka yazım ve imla kontrolü yapın.</w:t>
      </w:r>
    </w:p>
    <w:p w14:paraId="50B06526"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r w:rsidRPr="001E0F46">
        <w:rPr>
          <w:rFonts w:ascii="Times New Roman" w:eastAsia="Google Sans" w:hAnsi="Times New Roman" w:cs="Times New Roman"/>
          <w:bCs/>
          <w:color w:val="1B1C1D"/>
        </w:rPr>
        <w:t>İntihal raporunu danışmanınız aracılığıyla alın ve belirlenen oranların altında kaldığından emin olun.</w:t>
      </w:r>
    </w:p>
    <w:p w14:paraId="1A254F87" w14:textId="77777777" w:rsidR="00A467D9" w:rsidRDefault="00A467D9" w:rsidP="00A467D9">
      <w:pPr>
        <w:spacing w:after="240" w:line="360" w:lineRule="auto"/>
        <w:rPr>
          <w:rFonts w:ascii="Times New Roman" w:eastAsia="Google Sans" w:hAnsi="Times New Roman" w:cs="Times New Roman"/>
          <w:bCs/>
          <w:color w:val="1B1C1D"/>
          <w:sz w:val="24"/>
          <w:szCs w:val="24"/>
        </w:rPr>
      </w:pPr>
      <w:r>
        <w:rPr>
          <w:rFonts w:ascii="Times New Roman" w:eastAsia="Google Sans" w:hAnsi="Times New Roman" w:cs="Times New Roman"/>
          <w:b/>
          <w:bCs/>
          <w:color w:val="1B1C1D"/>
        </w:rPr>
        <w:br w:type="page"/>
      </w:r>
    </w:p>
    <w:p w14:paraId="2468B706" w14:textId="77777777" w:rsidR="00A467D9" w:rsidRPr="00523EE7" w:rsidRDefault="00A467D9" w:rsidP="00A467D9">
      <w:pPr>
        <w:pStyle w:val="Balk4"/>
        <w:spacing w:before="0" w:after="240" w:line="360" w:lineRule="auto"/>
        <w:jc w:val="both"/>
        <w:rPr>
          <w:rFonts w:ascii="Times New Roman" w:eastAsia="Google Sans" w:hAnsi="Times New Roman" w:cs="Times New Roman"/>
          <w:caps/>
          <w:color w:val="1B1C1D"/>
        </w:rPr>
      </w:pPr>
      <w:r w:rsidRPr="00523EE7">
        <w:rPr>
          <w:rFonts w:ascii="Times New Roman" w:eastAsia="Google Sans" w:hAnsi="Times New Roman" w:cs="Times New Roman"/>
          <w:caps/>
          <w:color w:val="1B1C1D"/>
        </w:rPr>
        <w:lastRenderedPageBreak/>
        <w:t>7. Sonuç ve Genel Değerlendirme</w:t>
      </w:r>
    </w:p>
    <w:p w14:paraId="604237DF" w14:textId="77777777" w:rsidR="00A467D9" w:rsidRPr="001E0F46" w:rsidRDefault="00A467D9" w:rsidP="00A467D9">
      <w:pPr>
        <w:pStyle w:val="Balk4"/>
        <w:spacing w:before="0" w:after="240" w:line="360" w:lineRule="auto"/>
        <w:jc w:val="both"/>
        <w:rPr>
          <w:rFonts w:ascii="Times New Roman" w:eastAsia="Google Sans" w:hAnsi="Times New Roman" w:cs="Times New Roman"/>
          <w:b/>
          <w:bCs/>
          <w:color w:val="1B1C1D"/>
        </w:rPr>
      </w:pPr>
      <w:proofErr w:type="spellStart"/>
      <w:r w:rsidRPr="001E0F46">
        <w:rPr>
          <w:rFonts w:ascii="Times New Roman" w:eastAsia="Google Sans" w:hAnsi="Times New Roman" w:cs="Times New Roman"/>
          <w:bCs/>
          <w:color w:val="1B1C1D"/>
        </w:rPr>
        <w:t>Disiplinlerarası</w:t>
      </w:r>
      <w:proofErr w:type="spellEnd"/>
      <w:r w:rsidRPr="001E0F46">
        <w:rPr>
          <w:rFonts w:ascii="Times New Roman" w:eastAsia="Google Sans" w:hAnsi="Times New Roman" w:cs="Times New Roman"/>
          <w:bCs/>
          <w:color w:val="1B1C1D"/>
        </w:rPr>
        <w:t xml:space="preserve"> tezsiz yüksek lisans bitirme projesi hazırlama süreci, öğrencilerin akademik ve profesyonel gelişimleri için önemli bir dönüm noktasıdır. Türkiye'deki üniversitelerin uygulamaları ve YÖK mevzuatı incelendiğinde, tezsiz yüksek lisans programlarının mesleki bilgi ve uygulama becerilerini geliştirmeye odaklandığı, dönem projesinin ise bu becerilerin somut bir çıktısı olduğu açıkça görülmektedir. Üniversiteler arasında program süreleri, AKTS kredisi gereklilikleri ve yazım kılavuzlarında bazı farklılıklar bulunsa </w:t>
      </w:r>
      <w:proofErr w:type="gramStart"/>
      <w:r w:rsidRPr="001E0F46">
        <w:rPr>
          <w:rFonts w:ascii="Times New Roman" w:eastAsia="Google Sans" w:hAnsi="Times New Roman" w:cs="Times New Roman"/>
          <w:bCs/>
          <w:color w:val="1B1C1D"/>
        </w:rPr>
        <w:t>da,</w:t>
      </w:r>
      <w:proofErr w:type="gramEnd"/>
      <w:r w:rsidRPr="001E0F46">
        <w:rPr>
          <w:rFonts w:ascii="Times New Roman" w:eastAsia="Google Sans" w:hAnsi="Times New Roman" w:cs="Times New Roman"/>
          <w:bCs/>
          <w:color w:val="1B1C1D"/>
        </w:rPr>
        <w:t xml:space="preserve"> temel prensiplerde (danışmanlık, etik kurallara uyum, intihal kontrolü, biçimsel standartlar) ortak bir yaklaşım benimsenmiştir. Özellikle </w:t>
      </w:r>
      <w:proofErr w:type="spellStart"/>
      <w:r w:rsidRPr="001E0F46">
        <w:rPr>
          <w:rFonts w:ascii="Times New Roman" w:eastAsia="Google Sans" w:hAnsi="Times New Roman" w:cs="Times New Roman"/>
          <w:bCs/>
          <w:color w:val="1B1C1D"/>
        </w:rPr>
        <w:t>disiplinlerarası</w:t>
      </w:r>
      <w:proofErr w:type="spellEnd"/>
      <w:r w:rsidRPr="001E0F46">
        <w:rPr>
          <w:rFonts w:ascii="Times New Roman" w:eastAsia="Google Sans" w:hAnsi="Times New Roman" w:cs="Times New Roman"/>
          <w:bCs/>
          <w:color w:val="1B1C1D"/>
        </w:rPr>
        <w:t xml:space="preserve"> projelerde, birden fazla bilim dalının bilgi ve yöntemlerinin entegre edilmesi, projenin derinliğini ve özgünlüğünü artırmaktadır. Bu entegrasyon, sadece konu seçiminde değil, araştırma tasarımı, veri analizi ve bulguların yorumlanması aşamalarında da kendini göstermelidir.</w:t>
      </w:r>
    </w:p>
    <w:p w14:paraId="676645EB" w14:textId="77777777" w:rsidR="00A467D9" w:rsidRDefault="00A467D9" w:rsidP="00A467D9">
      <w:pPr>
        <w:pStyle w:val="Balk4"/>
        <w:spacing w:before="0" w:after="240" w:line="360" w:lineRule="auto"/>
        <w:jc w:val="both"/>
        <w:rPr>
          <w:rFonts w:ascii="Times New Roman" w:eastAsia="Google Sans" w:hAnsi="Times New Roman" w:cs="Times New Roman"/>
          <w:b/>
          <w:color w:val="1B1C1D"/>
          <w:sz w:val="28"/>
          <w:szCs w:val="28"/>
        </w:rPr>
      </w:pPr>
      <w:r w:rsidRPr="001E0F46">
        <w:rPr>
          <w:rFonts w:ascii="Times New Roman" w:eastAsia="Google Sans" w:hAnsi="Times New Roman" w:cs="Times New Roman"/>
          <w:bCs/>
          <w:color w:val="1B1C1D"/>
        </w:rPr>
        <w:t>Öğrencilerin, proje sürecinin her aşamasında danışmanlarıyla yakın iletişimde olmaları, yazım kılavuzuna baştan itibaren uymaları ve akademik dürüstlük ilkelerinden ödün vermemeleri, başarılı bir bitirme projesi sunmalarının anahtarıdır. Bu kılavuzun, İskenderun Teknik Üniversitesi'ndeki tezsiz yüksek lisans öğrencilerine ve danışmanlarına, bu önemli akademik yolculuklarında sağlam bir rehberlik sunacağı öngörülmektedir</w:t>
      </w:r>
      <w:r w:rsidRPr="001E0F46">
        <w:rPr>
          <w:rFonts w:ascii="Times New Roman" w:eastAsia="Google Sans" w:hAnsi="Times New Roman" w:cs="Times New Roman"/>
          <w:color w:val="1B1C1D"/>
        </w:rPr>
        <w:t xml:space="preserve">. </w:t>
      </w:r>
    </w:p>
    <w:p w14:paraId="5D972105" w14:textId="77777777" w:rsidR="00F712DC" w:rsidRDefault="00F712DC"/>
    <w:sectPr w:rsidR="00F712DC" w:rsidSect="00A467D9">
      <w:pgSz w:w="12240" w:h="15840" w:code="1"/>
      <w:pgMar w:top="1701" w:right="1418" w:bottom="1134" w:left="1701" w:header="1134" w:footer="1134" w:gutter="0"/>
      <w:pgNumType w:start="1"/>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ogle Sans">
    <w:altName w:val="Calibri"/>
    <w:charset w:val="00"/>
    <w:family w:val="auto"/>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8460183"/>
      <w:docPartObj>
        <w:docPartGallery w:val="Page Numbers (Top of Page)"/>
        <w:docPartUnique/>
      </w:docPartObj>
    </w:sdtPr>
    <w:sdtEndPr>
      <w:rPr>
        <w:rFonts w:ascii="Times New Roman" w:hAnsi="Times New Roman" w:cs="Times New Roman"/>
      </w:rPr>
    </w:sdtEndPr>
    <w:sdtContent>
      <w:p w14:paraId="20E22B49" w14:textId="77777777" w:rsidR="00A467D9" w:rsidRPr="00126CB2" w:rsidRDefault="00A467D9">
        <w:pPr>
          <w:pStyle w:val="stBilgi"/>
          <w:jc w:val="right"/>
          <w:rPr>
            <w:rFonts w:ascii="Times New Roman" w:hAnsi="Times New Roman" w:cs="Times New Roman"/>
          </w:rPr>
        </w:pPr>
        <w:r w:rsidRPr="00126CB2">
          <w:rPr>
            <w:rFonts w:ascii="Times New Roman" w:hAnsi="Times New Roman" w:cs="Times New Roman"/>
          </w:rPr>
          <w:fldChar w:fldCharType="begin"/>
        </w:r>
        <w:r w:rsidRPr="00126CB2">
          <w:rPr>
            <w:rFonts w:ascii="Times New Roman" w:hAnsi="Times New Roman" w:cs="Times New Roman"/>
          </w:rPr>
          <w:instrText>PAGE   \* MERGEFORMAT</w:instrText>
        </w:r>
        <w:r w:rsidRPr="00126CB2">
          <w:rPr>
            <w:rFonts w:ascii="Times New Roman" w:hAnsi="Times New Roman" w:cs="Times New Roman"/>
          </w:rPr>
          <w:fldChar w:fldCharType="separate"/>
        </w:r>
        <w:r w:rsidRPr="00126CB2">
          <w:rPr>
            <w:rFonts w:ascii="Times New Roman" w:hAnsi="Times New Roman" w:cs="Times New Roman"/>
          </w:rPr>
          <w:t>1</w:t>
        </w:r>
        <w:r w:rsidRPr="00126CB2">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91050"/>
    <w:multiLevelType w:val="hybridMultilevel"/>
    <w:tmpl w:val="20CC85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8FD47D6"/>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99265126">
    <w:abstractNumId w:val="0"/>
  </w:num>
  <w:num w:numId="2" w16cid:durableId="111020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7D9"/>
    <w:rsid w:val="00643286"/>
    <w:rsid w:val="007A7598"/>
    <w:rsid w:val="00A467D9"/>
    <w:rsid w:val="00F712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7CC8C"/>
  <w15:chartTrackingRefBased/>
  <w15:docId w15:val="{0039587F-62A7-4571-B9DD-2EEFBDFF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7D9"/>
    <w:pPr>
      <w:widowControl w:val="0"/>
      <w:spacing w:after="0" w:line="240" w:lineRule="auto"/>
    </w:pPr>
    <w:rPr>
      <w:rFonts w:ascii="Arial" w:eastAsia="Arial" w:hAnsi="Arial" w:cs="Arial"/>
      <w:lang w:eastAsia="tr-TR"/>
    </w:rPr>
  </w:style>
  <w:style w:type="paragraph" w:styleId="Balk1">
    <w:name w:val="heading 1"/>
    <w:basedOn w:val="Normal"/>
    <w:next w:val="Normal"/>
    <w:link w:val="Balk1Char"/>
    <w:uiPriority w:val="9"/>
    <w:qFormat/>
    <w:rsid w:val="00A467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467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467D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unhideWhenUsed/>
    <w:qFormat/>
    <w:rsid w:val="00A467D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467D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467D9"/>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467D9"/>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467D9"/>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467D9"/>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467D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467D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467D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467D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467D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467D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467D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467D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467D9"/>
    <w:rPr>
      <w:rFonts w:eastAsiaTheme="majorEastAsia" w:cstheme="majorBidi"/>
      <w:color w:val="272727" w:themeColor="text1" w:themeTint="D8"/>
    </w:rPr>
  </w:style>
  <w:style w:type="paragraph" w:styleId="KonuBal">
    <w:name w:val="Title"/>
    <w:basedOn w:val="Normal"/>
    <w:next w:val="Normal"/>
    <w:link w:val="KonuBalChar"/>
    <w:uiPriority w:val="10"/>
    <w:qFormat/>
    <w:rsid w:val="00A467D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467D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467D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467D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467D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467D9"/>
    <w:rPr>
      <w:i/>
      <w:iCs/>
      <w:color w:val="404040" w:themeColor="text1" w:themeTint="BF"/>
    </w:rPr>
  </w:style>
  <w:style w:type="paragraph" w:styleId="ListeParagraf">
    <w:name w:val="List Paragraph"/>
    <w:basedOn w:val="Normal"/>
    <w:uiPriority w:val="34"/>
    <w:qFormat/>
    <w:rsid w:val="00A467D9"/>
    <w:pPr>
      <w:ind w:left="720"/>
      <w:contextualSpacing/>
    </w:pPr>
  </w:style>
  <w:style w:type="character" w:styleId="GlVurgulama">
    <w:name w:val="Intense Emphasis"/>
    <w:basedOn w:val="VarsaylanParagrafYazTipi"/>
    <w:uiPriority w:val="21"/>
    <w:qFormat/>
    <w:rsid w:val="00A467D9"/>
    <w:rPr>
      <w:i/>
      <w:iCs/>
      <w:color w:val="0F4761" w:themeColor="accent1" w:themeShade="BF"/>
    </w:rPr>
  </w:style>
  <w:style w:type="paragraph" w:styleId="GlAlnt">
    <w:name w:val="Intense Quote"/>
    <w:basedOn w:val="Normal"/>
    <w:next w:val="Normal"/>
    <w:link w:val="GlAlntChar"/>
    <w:uiPriority w:val="30"/>
    <w:qFormat/>
    <w:rsid w:val="00A467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467D9"/>
    <w:rPr>
      <w:i/>
      <w:iCs/>
      <w:color w:val="0F4761" w:themeColor="accent1" w:themeShade="BF"/>
    </w:rPr>
  </w:style>
  <w:style w:type="character" w:styleId="GlBavuru">
    <w:name w:val="Intense Reference"/>
    <w:basedOn w:val="VarsaylanParagrafYazTipi"/>
    <w:uiPriority w:val="32"/>
    <w:qFormat/>
    <w:rsid w:val="00A467D9"/>
    <w:rPr>
      <w:b/>
      <w:bCs/>
      <w:smallCaps/>
      <w:color w:val="0F4761" w:themeColor="accent1" w:themeShade="BF"/>
      <w:spacing w:val="5"/>
    </w:rPr>
  </w:style>
  <w:style w:type="table" w:styleId="TabloKlavuzu">
    <w:name w:val="Table Grid"/>
    <w:basedOn w:val="NormalTablo"/>
    <w:uiPriority w:val="39"/>
    <w:rsid w:val="00A467D9"/>
    <w:pPr>
      <w:widowControl w:val="0"/>
      <w:spacing w:after="0" w:line="240" w:lineRule="auto"/>
    </w:pPr>
    <w:rPr>
      <w:rFonts w:ascii="Arial" w:eastAsia="Arial" w:hAnsi="Arial" w:cs="Arial"/>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467D9"/>
    <w:pPr>
      <w:tabs>
        <w:tab w:val="center" w:pos="4536"/>
        <w:tab w:val="right" w:pos="9072"/>
      </w:tabs>
    </w:pPr>
  </w:style>
  <w:style w:type="character" w:customStyle="1" w:styleId="stBilgiChar">
    <w:name w:val="Üst Bilgi Char"/>
    <w:basedOn w:val="VarsaylanParagrafYazTipi"/>
    <w:link w:val="stBilgi"/>
    <w:uiPriority w:val="99"/>
    <w:rsid w:val="00A467D9"/>
    <w:rPr>
      <w:rFonts w:ascii="Arial" w:eastAsia="Arial" w:hAnsi="Arial" w:cs="Arial"/>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5427</Words>
  <Characters>38949</Characters>
  <Application>Microsoft Office Word</Application>
  <DocSecurity>0</DocSecurity>
  <Lines>856</Lines>
  <Paragraphs>361</Paragraphs>
  <ScaleCrop>false</ScaleCrop>
  <Company/>
  <LinksUpToDate>false</LinksUpToDate>
  <CharactersWithSpaces>44060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Nurhan Adil Öztürk</dc:creator>
  <cp:keywords/>
  <dc:description/>
  <cp:lastModifiedBy>Nurhan Adil Öztürk</cp:lastModifiedBy>
  <cp:revision>1</cp:revision>
  <dcterms:created xsi:type="dcterms:W3CDTF">2026-01-28T08:54:00Z</dcterms:created>
  <dcterms:modified xsi:type="dcterms:W3CDTF">2026-01-28T08:55:00Z</dcterms:modified>
</cp:coreProperties>
</file>