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3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1339"/>
        <w:gridCol w:w="1210"/>
        <w:gridCol w:w="1421"/>
        <w:gridCol w:w="992"/>
        <w:gridCol w:w="1084"/>
        <w:gridCol w:w="901"/>
        <w:gridCol w:w="1418"/>
      </w:tblGrid>
      <w:tr w:rsidR="001C71B8">
        <w:trPr>
          <w:cantSplit/>
          <w:trHeight w:val="39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C71B8" w:rsidRDefault="00F95672">
            <w:pPr>
              <w:jc w:val="center"/>
              <w:rPr>
                <w:rFonts w:ascii="Times New Roman" w:eastAsia="Arial Unicode MS" w:hAnsi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Arial Unicode MS" w:hAnsi="Times New Roman"/>
                <w:b/>
                <w:bCs/>
                <w:sz w:val="16"/>
                <w:szCs w:val="16"/>
                <w:lang w:eastAsia="tr-TR"/>
              </w:rPr>
              <w:t>SIRA NO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C71B8" w:rsidRDefault="00F95672">
            <w:pPr>
              <w:ind w:firstLineChars="100" w:firstLine="16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MADDE ADI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ind w:firstLine="161"/>
              <w:jc w:val="center"/>
              <w:rPr>
                <w:rFonts w:ascii="Times New Roman" w:eastAsia="Arial Unicode MS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Arial Unicode MS" w:hAnsi="Times New Roman"/>
                <w:b/>
                <w:bCs/>
                <w:sz w:val="16"/>
                <w:szCs w:val="16"/>
              </w:rPr>
              <w:t>KULLANILDIĞI ANALİZLER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eastAsia="Arial Unicode MS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Arial Unicode MS" w:hAnsi="Times New Roman"/>
                <w:b/>
                <w:bCs/>
                <w:sz w:val="16"/>
                <w:szCs w:val="16"/>
              </w:rPr>
              <w:t>ÜRETİCİ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SON KULLANMA TARİHİ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TAŞIMA DEPOLAMA KOŞULLARI 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CAS NO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TEDARİKÇİ</w:t>
            </w:r>
          </w:p>
        </w:tc>
      </w:tr>
      <w:tr w:rsidR="001C71B8">
        <w:trPr>
          <w:cantSplit/>
          <w:trHeight w:val="39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C71B8" w:rsidRDefault="00F9567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ICP-MS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Internal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Standard Solution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ICP-MS ve AAS analizleri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Analytikjena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C71B8" w:rsidRDefault="001C71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+15   +20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10-405-811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TETRA TEKNOLOJİK SİSTEMLER A.Ş.</w:t>
            </w:r>
          </w:p>
        </w:tc>
      </w:tr>
      <w:tr w:rsidR="001C71B8">
        <w:trPr>
          <w:cantSplit/>
          <w:trHeight w:val="39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C71B8" w:rsidRDefault="00F9567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ICP-MS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Tuning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Solution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ICP-MS ve AAS analizleri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Analytikjena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C71B8" w:rsidRDefault="001C71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+15   +20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10-405-810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TETRA TEKNOLOJİK SİSTEMLER A.Ş.</w:t>
            </w:r>
          </w:p>
        </w:tc>
      </w:tr>
      <w:tr w:rsidR="001C71B8">
        <w:trPr>
          <w:cantSplit/>
          <w:trHeight w:val="39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C71B8" w:rsidRDefault="00F9567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ICP-MS-P (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Phosphorus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) Reference Standard Solution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ICP-MS ve AAS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analizleri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Labsert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Chemical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Reference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Standards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11/2021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+15    +20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3139a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TETRA TEKNOLOJİK SİSTEMLER A.Ş.</w:t>
            </w:r>
          </w:p>
        </w:tc>
      </w:tr>
      <w:tr w:rsidR="001C71B8">
        <w:trPr>
          <w:cantSplit/>
          <w:trHeight w:val="39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C71B8" w:rsidRDefault="00F9567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ICP-Pb (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Lead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) Reference Standard Solution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ICP-MS ve AAS analizleri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Labsert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Chemical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Reference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Standards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11/2021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+15    +20 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3128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TETRA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TEKNOLOJİK SİSTEMLER A.Ş.</w:t>
            </w:r>
          </w:p>
        </w:tc>
      </w:tr>
      <w:tr w:rsidR="001C71B8">
        <w:trPr>
          <w:cantSplit/>
          <w:trHeight w:val="39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C71B8" w:rsidRDefault="00F9567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ICP-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Cd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Cadmium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) Reference Standard Solution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ICP-MS ve AAS analizleri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Labsert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Chemical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Reference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Standards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11/2021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+15   +30 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3108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TETRA TEKNOLOJİK SİSTEMLER A.Ş.</w:t>
            </w:r>
          </w:p>
        </w:tc>
      </w:tr>
      <w:tr w:rsidR="001C71B8">
        <w:trPr>
          <w:cantSplit/>
          <w:trHeight w:val="39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C71B8" w:rsidRDefault="00F9567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ICP-MS-As (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Arsenic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) Reference Standard Solution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ICP-MS ve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AAS analizleri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Labsert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Chemical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Reference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Standards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10/2020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+15    +20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3103a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TETRA TEKNOLOJİK SİSTEMLER A.Ş.</w:t>
            </w:r>
          </w:p>
        </w:tc>
      </w:tr>
      <w:tr w:rsidR="001C71B8">
        <w:trPr>
          <w:cantSplit/>
          <w:trHeight w:val="39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C71B8" w:rsidRDefault="00F9567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ICP-MS-Hg (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Mercury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) Reference Standard Solution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ICP-MS ve AAS analizleri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Labsert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Chemical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Reference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Standards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11/2021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+15    +20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3131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TETRA TEKNOLOJİK SİSTEMLER A.Ş.</w:t>
            </w:r>
          </w:p>
        </w:tc>
      </w:tr>
      <w:tr w:rsidR="001C71B8">
        <w:trPr>
          <w:cantSplit/>
          <w:trHeight w:val="39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C71B8" w:rsidRDefault="00F9567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ICP-MS-Cu (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Copper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) Reference Standard Solution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ICP-MS ve AAS analizleri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Labsert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Chemical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Reference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Standards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11/2021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+15    +20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3114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TETRA TEKNOLOJİK SİSTEMLER A.Ş.</w:t>
            </w:r>
          </w:p>
        </w:tc>
      </w:tr>
      <w:tr w:rsidR="001C71B8">
        <w:trPr>
          <w:cantSplit/>
          <w:trHeight w:val="39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C71B8" w:rsidRDefault="00F9567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ICP-MS-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Zn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Zinc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) Reference Standard Solution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ICP-MS ve AAS analizleri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Labsert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Chemical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Reference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Standards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11/2021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+15     +20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3168a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TETRA TEKNOLOJİK SİSTEMLER A.Ş.</w:t>
            </w:r>
          </w:p>
        </w:tc>
      </w:tr>
      <w:tr w:rsidR="001C71B8">
        <w:trPr>
          <w:cantSplit/>
          <w:trHeight w:val="39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C71B8" w:rsidRDefault="00F9567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ICP-MS-Fe (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Iron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) Reference Standard Solution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ICP-MS ve AAS analizleri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Labsert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Chemical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Reference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Standards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11/2021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+15    +20 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3126a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TETRA TEKNOLOJİK SİSTEMLER A.Ş.</w:t>
            </w:r>
          </w:p>
        </w:tc>
      </w:tr>
      <w:tr w:rsidR="001C71B8">
        <w:trPr>
          <w:cantSplit/>
          <w:trHeight w:val="39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C71B8" w:rsidRDefault="00F9567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ICP-MS-Mn (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Manganese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) Reference Standard Solution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ICP-MS ve AAS analizleri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Labsert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Chemical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Reference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Standards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11/2021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+15    +20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3132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TETRA TEKNOLOJİK SİSTEMLER A.Ş.</w:t>
            </w:r>
          </w:p>
        </w:tc>
      </w:tr>
      <w:tr w:rsidR="001C71B8">
        <w:trPr>
          <w:cantSplit/>
          <w:trHeight w:val="39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28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C71B8" w:rsidRDefault="00F9567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ICP-MS-Cr (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Chromium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) Reference Standard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Solution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ICP-MS ve AAS analizleri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Labsert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Chemical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Reference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Standards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11/2021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+15     +20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3112a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TETRA TEKNOLOJİK SİSTEMLER A.Ş.</w:t>
            </w:r>
          </w:p>
        </w:tc>
      </w:tr>
      <w:tr w:rsidR="001C71B8">
        <w:trPr>
          <w:cantSplit/>
          <w:trHeight w:val="39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C71B8" w:rsidRDefault="00F9567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ICP-MS-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Ni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Nickel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) Reference Standard Solution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ICP-MS ve AAS analizleri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Labsert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Chemical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Reference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Standards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11/2021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+15    +20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3136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TETRA TEKNOLOJİK SİSTEMLER A.Ş.</w:t>
            </w:r>
          </w:p>
        </w:tc>
      </w:tr>
      <w:tr w:rsidR="001C71B8">
        <w:trPr>
          <w:cantSplit/>
          <w:trHeight w:val="39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C71B8" w:rsidRDefault="00F9567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ICP-MS-Mg (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Magnesium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) Reference Standard Solution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ICP-MS ve AAS analizleri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Labsert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Chemical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Reference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Standards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11/2021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+15    +20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3131a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TETRA TEKNOLOJİK SİSTEMLER A.Ş.</w:t>
            </w:r>
          </w:p>
        </w:tc>
      </w:tr>
      <w:tr w:rsidR="001C71B8">
        <w:trPr>
          <w:cantSplit/>
          <w:trHeight w:val="39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C71B8" w:rsidRDefault="00F9567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ICP-MS-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Na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(Sodyum) Reference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Standard Solution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ICP-MS ve AAS analizleri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Labsert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Chemical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Reference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Standards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11/2021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+15   +20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3152a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TETRA TEKNOLOJİK SİSTEMLER A.Ş.</w:t>
            </w:r>
          </w:p>
        </w:tc>
      </w:tr>
      <w:tr w:rsidR="001C71B8">
        <w:trPr>
          <w:cantSplit/>
          <w:trHeight w:val="39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C71B8" w:rsidRDefault="00F9567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ICP-MS-K (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Potassium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) Reference Standard Solution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ICP-MS ve AAS analizleri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Labsert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Chemical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Reference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Standards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11/2021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+15   +20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3141a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TETRA TEKNOLOJİK SİSTEMLER A.Ş.</w:t>
            </w:r>
          </w:p>
        </w:tc>
      </w:tr>
      <w:tr w:rsidR="001C71B8">
        <w:trPr>
          <w:cantSplit/>
          <w:trHeight w:val="39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C71B8" w:rsidRDefault="00F9567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ICP-MS-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Ca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Calcium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) Reference Standard Solution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ICP-MS ve AAS analizleri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Labsert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Chemical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Reference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Standards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11/2021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+15   +20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3109a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TETRA TEKNOLOJİK SİSTEMLER A.Ş.</w:t>
            </w:r>
          </w:p>
        </w:tc>
      </w:tr>
      <w:tr w:rsidR="001C71B8">
        <w:trPr>
          <w:cantSplit/>
          <w:trHeight w:val="39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C71B8" w:rsidRDefault="00F9567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ICP-MS-B (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Boron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Reference Standard Solution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ICP-MS ve AAS analizleri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Labsert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Chemical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Reference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Standards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11/2021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+15    +20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3107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TETRA TEKNOLOJİK SİSTEMLER A.Ş.</w:t>
            </w:r>
          </w:p>
        </w:tc>
      </w:tr>
      <w:tr w:rsidR="001C71B8">
        <w:trPr>
          <w:cantSplit/>
          <w:trHeight w:val="39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C71B8" w:rsidRDefault="00F9567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ICP-MS-Se (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Selenium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) Reference Standard Solution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ICP-MS ve AAS analizleri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Labsert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Chemical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Reference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Standards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11/2021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+15   +20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3149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TETRA TEKNOLOJİK SİSTEMLER A.Ş.</w:t>
            </w:r>
          </w:p>
        </w:tc>
      </w:tr>
      <w:tr w:rsidR="001C71B8">
        <w:trPr>
          <w:cantSplit/>
          <w:trHeight w:val="39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C71B8" w:rsidRDefault="00F9567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ICP-MS-Al (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Aluminum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) Reference Standard Solution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ICP-MS ve AAS analizleri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Labsert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Chemical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Reference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Standards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11/2021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+15   +20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3101a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TETRA TEKNOLOJİK SİSTEMLER A.Ş.</w:t>
            </w:r>
          </w:p>
        </w:tc>
      </w:tr>
      <w:tr w:rsidR="001C71B8">
        <w:trPr>
          <w:cantSplit/>
          <w:trHeight w:val="39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C71B8" w:rsidRDefault="00F9567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ICP-MS-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Sn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(Tin) Reference Standard Solution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ICP-MS ve AAS analizleri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Labsert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Chemical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Reference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Standards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11/2021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+15    +20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3161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TETRA TEKNOLOJİK SİSTEMLER A.Ş.</w:t>
            </w:r>
          </w:p>
        </w:tc>
      </w:tr>
      <w:tr w:rsidR="001C71B8">
        <w:trPr>
          <w:cantSplit/>
          <w:trHeight w:val="39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C71B8" w:rsidRDefault="00F9567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ICP-MS-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Co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Cobalt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) Reference Standard Solution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ICP-MS ve AAS analizleri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Labsert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Chemical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Reference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Standards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10/2020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+15    +20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3113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TETRA TEKNOLOJİK SİSTEMLER A.Ş.</w:t>
            </w:r>
          </w:p>
        </w:tc>
      </w:tr>
      <w:tr w:rsidR="001C71B8">
        <w:trPr>
          <w:cantSplit/>
          <w:trHeight w:val="39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39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C71B8" w:rsidRDefault="00F9567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ICP-MS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Mixture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Reference Standart Solution – 28019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ICP-MS ve AAS analizleri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Labsert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Chemical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Reference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Standards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10/2020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+15    +20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1C71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TETRA TEKNOLOJİK SİSTEMLER A.Ş.</w:t>
            </w:r>
          </w:p>
        </w:tc>
      </w:tr>
      <w:tr w:rsidR="001C71B8">
        <w:trPr>
          <w:cantSplit/>
          <w:trHeight w:val="39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C71B8" w:rsidRDefault="00F9567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ICP-MS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Mixture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Reference Standart Solution – 28002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ICP-MS ve AAS analizleri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Labsert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Chemical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Reference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Standards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10/2020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+15   +20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1C71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TETRA TEKNOLOJİK SİSTEMLER A.Ş.</w:t>
            </w:r>
          </w:p>
        </w:tc>
      </w:tr>
      <w:tr w:rsidR="001C71B8">
        <w:trPr>
          <w:cantSplit/>
          <w:trHeight w:val="39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C71B8" w:rsidRDefault="00F9567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Nearshore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Seawater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Certified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Reference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Material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for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Trace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Metals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and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other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Constituents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ICP-MS ve AAS analizleri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National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Research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council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Canada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1C71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+4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1C71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TETRA TEKNOLOJİK SİSTEMLER A.Ş.</w:t>
            </w:r>
          </w:p>
        </w:tc>
      </w:tr>
      <w:tr w:rsidR="001C71B8">
        <w:trPr>
          <w:cantSplit/>
          <w:trHeight w:val="39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C71B8" w:rsidRDefault="00F9567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Certified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Reference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Material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Mussel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Tissue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ICP-MS ve AAS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analizleri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European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Commission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Joint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Research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Centre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1C71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+4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BCR-668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TETRA TEKNOLOJİK SİSTEMLER A.Ş.</w:t>
            </w:r>
          </w:p>
        </w:tc>
      </w:tr>
      <w:tr w:rsidR="001C71B8">
        <w:trPr>
          <w:cantSplit/>
          <w:trHeight w:val="39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C71B8" w:rsidRDefault="00F9567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Coastal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Seawater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Certified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Reference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Material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(Hg)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ICP-MS ve AAS analizleri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European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Commission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Joint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Research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Centre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1C71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+15    +20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BCR-579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TETRA TEKNOLOJİK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SİSTEMLER A.Ş.</w:t>
            </w:r>
          </w:p>
        </w:tc>
      </w:tr>
      <w:tr w:rsidR="001C71B8">
        <w:trPr>
          <w:cantSplit/>
          <w:trHeight w:val="39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C71B8" w:rsidRDefault="00F9567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Seawater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Certified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Reference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Material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for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Nutrients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ICP-MS ve AAS analizleri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National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Research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council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Canada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71B8" w:rsidRDefault="001C71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+4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MOOS-3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TETRA TEKNOLOJİK SİSTEMLER A.Ş.</w:t>
            </w:r>
          </w:p>
        </w:tc>
      </w:tr>
      <w:tr w:rsidR="009F2985" w:rsidTr="009F2985">
        <w:trPr>
          <w:cantSplit/>
          <w:trHeight w:val="39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985" w:rsidRDefault="009F2985" w:rsidP="009F29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ICP-MS-Ti (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Thallium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) Reference Standard Solution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</w:pPr>
            <w:r w:rsidRPr="00281464">
              <w:rPr>
                <w:rFonts w:ascii="Times New Roman" w:hAnsi="Times New Roman"/>
                <w:color w:val="000000"/>
                <w:sz w:val="18"/>
                <w:szCs w:val="18"/>
              </w:rPr>
              <w:t>ICP-MS ve AAS analizleri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08/04/2026</w:t>
            </w:r>
            <w:proofErr w:type="gramEnd"/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TETRA TEKNOLOJİK SİSTEMLER A.Ş.</w:t>
            </w:r>
          </w:p>
        </w:tc>
      </w:tr>
      <w:tr w:rsidR="009F2985" w:rsidTr="009F2985">
        <w:trPr>
          <w:cantSplit/>
          <w:trHeight w:val="39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985" w:rsidRDefault="009F2985" w:rsidP="009F29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ICP-MS-P (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Phosphorus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) Reference Standard Solution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</w:pPr>
            <w:r w:rsidRPr="00281464">
              <w:rPr>
                <w:rFonts w:ascii="Times New Roman" w:hAnsi="Times New Roman"/>
                <w:color w:val="000000"/>
                <w:sz w:val="18"/>
                <w:szCs w:val="18"/>
              </w:rPr>
              <w:t>ICP-MS ve AAS analizleri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12/04/2026</w:t>
            </w:r>
            <w:proofErr w:type="gramEnd"/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TETRA TEKNOLOJİK SİSTEMLER A.Ş.</w:t>
            </w:r>
          </w:p>
        </w:tc>
      </w:tr>
      <w:tr w:rsidR="009F2985" w:rsidTr="009F2985">
        <w:trPr>
          <w:cantSplit/>
          <w:trHeight w:val="39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985" w:rsidRDefault="009F2985" w:rsidP="009F29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ICP-MS-Be (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Beryllium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) Reference Standard Solution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</w:pPr>
            <w:r w:rsidRPr="00281464">
              <w:rPr>
                <w:rFonts w:ascii="Times New Roman" w:hAnsi="Times New Roman"/>
                <w:color w:val="000000"/>
                <w:sz w:val="18"/>
                <w:szCs w:val="18"/>
              </w:rPr>
              <w:t>ICP-MS ve AAS analizleri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31/03/2026</w:t>
            </w:r>
            <w:proofErr w:type="gramEnd"/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TETRA TEKNOLOJİK SİSTEMLER A.Ş.</w:t>
            </w:r>
          </w:p>
        </w:tc>
      </w:tr>
      <w:tr w:rsidR="009F2985" w:rsidTr="009F2985">
        <w:trPr>
          <w:cantSplit/>
          <w:trHeight w:val="39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985" w:rsidRDefault="009F2985" w:rsidP="009F2985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ICP-MS-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Na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Sodium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) Reference Standard Solution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</w:pPr>
            <w:r w:rsidRPr="00281464">
              <w:rPr>
                <w:rFonts w:ascii="Times New Roman" w:hAnsi="Times New Roman"/>
                <w:color w:val="000000"/>
                <w:sz w:val="18"/>
                <w:szCs w:val="18"/>
              </w:rPr>
              <w:t>ICP-MS ve AAS analizleri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5/04/2026</w:t>
            </w:r>
            <w:proofErr w:type="gramEnd"/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TETRA TEKNOLOJİK SİSTEMLER A.Ş.</w:t>
            </w:r>
          </w:p>
        </w:tc>
      </w:tr>
      <w:tr w:rsidR="009F2985" w:rsidTr="009F2985">
        <w:trPr>
          <w:cantSplit/>
          <w:trHeight w:val="39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49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985" w:rsidRDefault="009F2985" w:rsidP="009F29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ICP-MS-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Ca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Calcium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) Reference Standard Solution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</w:pPr>
            <w:r w:rsidRPr="00411D4A">
              <w:rPr>
                <w:rFonts w:ascii="Times New Roman" w:hAnsi="Times New Roman"/>
                <w:color w:val="000000"/>
                <w:sz w:val="18"/>
                <w:szCs w:val="18"/>
              </w:rPr>
              <w:t>ICP-MS ve AAS analizleri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11/04/2026</w:t>
            </w:r>
            <w:proofErr w:type="gramEnd"/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TETRA TEKNOLOJİK SİSTEMLER A.Ş.</w:t>
            </w:r>
          </w:p>
        </w:tc>
      </w:tr>
      <w:tr w:rsidR="009F2985" w:rsidTr="009F2985">
        <w:trPr>
          <w:cantSplit/>
          <w:trHeight w:val="39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985" w:rsidRDefault="009F2985" w:rsidP="009F29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ICP-MS-Fe (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Iron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) Reference Standard Solution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</w:pPr>
            <w:r w:rsidRPr="00411D4A">
              <w:rPr>
                <w:rFonts w:ascii="Times New Roman" w:hAnsi="Times New Roman"/>
                <w:color w:val="000000"/>
                <w:sz w:val="18"/>
                <w:szCs w:val="18"/>
              </w:rPr>
              <w:t>ICP-MS ve AAS analizleri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13/04/2026</w:t>
            </w:r>
            <w:proofErr w:type="gramEnd"/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TETRA TEKNOLOJİK SİSTEMLER A.Ş.</w:t>
            </w:r>
          </w:p>
        </w:tc>
      </w:tr>
      <w:tr w:rsidR="009F2985" w:rsidTr="009F2985">
        <w:trPr>
          <w:cantSplit/>
          <w:trHeight w:val="39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985" w:rsidRDefault="009F2985" w:rsidP="009F29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ICP-MS-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Ag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(Silver) Reference Standard Solution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</w:pPr>
            <w:r w:rsidRPr="00411D4A">
              <w:rPr>
                <w:rFonts w:ascii="Times New Roman" w:hAnsi="Times New Roman"/>
                <w:color w:val="000000"/>
                <w:sz w:val="18"/>
                <w:szCs w:val="18"/>
              </w:rPr>
              <w:t>ICP-MS ve AAS analizleri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13/04/2026</w:t>
            </w:r>
            <w:proofErr w:type="gramEnd"/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TETRA TEKNOLOJİK SİSTEMLER A.Ş.</w:t>
            </w:r>
          </w:p>
        </w:tc>
      </w:tr>
      <w:tr w:rsidR="009F2985" w:rsidTr="009F2985">
        <w:trPr>
          <w:cantSplit/>
          <w:trHeight w:val="9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985" w:rsidRDefault="009F2985" w:rsidP="009F29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ICP-MS-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Mo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Molybdenum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) Reference Standard Solution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</w:pPr>
            <w:r w:rsidRPr="00411D4A">
              <w:rPr>
                <w:rFonts w:ascii="Times New Roman" w:hAnsi="Times New Roman"/>
                <w:color w:val="000000"/>
                <w:sz w:val="18"/>
                <w:szCs w:val="18"/>
              </w:rPr>
              <w:t>ICP-MS ve AAS analizleri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11/04/2026</w:t>
            </w:r>
            <w:proofErr w:type="gramEnd"/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TETRA TEKNOLOJİK SİSTEMLER A.Ş.</w:t>
            </w:r>
          </w:p>
        </w:tc>
      </w:tr>
      <w:tr w:rsidR="009F2985" w:rsidTr="009F2985">
        <w:trPr>
          <w:cantSplit/>
          <w:trHeight w:val="142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985" w:rsidRDefault="009F2985" w:rsidP="009F29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ICP-MS-K (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Potassium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) Reference Standard Solution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</w:pPr>
            <w:r w:rsidRPr="00411D4A">
              <w:rPr>
                <w:rFonts w:ascii="Times New Roman" w:hAnsi="Times New Roman"/>
                <w:color w:val="000000"/>
                <w:sz w:val="18"/>
                <w:szCs w:val="18"/>
              </w:rPr>
              <w:t>ICP-MS ve AAS analizleri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08/04/2026</w:t>
            </w:r>
            <w:proofErr w:type="gramEnd"/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TETRA TEKNOLOJİK SİSTEMLER A.Ş.</w:t>
            </w:r>
          </w:p>
        </w:tc>
      </w:tr>
      <w:tr w:rsidR="009F2985" w:rsidTr="009F2985">
        <w:trPr>
          <w:cantSplit/>
          <w:trHeight w:val="39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985" w:rsidRDefault="009F2985" w:rsidP="009F29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ICP-MS-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In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Indium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) Reference Standard Solution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</w:pPr>
            <w:r w:rsidRPr="00411D4A">
              <w:rPr>
                <w:rFonts w:ascii="Times New Roman" w:hAnsi="Times New Roman"/>
                <w:color w:val="000000"/>
                <w:sz w:val="18"/>
                <w:szCs w:val="18"/>
              </w:rPr>
              <w:t>ICP-MS ve AAS analizleri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27/03/2026</w:t>
            </w:r>
            <w:proofErr w:type="gramEnd"/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TETRA TEKNOLOJİK SİSTEMLER A.Ş.</w:t>
            </w:r>
          </w:p>
        </w:tc>
      </w:tr>
      <w:tr w:rsidR="009F2985" w:rsidTr="009F2985">
        <w:trPr>
          <w:cantSplit/>
          <w:trHeight w:val="39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985" w:rsidRDefault="009F2985" w:rsidP="009F29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ICP-MS-P (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Phosphorus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) Reference Standard Solution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</w:pPr>
            <w:r w:rsidRPr="00411D4A">
              <w:rPr>
                <w:rFonts w:ascii="Times New Roman" w:hAnsi="Times New Roman"/>
                <w:color w:val="000000"/>
                <w:sz w:val="18"/>
                <w:szCs w:val="18"/>
              </w:rPr>
              <w:t>ICP-MS ve AAS analizleri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05/04/2026</w:t>
            </w:r>
            <w:proofErr w:type="gramEnd"/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TETRA TEKNOLOJİK SİSTEMLER A.Ş.</w:t>
            </w:r>
          </w:p>
        </w:tc>
      </w:tr>
      <w:tr w:rsidR="009F2985" w:rsidTr="009F2985">
        <w:trPr>
          <w:cantSplit/>
          <w:trHeight w:val="39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985" w:rsidRDefault="009F2985" w:rsidP="009F29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ICP-MS-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Co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Cobalt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) Reference Standard Solution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</w:pPr>
            <w:r w:rsidRPr="00411D4A">
              <w:rPr>
                <w:rFonts w:ascii="Times New Roman" w:hAnsi="Times New Roman"/>
                <w:color w:val="000000"/>
                <w:sz w:val="18"/>
                <w:szCs w:val="18"/>
              </w:rPr>
              <w:t>ICP-MS ve AAS analizleri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11/04/2026</w:t>
            </w:r>
            <w:proofErr w:type="gramEnd"/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TETRA TEKNOLOJİK SİSTEMLER A.Ş.</w:t>
            </w:r>
          </w:p>
        </w:tc>
      </w:tr>
      <w:tr w:rsidR="009F2985" w:rsidTr="009F2985">
        <w:trPr>
          <w:cantSplit/>
          <w:trHeight w:val="39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985" w:rsidRDefault="009F2985" w:rsidP="009F29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ICP-MS-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Ba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Barium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) Reference Standard Solution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</w:pPr>
            <w:r w:rsidRPr="00411D4A">
              <w:rPr>
                <w:rFonts w:ascii="Times New Roman" w:hAnsi="Times New Roman"/>
                <w:color w:val="000000"/>
                <w:sz w:val="18"/>
                <w:szCs w:val="18"/>
              </w:rPr>
              <w:t>ICP-MS ve AAS analizleri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11/04/2026</w:t>
            </w:r>
            <w:proofErr w:type="gramEnd"/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TETRA TEKNOLOJİK SİSTEMLER A.Ş.</w:t>
            </w:r>
          </w:p>
        </w:tc>
      </w:tr>
      <w:tr w:rsidR="009F2985" w:rsidTr="009F2985">
        <w:trPr>
          <w:cantSplit/>
          <w:trHeight w:val="39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985" w:rsidRDefault="009F2985" w:rsidP="009F29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ICP-MS-Se (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Selenium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) Reference Standard Solution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</w:pPr>
            <w:r w:rsidRPr="00411D4A">
              <w:rPr>
                <w:rFonts w:ascii="Times New Roman" w:hAnsi="Times New Roman"/>
                <w:color w:val="000000"/>
                <w:sz w:val="18"/>
                <w:szCs w:val="18"/>
              </w:rPr>
              <w:t>ICP-MS ve AAS analizleri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09/04/2026</w:t>
            </w:r>
            <w:proofErr w:type="gramEnd"/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TETRA TEKNOLOJİK SİSTEMLER A.Ş.</w:t>
            </w:r>
          </w:p>
        </w:tc>
      </w:tr>
      <w:tr w:rsidR="009F2985" w:rsidTr="009F2985">
        <w:trPr>
          <w:cantSplit/>
          <w:trHeight w:val="9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985" w:rsidRDefault="009F2985" w:rsidP="009F29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ICP-MS-Sb (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Antimony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) Reference Standard Solution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</w:pPr>
            <w:r w:rsidRPr="00411D4A">
              <w:rPr>
                <w:rFonts w:ascii="Times New Roman" w:hAnsi="Times New Roman"/>
                <w:color w:val="000000"/>
                <w:sz w:val="18"/>
                <w:szCs w:val="18"/>
              </w:rPr>
              <w:t>ICP-MS ve AAS analizleri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12/04/2026</w:t>
            </w:r>
            <w:proofErr w:type="gramEnd"/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TETRA TEKNOLOJİK SİSTEMLER A.Ş.</w:t>
            </w:r>
          </w:p>
        </w:tc>
      </w:tr>
      <w:tr w:rsidR="009F2985" w:rsidTr="009F2985">
        <w:trPr>
          <w:cantSplit/>
          <w:trHeight w:val="39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985" w:rsidRDefault="009F2985" w:rsidP="009F29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ICP-MS-Y (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Yttrium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) Reference Standard Solution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</w:pPr>
            <w:r w:rsidRPr="000A2D74">
              <w:rPr>
                <w:rFonts w:ascii="Times New Roman" w:hAnsi="Times New Roman"/>
                <w:color w:val="000000"/>
                <w:sz w:val="18"/>
                <w:szCs w:val="18"/>
              </w:rPr>
              <w:t>ICP-MS ve AAS analizleri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12/04/2026</w:t>
            </w:r>
            <w:proofErr w:type="gramEnd"/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TETRA TEKNOLOJİK SİSTEMLER A.Ş.</w:t>
            </w:r>
          </w:p>
        </w:tc>
      </w:tr>
      <w:tr w:rsidR="009F2985" w:rsidTr="009F2985">
        <w:trPr>
          <w:cantSplit/>
          <w:trHeight w:val="39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985" w:rsidRDefault="009F2985" w:rsidP="009F29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ICP-MS-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Tb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Terbium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) Reference Standard Solution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</w:pPr>
            <w:r w:rsidRPr="000A2D74">
              <w:rPr>
                <w:rFonts w:ascii="Times New Roman" w:hAnsi="Times New Roman"/>
                <w:color w:val="000000"/>
                <w:sz w:val="18"/>
                <w:szCs w:val="18"/>
              </w:rPr>
              <w:t>ICP-MS ve AAS analizleri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5/04/2026</w:t>
            </w:r>
            <w:proofErr w:type="gramEnd"/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TETRA TEKNOLOJİK SİSTEMLER A.Ş.</w:t>
            </w:r>
          </w:p>
        </w:tc>
      </w:tr>
      <w:tr w:rsidR="009F2985" w:rsidTr="009F2985">
        <w:trPr>
          <w:cantSplit/>
          <w:trHeight w:val="39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985" w:rsidRDefault="009F2985" w:rsidP="009F29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ICP-MS-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Sc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Scandium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) Reference Standard Solution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</w:pPr>
            <w:r w:rsidRPr="000A2D74">
              <w:rPr>
                <w:rFonts w:ascii="Times New Roman" w:hAnsi="Times New Roman"/>
                <w:color w:val="000000"/>
                <w:sz w:val="18"/>
                <w:szCs w:val="18"/>
              </w:rPr>
              <w:t>ICP-MS ve AAS analizleri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11/04/2026</w:t>
            </w:r>
            <w:proofErr w:type="gramEnd"/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TETRA TEKNOLOJİK SİSTEMLER A.Ş.</w:t>
            </w:r>
          </w:p>
        </w:tc>
      </w:tr>
      <w:tr w:rsidR="009F2985" w:rsidTr="009F2985">
        <w:trPr>
          <w:cantSplit/>
          <w:trHeight w:val="39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985" w:rsidRDefault="009F2985" w:rsidP="009F29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ICP-MS-B (Borum) Reference Standard Solution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</w:pPr>
            <w:r w:rsidRPr="000A2D74">
              <w:rPr>
                <w:rFonts w:ascii="Times New Roman" w:hAnsi="Times New Roman"/>
                <w:color w:val="000000"/>
                <w:sz w:val="18"/>
                <w:szCs w:val="18"/>
              </w:rPr>
              <w:t>ICP-MS ve AAS analizleri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03/04/2026</w:t>
            </w:r>
            <w:proofErr w:type="gramEnd"/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TETRA TEKNOLOJİK SİSTEMLER A.Ş.</w:t>
            </w:r>
          </w:p>
        </w:tc>
      </w:tr>
      <w:tr w:rsidR="009F2985" w:rsidTr="009F2985">
        <w:trPr>
          <w:cantSplit/>
          <w:trHeight w:val="39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985" w:rsidRDefault="009F2985" w:rsidP="009F29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ICP-MS-Si (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Silicon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) Reference Standard Solution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</w:pPr>
            <w:r w:rsidRPr="000A2D74">
              <w:rPr>
                <w:rFonts w:ascii="Times New Roman" w:hAnsi="Times New Roman"/>
                <w:color w:val="000000"/>
                <w:sz w:val="18"/>
                <w:szCs w:val="18"/>
              </w:rPr>
              <w:t>ICP-MS ve AAS analizleri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13/04/2026</w:t>
            </w:r>
            <w:proofErr w:type="gramEnd"/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TETRA TEKNOLOJİK SİSTEMLER A.Ş.</w:t>
            </w:r>
          </w:p>
        </w:tc>
      </w:tr>
      <w:tr w:rsidR="009F2985" w:rsidTr="009F2985">
        <w:trPr>
          <w:cantSplit/>
          <w:trHeight w:val="39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985" w:rsidRDefault="009F2985" w:rsidP="009F29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ICP-MS-G (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Germanium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) Reference Standard Solution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</w:pPr>
            <w:r w:rsidRPr="000A2D74">
              <w:rPr>
                <w:rFonts w:ascii="Times New Roman" w:hAnsi="Times New Roman"/>
                <w:color w:val="000000"/>
                <w:sz w:val="18"/>
                <w:szCs w:val="18"/>
              </w:rPr>
              <w:t>ICP-MS ve AAS analizleri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03/04/2026</w:t>
            </w:r>
            <w:proofErr w:type="gramEnd"/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TETRA TEKNOLOJİK SİSTEMLER A.Ş.</w:t>
            </w:r>
          </w:p>
        </w:tc>
      </w:tr>
      <w:tr w:rsidR="009F2985" w:rsidTr="009F2985">
        <w:trPr>
          <w:cantSplit/>
          <w:trHeight w:val="39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985" w:rsidRDefault="009F2985" w:rsidP="009F29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ICP-MS-Mg (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Magnesium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) Reference Standard Solution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</w:pPr>
            <w:r w:rsidRPr="000A2D74">
              <w:rPr>
                <w:rFonts w:ascii="Times New Roman" w:hAnsi="Times New Roman"/>
                <w:color w:val="000000"/>
                <w:sz w:val="18"/>
                <w:szCs w:val="18"/>
              </w:rPr>
              <w:t>ICP-MS ve AAS analizleri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13/04/2026</w:t>
            </w:r>
            <w:proofErr w:type="gramEnd"/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TETRA TEKNOLOJİK SİSTEMLER A.Ş.</w:t>
            </w:r>
          </w:p>
        </w:tc>
      </w:tr>
      <w:tr w:rsidR="009F2985" w:rsidTr="009F2985">
        <w:trPr>
          <w:cantSplit/>
          <w:trHeight w:val="39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985" w:rsidRDefault="009F2985" w:rsidP="009F29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ICP-MS-Al (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Aluminum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) Reference Standard Solution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</w:pPr>
            <w:r w:rsidRPr="000A2D74">
              <w:rPr>
                <w:rFonts w:ascii="Times New Roman" w:hAnsi="Times New Roman"/>
                <w:color w:val="000000"/>
                <w:sz w:val="18"/>
                <w:szCs w:val="18"/>
              </w:rPr>
              <w:t>ICP-MS ve AAS analizleri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05/04/2026</w:t>
            </w:r>
            <w:proofErr w:type="gramEnd"/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TETRA TEKNOLOJİK SİSTEMLER A.Ş.</w:t>
            </w:r>
          </w:p>
        </w:tc>
      </w:tr>
      <w:tr w:rsidR="009F2985" w:rsidTr="009F2985">
        <w:trPr>
          <w:cantSplit/>
          <w:trHeight w:val="39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985" w:rsidRDefault="009F2985" w:rsidP="009F29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ICP-MS-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Li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Lithium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) Reference Standard Solution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</w:pPr>
            <w:r w:rsidRPr="000A2D74">
              <w:rPr>
                <w:rFonts w:ascii="Times New Roman" w:hAnsi="Times New Roman"/>
                <w:color w:val="000000"/>
                <w:sz w:val="18"/>
                <w:szCs w:val="18"/>
              </w:rPr>
              <w:t>ICP-MS ve AAS analizleri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08/04/2026</w:t>
            </w:r>
            <w:proofErr w:type="gramEnd"/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TETRA TEKNOLOJİK SİSTEMLER A.Ş.</w:t>
            </w:r>
          </w:p>
        </w:tc>
      </w:tr>
      <w:tr w:rsidR="009F2985" w:rsidTr="009F2985">
        <w:trPr>
          <w:cantSplit/>
          <w:trHeight w:val="39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985" w:rsidRDefault="009F2985" w:rsidP="009F29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ICP-MS-As (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Arsenic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) Reference Standard Solution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</w:pPr>
            <w:r w:rsidRPr="000A2D74">
              <w:rPr>
                <w:rFonts w:ascii="Times New Roman" w:hAnsi="Times New Roman"/>
                <w:color w:val="000000"/>
                <w:sz w:val="18"/>
                <w:szCs w:val="18"/>
              </w:rPr>
              <w:t>ICP-MS ve AAS analizleri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13/04/2026</w:t>
            </w:r>
            <w:proofErr w:type="gramEnd"/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TETRA TEKNOLOJİK SİSTEMLER A.Ş.</w:t>
            </w:r>
          </w:p>
        </w:tc>
      </w:tr>
      <w:tr w:rsidR="009F2985" w:rsidTr="009F2985">
        <w:trPr>
          <w:cantSplit/>
          <w:trHeight w:val="39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985" w:rsidRDefault="009F2985" w:rsidP="009F29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ICP-MS-Hg (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Mercury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) Reference Standard Solution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</w:pPr>
            <w:r w:rsidRPr="000A2D74">
              <w:rPr>
                <w:rFonts w:ascii="Times New Roman" w:hAnsi="Times New Roman"/>
                <w:color w:val="000000"/>
                <w:sz w:val="18"/>
                <w:szCs w:val="18"/>
              </w:rPr>
              <w:t>ICP-MS ve AAS analizleri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08/04/2026</w:t>
            </w:r>
            <w:proofErr w:type="gramEnd"/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TETRA TEKNOLOJİK SİSTEMLER A.Ş.</w:t>
            </w:r>
          </w:p>
        </w:tc>
      </w:tr>
      <w:tr w:rsidR="009F2985" w:rsidTr="009F2985">
        <w:trPr>
          <w:cantSplit/>
          <w:trHeight w:val="39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71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985" w:rsidRDefault="009F2985" w:rsidP="009F29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ICP-MS-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Sn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(Tin) Reference Standard Solution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</w:pPr>
            <w:r w:rsidRPr="000A2D74">
              <w:rPr>
                <w:rFonts w:ascii="Times New Roman" w:hAnsi="Times New Roman"/>
                <w:color w:val="000000"/>
                <w:sz w:val="18"/>
                <w:szCs w:val="18"/>
              </w:rPr>
              <w:t>ICP-MS ve AAS analizleri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12/04/2026</w:t>
            </w:r>
            <w:proofErr w:type="gramEnd"/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TETRA TEKNOLOJİK SİSTEMLER A.Ş.</w:t>
            </w:r>
          </w:p>
        </w:tc>
      </w:tr>
      <w:tr w:rsidR="009F2985" w:rsidTr="009F2985">
        <w:trPr>
          <w:cantSplit/>
          <w:trHeight w:val="39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985" w:rsidRDefault="009F2985" w:rsidP="009F29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ICP-MS-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Ni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Nickel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) Reference Standard Solution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</w:pPr>
            <w:r w:rsidRPr="000A2D74">
              <w:rPr>
                <w:rFonts w:ascii="Times New Roman" w:hAnsi="Times New Roman"/>
                <w:color w:val="000000"/>
                <w:sz w:val="18"/>
                <w:szCs w:val="18"/>
              </w:rPr>
              <w:t>ICP-MS ve AAS analizleri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07/04/2026</w:t>
            </w:r>
            <w:proofErr w:type="gramEnd"/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TETRA TEKNOLOJİK SİSTEMLER A.Ş.</w:t>
            </w:r>
          </w:p>
        </w:tc>
      </w:tr>
      <w:tr w:rsidR="009F2985" w:rsidTr="009F2985">
        <w:trPr>
          <w:cantSplit/>
          <w:trHeight w:val="39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985" w:rsidRDefault="009F2985" w:rsidP="009F29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ICP-MS-Mn (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Manganese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) Reference Standard Solution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</w:pPr>
            <w:r w:rsidRPr="000A2D74">
              <w:rPr>
                <w:rFonts w:ascii="Times New Roman" w:hAnsi="Times New Roman"/>
                <w:color w:val="000000"/>
                <w:sz w:val="18"/>
                <w:szCs w:val="18"/>
              </w:rPr>
              <w:t>ICP-MS ve AAS analizleri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13/04/2026</w:t>
            </w:r>
            <w:proofErr w:type="gramEnd"/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TETRA TEKNOLOJİK SİSTEMLER A.Ş.</w:t>
            </w:r>
          </w:p>
        </w:tc>
      </w:tr>
      <w:tr w:rsidR="009F2985" w:rsidTr="009F2985">
        <w:trPr>
          <w:cantSplit/>
          <w:trHeight w:val="39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985" w:rsidRDefault="009F2985" w:rsidP="009F29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ICP-MS-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Zn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Zinc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) Reference Standard Solution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</w:pPr>
            <w:r w:rsidRPr="000A2D74">
              <w:rPr>
                <w:rFonts w:ascii="Times New Roman" w:hAnsi="Times New Roman"/>
                <w:color w:val="000000"/>
                <w:sz w:val="18"/>
                <w:szCs w:val="18"/>
              </w:rPr>
              <w:t>ICP-MS ve AAS analizleri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03/04/2026</w:t>
            </w:r>
            <w:proofErr w:type="gramEnd"/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TETRA TEKNOLOJİK SİSTEMLER A.Ş.</w:t>
            </w:r>
          </w:p>
        </w:tc>
      </w:tr>
      <w:tr w:rsidR="009F2985" w:rsidTr="009F2985">
        <w:trPr>
          <w:cantSplit/>
          <w:trHeight w:val="39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985" w:rsidRDefault="009F2985" w:rsidP="009F29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ICP-MS-Cr (III) Reference Standard Solution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</w:pPr>
            <w:r w:rsidRPr="000A2D74">
              <w:rPr>
                <w:rFonts w:ascii="Times New Roman" w:hAnsi="Times New Roman"/>
                <w:color w:val="000000"/>
                <w:sz w:val="18"/>
                <w:szCs w:val="18"/>
              </w:rPr>
              <w:t>ICP-MS ve AAS analizleri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12/04/2026</w:t>
            </w:r>
            <w:proofErr w:type="gramEnd"/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TETRA TEKNOLOJİK SİSTEMLER A.Ş.</w:t>
            </w:r>
          </w:p>
        </w:tc>
      </w:tr>
      <w:tr w:rsidR="009F2985" w:rsidTr="009F2985">
        <w:trPr>
          <w:cantSplit/>
          <w:trHeight w:val="39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985" w:rsidRDefault="009F2985" w:rsidP="009F29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ICP-MS-Pb (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Lead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) Reference Standard Solution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</w:pPr>
            <w:r w:rsidRPr="000A2D74">
              <w:rPr>
                <w:rFonts w:ascii="Times New Roman" w:hAnsi="Times New Roman"/>
                <w:color w:val="000000"/>
                <w:sz w:val="18"/>
                <w:szCs w:val="18"/>
              </w:rPr>
              <w:t>ICP-MS ve AAS analizleri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02/04/2026</w:t>
            </w:r>
            <w:proofErr w:type="gramEnd"/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TETRA TEKNOLOJİK SİSTEMLER A.Ş.</w:t>
            </w:r>
          </w:p>
        </w:tc>
      </w:tr>
      <w:tr w:rsidR="009F2985" w:rsidTr="009F2985">
        <w:trPr>
          <w:cantSplit/>
          <w:trHeight w:val="39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985" w:rsidRDefault="009F2985" w:rsidP="009F29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ICP-MS-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Cd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Cadmium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) Reference Standard Solution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</w:pPr>
            <w:r w:rsidRPr="000A2D74">
              <w:rPr>
                <w:rFonts w:ascii="Times New Roman" w:hAnsi="Times New Roman"/>
                <w:color w:val="000000"/>
                <w:sz w:val="18"/>
                <w:szCs w:val="18"/>
              </w:rPr>
              <w:t>ICP-MS ve AAS analizleri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27/03/2026</w:t>
            </w:r>
            <w:proofErr w:type="gramEnd"/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TETRA TEKNOLOJİK SİSTEMLER A.Ş.</w:t>
            </w:r>
          </w:p>
        </w:tc>
      </w:tr>
      <w:tr w:rsidR="009F2985" w:rsidTr="009F2985">
        <w:trPr>
          <w:cantSplit/>
          <w:trHeight w:val="927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985" w:rsidRDefault="009F2985" w:rsidP="009F29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ICP-MS-Cu (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Copper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) Reference Standard Solution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</w:pPr>
            <w:r w:rsidRPr="000A2D74">
              <w:rPr>
                <w:rFonts w:ascii="Times New Roman" w:hAnsi="Times New Roman"/>
                <w:color w:val="000000"/>
                <w:sz w:val="18"/>
                <w:szCs w:val="18"/>
              </w:rPr>
              <w:t>ICP-MS ve AAS analizleri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13/04/2026</w:t>
            </w:r>
            <w:proofErr w:type="gramEnd"/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TETRA TEKNOLOJİK SİSTEMLER A.Ş.</w:t>
            </w:r>
          </w:p>
        </w:tc>
      </w:tr>
      <w:tr w:rsidR="001C71B8">
        <w:trPr>
          <w:cantSplit/>
          <w:trHeight w:val="39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C71B8" w:rsidRDefault="00F95672" w:rsidP="009F29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HYDROGEN PEROXİDE 35% PERHYDROL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71B8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Genel laboratuvar kullanımı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71B8" w:rsidRDefault="001C71B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31/03/2021</w:t>
            </w:r>
            <w:proofErr w:type="gramEnd"/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+5   +30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71B8" w:rsidRDefault="00F956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7722-84-1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C71B8" w:rsidRDefault="001C71B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F2985" w:rsidTr="009F2985">
        <w:trPr>
          <w:cantSplit/>
          <w:trHeight w:val="39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985" w:rsidRDefault="009F2985" w:rsidP="009F298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NİTRİC ACİD 65%</w:t>
            </w:r>
          </w:p>
          <w:p w:rsidR="009F2985" w:rsidRDefault="009F2985" w:rsidP="009F29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SUPRAPUR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</w:pPr>
            <w:r w:rsidRPr="002978B9">
              <w:rPr>
                <w:rFonts w:ascii="Times New Roman" w:hAnsi="Times New Roman"/>
                <w:color w:val="000000"/>
                <w:sz w:val="18"/>
                <w:szCs w:val="18"/>
              </w:rPr>
              <w:t>Genel laboratuvar kullanımı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31/03/2021</w:t>
            </w:r>
            <w:proofErr w:type="gramEnd"/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+2  +25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YOK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F2985" w:rsidTr="009F2985">
        <w:trPr>
          <w:cantSplit/>
          <w:trHeight w:val="545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985" w:rsidRDefault="009F2985" w:rsidP="009F29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n</w:t>
            </w:r>
            <w:proofErr w:type="gramEnd"/>
            <w:r>
              <w:rPr>
                <w:sz w:val="18"/>
                <w:szCs w:val="18"/>
              </w:rPr>
              <w:t>-HEXANE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</w:pPr>
            <w:r w:rsidRPr="002978B9">
              <w:rPr>
                <w:rFonts w:ascii="Times New Roman" w:hAnsi="Times New Roman"/>
                <w:color w:val="000000"/>
                <w:sz w:val="18"/>
                <w:szCs w:val="18"/>
              </w:rPr>
              <w:t>Genel laboratuvar kullanımı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01/03/2027</w:t>
            </w:r>
            <w:proofErr w:type="gramEnd"/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+5   +30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110-54-3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F2985" w:rsidTr="009F2985">
        <w:trPr>
          <w:cantSplit/>
          <w:trHeight w:val="422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985" w:rsidRDefault="009F2985" w:rsidP="009F2985">
            <w:pPr>
              <w:ind w:left="270" w:hangingChars="150" w:hanging="2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NİTRİC ACİD 65%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</w:pPr>
            <w:r w:rsidRPr="002978B9">
              <w:rPr>
                <w:rFonts w:ascii="Times New Roman" w:hAnsi="Times New Roman"/>
                <w:color w:val="000000"/>
                <w:sz w:val="18"/>
                <w:szCs w:val="18"/>
              </w:rPr>
              <w:t>Genel laboratuvar kullanımı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30/11/2022</w:t>
            </w:r>
            <w:proofErr w:type="gramEnd"/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+2  +25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YOK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F2985" w:rsidTr="009F2985">
        <w:trPr>
          <w:cantSplit/>
          <w:trHeight w:val="39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83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985" w:rsidRDefault="009F2985" w:rsidP="009F29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SULFURİC ACİD %95-97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</w:pPr>
            <w:r w:rsidRPr="002978B9">
              <w:rPr>
                <w:rFonts w:ascii="Times New Roman" w:hAnsi="Times New Roman"/>
                <w:color w:val="000000"/>
                <w:sz w:val="18"/>
                <w:szCs w:val="18"/>
              </w:rPr>
              <w:t>Genel laboratuvar kullanımı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09/08/2024</w:t>
            </w:r>
            <w:proofErr w:type="gramEnd"/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YOK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7664-93-9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F2985" w:rsidTr="009F2985">
        <w:trPr>
          <w:cantSplit/>
          <w:trHeight w:val="709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985" w:rsidRDefault="009F2985" w:rsidP="009F298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Orto-Phosphoric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Acid</w:t>
            </w:r>
            <w:proofErr w:type="spellEnd"/>
            <w:r>
              <w:rPr>
                <w:sz w:val="18"/>
                <w:szCs w:val="18"/>
              </w:rPr>
              <w:t xml:space="preserve"> %85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</w:pPr>
            <w:r w:rsidRPr="002978B9">
              <w:rPr>
                <w:rFonts w:ascii="Times New Roman" w:hAnsi="Times New Roman"/>
                <w:color w:val="000000"/>
                <w:sz w:val="18"/>
                <w:szCs w:val="18"/>
              </w:rPr>
              <w:t>Genel laboratuvar kullanımı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01/02/2026</w:t>
            </w:r>
            <w:proofErr w:type="gramEnd"/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+2  +30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7664-38-2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F2985" w:rsidTr="009F2985">
        <w:trPr>
          <w:cantSplit/>
          <w:trHeight w:val="39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985" w:rsidRDefault="009F2985" w:rsidP="009F29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SİLİCA GEL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</w:pPr>
            <w:r w:rsidRPr="002978B9">
              <w:rPr>
                <w:rFonts w:ascii="Times New Roman" w:hAnsi="Times New Roman"/>
                <w:color w:val="000000"/>
                <w:sz w:val="18"/>
                <w:szCs w:val="18"/>
              </w:rPr>
              <w:t>Genel laboratuvar kullanımı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YOK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7631-86-9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F2985" w:rsidTr="009F2985">
        <w:trPr>
          <w:cantSplit/>
          <w:trHeight w:val="39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985" w:rsidRDefault="009F2985" w:rsidP="009F29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BORİC ACİD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</w:pPr>
            <w:r w:rsidRPr="002978B9">
              <w:rPr>
                <w:rFonts w:ascii="Times New Roman" w:hAnsi="Times New Roman"/>
                <w:color w:val="000000"/>
                <w:sz w:val="18"/>
                <w:szCs w:val="18"/>
              </w:rPr>
              <w:t>Genel laboratuvar kullanımı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31/12/2024</w:t>
            </w:r>
            <w:proofErr w:type="gramEnd"/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+5   +30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10043-35-3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F2985" w:rsidTr="009F2985">
        <w:trPr>
          <w:cantSplit/>
          <w:trHeight w:val="39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985" w:rsidRDefault="009F2985" w:rsidP="009F29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AMMONİUM FLUORİDE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</w:pPr>
            <w:r w:rsidRPr="002978B9">
              <w:rPr>
                <w:rFonts w:ascii="Times New Roman" w:hAnsi="Times New Roman"/>
                <w:color w:val="000000"/>
                <w:sz w:val="18"/>
                <w:szCs w:val="18"/>
              </w:rPr>
              <w:t>Genel laboratuvar kullanımı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+15  +25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YOK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F2985" w:rsidTr="009F2985">
        <w:trPr>
          <w:cantSplit/>
          <w:trHeight w:val="39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985" w:rsidRDefault="009F2985" w:rsidP="009F29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POTASSİUM PERMANGANATE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</w:pPr>
            <w:r w:rsidRPr="002978B9">
              <w:rPr>
                <w:rFonts w:ascii="Times New Roman" w:hAnsi="Times New Roman"/>
                <w:color w:val="000000"/>
                <w:sz w:val="18"/>
                <w:szCs w:val="18"/>
              </w:rPr>
              <w:t>Genel laboratuvar kullanımı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08/11/2022</w:t>
            </w:r>
            <w:proofErr w:type="gramEnd"/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+5   +30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7722-64-7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F2985" w:rsidTr="009F2985">
        <w:trPr>
          <w:cantSplit/>
          <w:trHeight w:val="39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985" w:rsidRDefault="009F2985" w:rsidP="009F29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POTASSİUM BROMİDE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</w:pPr>
            <w:r w:rsidRPr="002978B9">
              <w:rPr>
                <w:rFonts w:ascii="Times New Roman" w:hAnsi="Times New Roman"/>
                <w:color w:val="000000"/>
                <w:sz w:val="18"/>
                <w:szCs w:val="18"/>
              </w:rPr>
              <w:t>Genel laboratuvar kullanımı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YOK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7758-02-3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F2985" w:rsidTr="009F2985">
        <w:trPr>
          <w:cantSplit/>
          <w:trHeight w:val="39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985" w:rsidRDefault="009F2985" w:rsidP="009F29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ASCORBİC ACİD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</w:pPr>
            <w:r w:rsidRPr="002978B9">
              <w:rPr>
                <w:rFonts w:ascii="Times New Roman" w:hAnsi="Times New Roman"/>
                <w:color w:val="000000"/>
                <w:sz w:val="18"/>
                <w:szCs w:val="18"/>
              </w:rPr>
              <w:t>Genel laboratuvar kullanımı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01/05/2025</w:t>
            </w:r>
            <w:proofErr w:type="gramEnd"/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YOK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50-81-7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F2985" w:rsidTr="009F2985">
        <w:trPr>
          <w:cantSplit/>
          <w:trHeight w:val="39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985" w:rsidRDefault="009F2985" w:rsidP="009F29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SODİUM HYDROXİDE GRANULLES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</w:pPr>
            <w:r w:rsidRPr="002978B9">
              <w:rPr>
                <w:rFonts w:ascii="Times New Roman" w:hAnsi="Times New Roman"/>
                <w:color w:val="000000"/>
                <w:sz w:val="18"/>
                <w:szCs w:val="18"/>
              </w:rPr>
              <w:t>Genel laboratuvar kullanımı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18/11/2022</w:t>
            </w:r>
            <w:proofErr w:type="gramEnd"/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+5   +30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1310-73-2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F2985" w:rsidTr="009F2985">
        <w:trPr>
          <w:cantSplit/>
          <w:trHeight w:val="39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985" w:rsidRDefault="009F2985" w:rsidP="009F29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SODİUM BOROHYDRİDE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</w:pPr>
            <w:r w:rsidRPr="002978B9">
              <w:rPr>
                <w:rFonts w:ascii="Times New Roman" w:hAnsi="Times New Roman"/>
                <w:color w:val="000000"/>
                <w:sz w:val="18"/>
                <w:szCs w:val="18"/>
              </w:rPr>
              <w:t>Genel laboratuvar kullanımı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01/04/2025</w:t>
            </w:r>
            <w:proofErr w:type="gramEnd"/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YOK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16940-66-2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F2985" w:rsidTr="009F2985">
        <w:trPr>
          <w:cantSplit/>
          <w:trHeight w:val="39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985" w:rsidRDefault="009F2985" w:rsidP="009F29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NİTRİC ACİD 60% ULTRAPUR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</w:pPr>
            <w:r w:rsidRPr="002978B9">
              <w:rPr>
                <w:rFonts w:ascii="Times New Roman" w:hAnsi="Times New Roman"/>
                <w:color w:val="000000"/>
                <w:sz w:val="18"/>
                <w:szCs w:val="18"/>
              </w:rPr>
              <w:t>Genel laboratuvar kullanımı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28/02/2022</w:t>
            </w:r>
            <w:proofErr w:type="gramEnd"/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+15  +25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YOK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F2985" w:rsidTr="009F2985">
        <w:trPr>
          <w:cantSplit/>
          <w:trHeight w:val="422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985" w:rsidRDefault="009F2985" w:rsidP="009F29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HYDROCHLORİC ACİD 30% ULTRAPUR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</w:pPr>
            <w:r w:rsidRPr="002978B9">
              <w:rPr>
                <w:rFonts w:ascii="Times New Roman" w:hAnsi="Times New Roman"/>
                <w:color w:val="000000"/>
                <w:sz w:val="18"/>
                <w:szCs w:val="18"/>
              </w:rPr>
              <w:t>Genel laboratuvar kullanımı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31/08/2022</w:t>
            </w:r>
            <w:proofErr w:type="gramEnd"/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+5 +30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YOK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F2985" w:rsidTr="009F2985">
        <w:trPr>
          <w:cantSplit/>
          <w:trHeight w:val="39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985" w:rsidRDefault="009F2985" w:rsidP="009F29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HYDROCHLORİC ACİD 30% SUPRAPUR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</w:pPr>
            <w:r w:rsidRPr="002978B9">
              <w:rPr>
                <w:rFonts w:ascii="Times New Roman" w:hAnsi="Times New Roman"/>
                <w:color w:val="000000"/>
                <w:sz w:val="18"/>
                <w:szCs w:val="18"/>
              </w:rPr>
              <w:t>Genel laboratuvar kullanımı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30/09/2022</w:t>
            </w:r>
            <w:proofErr w:type="gramEnd"/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+5 +30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YOK</w:t>
            </w:r>
          </w:p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F2985" w:rsidTr="009F2985">
        <w:trPr>
          <w:cantSplit/>
          <w:trHeight w:val="39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96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985" w:rsidRDefault="009F2985" w:rsidP="009F29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NİTRİC ACİD 65% SUPRAPUR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2985" w:rsidRDefault="009F2985" w:rsidP="009F2985">
            <w:pPr>
              <w:jc w:val="center"/>
            </w:pPr>
            <w:r w:rsidRPr="002978B9">
              <w:rPr>
                <w:rFonts w:ascii="Times New Roman" w:hAnsi="Times New Roman"/>
                <w:color w:val="000000"/>
                <w:sz w:val="18"/>
                <w:szCs w:val="18"/>
              </w:rPr>
              <w:t>Genel laboratuvar kullanımı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2985" w:rsidRDefault="009F2985" w:rsidP="009F2985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31/03/2021</w:t>
            </w:r>
            <w:proofErr w:type="gramEnd"/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+2  +25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YOK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F2985" w:rsidTr="009F2985">
        <w:trPr>
          <w:cantSplit/>
          <w:trHeight w:val="391"/>
        </w:trPr>
        <w:tc>
          <w:tcPr>
            <w:tcW w:w="708" w:type="dxa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</w:t>
            </w:r>
          </w:p>
        </w:tc>
        <w:tc>
          <w:tcPr>
            <w:tcW w:w="1339" w:type="dxa"/>
            <w:shd w:val="clear" w:color="auto" w:fill="FFFFFF"/>
          </w:tcPr>
          <w:p w:rsidR="009F2985" w:rsidRDefault="009F2985" w:rsidP="009F2985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HYDROFLUORİC ACİD 38-40%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9F2985" w:rsidRDefault="009F2985" w:rsidP="009F2985">
            <w:pPr>
              <w:jc w:val="center"/>
            </w:pPr>
            <w:r w:rsidRPr="002978B9">
              <w:rPr>
                <w:rFonts w:ascii="Times New Roman" w:hAnsi="Times New Roman"/>
                <w:color w:val="000000"/>
                <w:sz w:val="18"/>
                <w:szCs w:val="18"/>
              </w:rPr>
              <w:t>Genel laboratuvar kullanımı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F2985" w:rsidRDefault="009F2985" w:rsidP="009F298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03/06/2020</w:t>
            </w:r>
            <w:proofErr w:type="gramEnd"/>
          </w:p>
        </w:tc>
        <w:tc>
          <w:tcPr>
            <w:tcW w:w="1084" w:type="dxa"/>
            <w:shd w:val="clear" w:color="auto" w:fill="auto"/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+5  +30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YOK</w:t>
            </w:r>
          </w:p>
        </w:tc>
        <w:tc>
          <w:tcPr>
            <w:tcW w:w="1418" w:type="dxa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F2985" w:rsidTr="009F2985">
        <w:trPr>
          <w:cantSplit/>
          <w:trHeight w:val="593"/>
        </w:trPr>
        <w:tc>
          <w:tcPr>
            <w:tcW w:w="708" w:type="dxa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</w:t>
            </w:r>
          </w:p>
        </w:tc>
        <w:tc>
          <w:tcPr>
            <w:tcW w:w="1339" w:type="dxa"/>
            <w:shd w:val="clear" w:color="auto" w:fill="FFFFFF"/>
          </w:tcPr>
          <w:p w:rsidR="009F2985" w:rsidRDefault="009F2985" w:rsidP="009F2985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ASETON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9F2985" w:rsidRDefault="009F2985" w:rsidP="009F2985">
            <w:pPr>
              <w:jc w:val="center"/>
            </w:pPr>
            <w:r w:rsidRPr="002978B9">
              <w:rPr>
                <w:rFonts w:ascii="Times New Roman" w:hAnsi="Times New Roman"/>
                <w:color w:val="000000"/>
                <w:sz w:val="18"/>
                <w:szCs w:val="18"/>
              </w:rPr>
              <w:t>Genel laboratuvar kullanımı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F2985" w:rsidRDefault="009F2985" w:rsidP="009F298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03/07/2026</w:t>
            </w:r>
            <w:proofErr w:type="gramEnd"/>
          </w:p>
        </w:tc>
        <w:tc>
          <w:tcPr>
            <w:tcW w:w="1084" w:type="dxa"/>
            <w:shd w:val="clear" w:color="auto" w:fill="auto"/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YOK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67-64-1</w:t>
            </w:r>
          </w:p>
        </w:tc>
        <w:tc>
          <w:tcPr>
            <w:tcW w:w="1418" w:type="dxa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F2985" w:rsidTr="009F2985">
        <w:trPr>
          <w:cantSplit/>
          <w:trHeight w:val="391"/>
        </w:trPr>
        <w:tc>
          <w:tcPr>
            <w:tcW w:w="708" w:type="dxa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</w:t>
            </w:r>
          </w:p>
        </w:tc>
        <w:tc>
          <w:tcPr>
            <w:tcW w:w="1339" w:type="dxa"/>
            <w:shd w:val="clear" w:color="auto" w:fill="FFFFFF"/>
          </w:tcPr>
          <w:p w:rsidR="009F2985" w:rsidRDefault="009F2985" w:rsidP="009F2985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ASETON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9F2985" w:rsidRDefault="009F2985" w:rsidP="009F2985">
            <w:pPr>
              <w:jc w:val="center"/>
            </w:pPr>
            <w:r w:rsidRPr="002978B9">
              <w:rPr>
                <w:rFonts w:ascii="Times New Roman" w:hAnsi="Times New Roman"/>
                <w:color w:val="000000"/>
                <w:sz w:val="18"/>
                <w:szCs w:val="18"/>
              </w:rPr>
              <w:t>Genel laboratuvar kullanımı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F2985" w:rsidRDefault="009F2985" w:rsidP="009F298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proofErr w:type="gramStart"/>
            <w:r>
              <w:rPr>
                <w:rFonts w:cs="Calibri"/>
                <w:color w:val="000000"/>
                <w:sz w:val="18"/>
                <w:szCs w:val="18"/>
              </w:rPr>
              <w:t>01/08/2026</w:t>
            </w:r>
            <w:proofErr w:type="gramEnd"/>
          </w:p>
        </w:tc>
        <w:tc>
          <w:tcPr>
            <w:tcW w:w="1084" w:type="dxa"/>
            <w:shd w:val="clear" w:color="auto" w:fill="auto"/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YOK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67-64-1</w:t>
            </w:r>
          </w:p>
        </w:tc>
        <w:tc>
          <w:tcPr>
            <w:tcW w:w="1418" w:type="dxa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F2985" w:rsidTr="009F2985">
        <w:trPr>
          <w:cantSplit/>
          <w:trHeight w:val="391"/>
        </w:trPr>
        <w:tc>
          <w:tcPr>
            <w:tcW w:w="708" w:type="dxa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339" w:type="dxa"/>
            <w:shd w:val="clear" w:color="auto" w:fill="FFFFFF"/>
          </w:tcPr>
          <w:p w:rsidR="009F2985" w:rsidRDefault="009F2985" w:rsidP="009F29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İSOPROPANOL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9F2985" w:rsidRDefault="009F2985" w:rsidP="009F2985">
            <w:pPr>
              <w:jc w:val="center"/>
            </w:pPr>
            <w:r w:rsidRPr="002978B9">
              <w:rPr>
                <w:rFonts w:ascii="Times New Roman" w:hAnsi="Times New Roman"/>
                <w:color w:val="000000"/>
                <w:sz w:val="18"/>
                <w:szCs w:val="18"/>
              </w:rPr>
              <w:t>Genel laboratuvar kullanımı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F2985" w:rsidRDefault="009F2985" w:rsidP="009F298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26/06/2026</w:t>
            </w:r>
            <w:proofErr w:type="gramEnd"/>
          </w:p>
        </w:tc>
        <w:tc>
          <w:tcPr>
            <w:tcW w:w="1084" w:type="dxa"/>
            <w:shd w:val="clear" w:color="auto" w:fill="auto"/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YOK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67-63-0</w:t>
            </w:r>
          </w:p>
        </w:tc>
        <w:tc>
          <w:tcPr>
            <w:tcW w:w="1418" w:type="dxa"/>
          </w:tcPr>
          <w:p w:rsidR="009F2985" w:rsidRDefault="009F2985" w:rsidP="009F298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1C71B8" w:rsidRDefault="001C71B8">
      <w:pPr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sectPr w:rsidR="001C71B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127" w:right="1418" w:bottom="1145" w:left="851" w:header="425" w:footer="22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672" w:rsidRDefault="00F95672">
      <w:pPr>
        <w:spacing w:line="240" w:lineRule="auto"/>
      </w:pPr>
      <w:r>
        <w:separator/>
      </w:r>
    </w:p>
  </w:endnote>
  <w:endnote w:type="continuationSeparator" w:id="0">
    <w:p w:rsidR="00F95672" w:rsidRDefault="00F956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Ak1"/>
      <w:tblW w:w="10031" w:type="dxa"/>
      <w:tblInd w:w="-113" w:type="dxa"/>
      <w:shd w:val="clear" w:color="auto" w:fill="A6A6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1C71B8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</w:tcPr>
        <w:p w:rsidR="001C71B8" w:rsidRDefault="00F9567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  <w:szCs w:val="16"/>
            </w:rPr>
          </w:pPr>
          <w:r>
            <w:rPr>
              <w:rFonts w:ascii="Times New Roman" w:hAnsi="Times New Roman"/>
              <w:b/>
              <w:color w:val="000000"/>
              <w:sz w:val="16"/>
              <w:szCs w:val="16"/>
            </w:rPr>
            <w:t>Hazırlayan</w:t>
          </w:r>
        </w:p>
        <w:p w:rsidR="001C71B8" w:rsidRDefault="001C71B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  <w:szCs w:val="16"/>
            </w:rPr>
          </w:pPr>
        </w:p>
        <w:p w:rsidR="001C71B8" w:rsidRDefault="00F9567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  <w:szCs w:val="16"/>
            </w:rPr>
          </w:pPr>
          <w:r>
            <w:rPr>
              <w:rFonts w:ascii="Times New Roman" w:hAnsi="Times New Roman"/>
              <w:b/>
              <w:color w:val="000000"/>
              <w:sz w:val="16"/>
              <w:szCs w:val="16"/>
            </w:rPr>
            <w:t>Birim Kalite Komisyonu</w:t>
          </w:r>
        </w:p>
        <w:p w:rsidR="001C71B8" w:rsidRDefault="001C71B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</w:tcPr>
        <w:p w:rsidR="001C71B8" w:rsidRDefault="00F9567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>
            <w:rPr>
              <w:rFonts w:ascii="Times New Roman" w:hAnsi="Times New Roman"/>
              <w:b/>
              <w:sz w:val="16"/>
              <w:szCs w:val="16"/>
            </w:rPr>
            <w:t>Doküman Onay</w:t>
          </w:r>
        </w:p>
        <w:p w:rsidR="001C71B8" w:rsidRDefault="001C71B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</w:p>
        <w:p w:rsidR="001C71B8" w:rsidRDefault="00F9567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>
            <w:rPr>
              <w:rFonts w:ascii="Times New Roman" w:hAnsi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</w:tcPr>
        <w:p w:rsidR="001C71B8" w:rsidRDefault="00F9567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>
            <w:rPr>
              <w:rFonts w:ascii="Times New Roman" w:hAnsi="Times New Roman"/>
              <w:b/>
              <w:sz w:val="16"/>
              <w:szCs w:val="16"/>
            </w:rPr>
            <w:t>Yürürlük Onay</w:t>
          </w:r>
        </w:p>
        <w:p w:rsidR="001C71B8" w:rsidRDefault="001C71B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</w:p>
        <w:p w:rsidR="001C71B8" w:rsidRDefault="00F9567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>
            <w:rPr>
              <w:rFonts w:ascii="Times New Roman" w:hAnsi="Times New Roman"/>
              <w:b/>
              <w:sz w:val="16"/>
              <w:szCs w:val="16"/>
            </w:rPr>
            <w:t>Üniversite Kalite Komisyonu</w:t>
          </w:r>
        </w:p>
      </w:tc>
    </w:tr>
  </w:tbl>
  <w:p w:rsidR="001C71B8" w:rsidRDefault="001C71B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672" w:rsidRDefault="00F95672">
      <w:pPr>
        <w:spacing w:after="0"/>
      </w:pPr>
      <w:r>
        <w:separator/>
      </w:r>
    </w:p>
  </w:footnote>
  <w:footnote w:type="continuationSeparator" w:id="0">
    <w:p w:rsidR="00F95672" w:rsidRDefault="00F9567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1B8" w:rsidRDefault="00F95672">
    <w:pPr>
      <w:pStyle w:val="stBilgi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815849" o:spid="_x0000_s3074" type="#_x0000_t75" style="position:absolute;margin-left:0;margin-top:0;width:578pt;height:481.65pt;z-index:-251656192;mso-position-horizontal:center;mso-position-horizontal-relative:margin;mso-position-vertical:center;mso-position-vertical-relative:margin;mso-width-relative:page;mso-height-relative:page" o:allowincell="f">
          <v:imagedata r:id="rId1" o:title="iste logo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10491" w:type="dxa"/>
      <w:tblInd w:w="-318" w:type="dxa"/>
      <w:tblLook w:val="04A0" w:firstRow="1" w:lastRow="0" w:firstColumn="1" w:lastColumn="0" w:noHBand="0" w:noVBand="1"/>
    </w:tblPr>
    <w:tblGrid>
      <w:gridCol w:w="1844"/>
      <w:gridCol w:w="1914"/>
      <w:gridCol w:w="3076"/>
      <w:gridCol w:w="1781"/>
      <w:gridCol w:w="1876"/>
    </w:tblGrid>
    <w:tr w:rsidR="001C71B8">
      <w:trPr>
        <w:trHeight w:hRule="exact" w:val="577"/>
      </w:trPr>
      <w:tc>
        <w:tcPr>
          <w:tcW w:w="1844" w:type="dxa"/>
          <w:vMerge w:val="restart"/>
          <w:vAlign w:val="center"/>
        </w:tcPr>
        <w:p w:rsidR="001C71B8" w:rsidRDefault="00F95672">
          <w:pPr>
            <w:spacing w:after="0" w:line="240" w:lineRule="auto"/>
            <w:jc w:val="center"/>
            <w:rPr>
              <w:sz w:val="20"/>
            </w:rPr>
          </w:pPr>
          <w:bookmarkStart w:id="1" w:name="_Hlk150157118"/>
          <w:r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60325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10672442" name="Resim 21106724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647" w:type="dxa"/>
          <w:gridSpan w:val="4"/>
          <w:vAlign w:val="center"/>
        </w:tcPr>
        <w:p w:rsidR="001C71B8" w:rsidRDefault="00F95672">
          <w:pPr>
            <w:spacing w:after="0" w:line="240" w:lineRule="auto"/>
            <w:jc w:val="center"/>
          </w:pPr>
          <w:r>
            <w:t xml:space="preserve">İSKENDERUN TEKNİK ÜNİVERSİTESİ </w:t>
          </w:r>
        </w:p>
        <w:p w:rsidR="001C71B8" w:rsidRDefault="00F95672">
          <w:pPr>
            <w:spacing w:after="0" w:line="240" w:lineRule="auto"/>
            <w:jc w:val="center"/>
            <w:rPr>
              <w:sz w:val="20"/>
            </w:rPr>
          </w:pPr>
          <w:r>
            <w:t>BİLİM VE TEKNOLOJİ UYGULAMA VE ARAŞTIRMA MERKEZİ</w:t>
          </w:r>
        </w:p>
      </w:tc>
    </w:tr>
    <w:tr w:rsidR="001C71B8">
      <w:trPr>
        <w:trHeight w:hRule="exact" w:val="349"/>
      </w:trPr>
      <w:tc>
        <w:tcPr>
          <w:tcW w:w="1844" w:type="dxa"/>
          <w:vMerge/>
          <w:vAlign w:val="center"/>
        </w:tcPr>
        <w:p w:rsidR="001C71B8" w:rsidRDefault="001C71B8">
          <w:pPr>
            <w:spacing w:after="0" w:line="240" w:lineRule="auto"/>
            <w:jc w:val="center"/>
            <w:rPr>
              <w:sz w:val="20"/>
            </w:rPr>
          </w:pPr>
        </w:p>
      </w:tc>
      <w:tc>
        <w:tcPr>
          <w:tcW w:w="8647" w:type="dxa"/>
          <w:gridSpan w:val="4"/>
          <w:vAlign w:val="center"/>
        </w:tcPr>
        <w:p w:rsidR="001C71B8" w:rsidRDefault="00F95672">
          <w:pPr>
            <w:spacing w:after="0" w:line="240" w:lineRule="auto"/>
            <w:jc w:val="center"/>
          </w:pPr>
          <w:r>
            <w:t>REFERANS, STANDART, KİMYASAL MADDE LİSTESİ</w:t>
          </w:r>
        </w:p>
      </w:tc>
    </w:tr>
    <w:tr w:rsidR="001C71B8">
      <w:trPr>
        <w:trHeight w:hRule="exact" w:val="365"/>
      </w:trPr>
      <w:tc>
        <w:tcPr>
          <w:tcW w:w="1844" w:type="dxa"/>
          <w:vMerge/>
          <w:vAlign w:val="center"/>
        </w:tcPr>
        <w:p w:rsidR="001C71B8" w:rsidRDefault="001C71B8">
          <w:pPr>
            <w:spacing w:after="0" w:line="240" w:lineRule="auto"/>
            <w:rPr>
              <w:sz w:val="20"/>
            </w:rPr>
          </w:pPr>
        </w:p>
      </w:tc>
      <w:tc>
        <w:tcPr>
          <w:tcW w:w="1914" w:type="dxa"/>
          <w:vAlign w:val="center"/>
        </w:tcPr>
        <w:p w:rsidR="001C71B8" w:rsidRDefault="00F95672">
          <w:pPr>
            <w:spacing w:after="0" w:line="240" w:lineRule="auto"/>
          </w:pPr>
          <w:r>
            <w:t>Doküman No.</w:t>
          </w:r>
        </w:p>
      </w:tc>
      <w:tc>
        <w:tcPr>
          <w:tcW w:w="3076" w:type="dxa"/>
          <w:vAlign w:val="center"/>
        </w:tcPr>
        <w:p w:rsidR="001C71B8" w:rsidRDefault="001C71B8">
          <w:pPr>
            <w:spacing w:after="0" w:line="240" w:lineRule="auto"/>
          </w:pPr>
        </w:p>
      </w:tc>
      <w:tc>
        <w:tcPr>
          <w:tcW w:w="1781" w:type="dxa"/>
          <w:vAlign w:val="center"/>
        </w:tcPr>
        <w:p w:rsidR="001C71B8" w:rsidRDefault="00F95672">
          <w:pPr>
            <w:spacing w:after="0" w:line="240" w:lineRule="auto"/>
          </w:pPr>
          <w:r>
            <w:t>Revizyon Tarihi</w:t>
          </w:r>
        </w:p>
      </w:tc>
      <w:tc>
        <w:tcPr>
          <w:tcW w:w="1876" w:type="dxa"/>
          <w:vAlign w:val="center"/>
        </w:tcPr>
        <w:p w:rsidR="001C71B8" w:rsidRDefault="00F95672">
          <w:pPr>
            <w:spacing w:after="0" w:line="240" w:lineRule="auto"/>
          </w:pPr>
          <w:r>
            <w:t>-</w:t>
          </w:r>
        </w:p>
        <w:p w:rsidR="001C71B8" w:rsidRDefault="001C71B8">
          <w:pPr>
            <w:spacing w:after="0" w:line="240" w:lineRule="auto"/>
          </w:pPr>
        </w:p>
      </w:tc>
    </w:tr>
    <w:tr w:rsidR="001C71B8">
      <w:trPr>
        <w:trHeight w:hRule="exact" w:val="349"/>
      </w:trPr>
      <w:tc>
        <w:tcPr>
          <w:tcW w:w="1844" w:type="dxa"/>
          <w:vMerge/>
          <w:vAlign w:val="center"/>
        </w:tcPr>
        <w:p w:rsidR="001C71B8" w:rsidRDefault="001C71B8">
          <w:pPr>
            <w:spacing w:after="0" w:line="240" w:lineRule="auto"/>
            <w:rPr>
              <w:sz w:val="20"/>
            </w:rPr>
          </w:pPr>
        </w:p>
      </w:tc>
      <w:tc>
        <w:tcPr>
          <w:tcW w:w="1914" w:type="dxa"/>
          <w:vAlign w:val="center"/>
        </w:tcPr>
        <w:p w:rsidR="001C71B8" w:rsidRDefault="00F95672">
          <w:pPr>
            <w:spacing w:after="0" w:line="240" w:lineRule="auto"/>
          </w:pPr>
          <w:r>
            <w:t>İlk Yayın Tarihi</w:t>
          </w:r>
        </w:p>
      </w:tc>
      <w:tc>
        <w:tcPr>
          <w:tcW w:w="3076" w:type="dxa"/>
          <w:vAlign w:val="center"/>
        </w:tcPr>
        <w:p w:rsidR="001C71B8" w:rsidRDefault="001C71B8">
          <w:pPr>
            <w:spacing w:after="0" w:line="240" w:lineRule="auto"/>
          </w:pPr>
        </w:p>
      </w:tc>
      <w:tc>
        <w:tcPr>
          <w:tcW w:w="1781" w:type="dxa"/>
          <w:vAlign w:val="center"/>
        </w:tcPr>
        <w:p w:rsidR="001C71B8" w:rsidRDefault="00F95672">
          <w:pPr>
            <w:spacing w:after="0" w:line="240" w:lineRule="auto"/>
          </w:pPr>
          <w:r>
            <w:t>Revizyon No.</w:t>
          </w:r>
        </w:p>
      </w:tc>
      <w:tc>
        <w:tcPr>
          <w:tcW w:w="1876" w:type="dxa"/>
          <w:vAlign w:val="center"/>
        </w:tcPr>
        <w:p w:rsidR="001C71B8" w:rsidRDefault="00F95672">
          <w:pPr>
            <w:spacing w:after="0" w:line="240" w:lineRule="auto"/>
          </w:pPr>
          <w:r>
            <w:t>-</w:t>
          </w:r>
        </w:p>
      </w:tc>
    </w:tr>
    <w:tr w:rsidR="001C71B8">
      <w:trPr>
        <w:trHeight w:hRule="exact" w:val="349"/>
      </w:trPr>
      <w:tc>
        <w:tcPr>
          <w:tcW w:w="1844" w:type="dxa"/>
          <w:vMerge/>
          <w:vAlign w:val="center"/>
        </w:tcPr>
        <w:p w:rsidR="001C71B8" w:rsidRDefault="001C71B8">
          <w:pPr>
            <w:spacing w:after="0" w:line="240" w:lineRule="auto"/>
            <w:rPr>
              <w:sz w:val="20"/>
            </w:rPr>
          </w:pPr>
        </w:p>
      </w:tc>
      <w:tc>
        <w:tcPr>
          <w:tcW w:w="4990" w:type="dxa"/>
          <w:gridSpan w:val="2"/>
          <w:vAlign w:val="center"/>
        </w:tcPr>
        <w:p w:rsidR="001C71B8" w:rsidRDefault="001C71B8">
          <w:pPr>
            <w:keepNext/>
            <w:spacing w:after="0" w:line="240" w:lineRule="auto"/>
            <w:ind w:left="-142" w:right="-219"/>
            <w:outlineLvl w:val="0"/>
          </w:pPr>
        </w:p>
      </w:tc>
      <w:tc>
        <w:tcPr>
          <w:tcW w:w="1781" w:type="dxa"/>
          <w:vAlign w:val="center"/>
        </w:tcPr>
        <w:p w:rsidR="001C71B8" w:rsidRDefault="00F95672">
          <w:pPr>
            <w:spacing w:after="0" w:line="240" w:lineRule="auto"/>
          </w:pPr>
          <w:r>
            <w:t>Sayfa No.</w:t>
          </w:r>
        </w:p>
      </w:tc>
      <w:tc>
        <w:tcPr>
          <w:tcW w:w="1876" w:type="dxa"/>
          <w:vAlign w:val="center"/>
        </w:tcPr>
        <w:sdt>
          <w:sdtPr>
            <w:id w:val="527216409"/>
          </w:sdtPr>
          <w:sdtEndPr/>
          <w:sdtContent>
            <w:p w:rsidR="001C71B8" w:rsidRDefault="00F95672">
              <w:pPr>
                <w:tabs>
                  <w:tab w:val="center" w:pos="4536"/>
                  <w:tab w:val="right" w:pos="9072"/>
                </w:tabs>
                <w:spacing w:after="0" w:line="240" w:lineRule="auto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 w:rsidR="009F2985">
                <w:rPr>
                  <w:noProof/>
                </w:rPr>
                <w:t>7</w:t>
              </w:r>
              <w:r>
                <w:fldChar w:fldCharType="end"/>
              </w:r>
            </w:p>
          </w:sdtContent>
        </w:sdt>
        <w:p w:rsidR="001C71B8" w:rsidRDefault="001C71B8">
          <w:pPr>
            <w:spacing w:after="0" w:line="240" w:lineRule="auto"/>
          </w:pPr>
        </w:p>
      </w:tc>
    </w:tr>
    <w:bookmarkEnd w:id="1"/>
  </w:tbl>
  <w:p w:rsidR="001C71B8" w:rsidRDefault="001C71B8">
    <w:pPr>
      <w:pStyle w:val="stBilgi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1B8" w:rsidRDefault="00F95672">
    <w:pPr>
      <w:pStyle w:val="stBilgi"/>
    </w:pPr>
    <w:r>
      <w:pict w14:anchorId="171356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815848" o:spid="_x0000_s3073" type="#_x0000_t75" style="position:absolute;margin-left:0;margin-top:0;width:578pt;height:481.65pt;z-index:-251657216;mso-position-horizontal:center;mso-position-horizontal-relative:margin;mso-position-vertical:center;mso-position-vertical-relative:margin;mso-width-relative:page;mso-height-relative:page" o:allowincell="f">
          <v:imagedata r:id="rId1" o:title="iste logo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85A"/>
    <w:rsid w:val="000033E1"/>
    <w:rsid w:val="00003426"/>
    <w:rsid w:val="00004A10"/>
    <w:rsid w:val="00006E72"/>
    <w:rsid w:val="000106D2"/>
    <w:rsid w:val="0001225C"/>
    <w:rsid w:val="00016EA7"/>
    <w:rsid w:val="00017DEA"/>
    <w:rsid w:val="00041605"/>
    <w:rsid w:val="000457DA"/>
    <w:rsid w:val="00045E10"/>
    <w:rsid w:val="000522FC"/>
    <w:rsid w:val="00053B5E"/>
    <w:rsid w:val="000577DA"/>
    <w:rsid w:val="00071474"/>
    <w:rsid w:val="000755CD"/>
    <w:rsid w:val="0008131A"/>
    <w:rsid w:val="000832BA"/>
    <w:rsid w:val="00090356"/>
    <w:rsid w:val="00094DAE"/>
    <w:rsid w:val="000A7162"/>
    <w:rsid w:val="000B1121"/>
    <w:rsid w:val="000B1A0C"/>
    <w:rsid w:val="000B215B"/>
    <w:rsid w:val="000B4E7F"/>
    <w:rsid w:val="000C4404"/>
    <w:rsid w:val="000C6949"/>
    <w:rsid w:val="000D237E"/>
    <w:rsid w:val="000E0D05"/>
    <w:rsid w:val="000E1B82"/>
    <w:rsid w:val="000F25CE"/>
    <w:rsid w:val="00101F81"/>
    <w:rsid w:val="0010342A"/>
    <w:rsid w:val="00104081"/>
    <w:rsid w:val="00104ADA"/>
    <w:rsid w:val="00117B64"/>
    <w:rsid w:val="0012642B"/>
    <w:rsid w:val="00130A8F"/>
    <w:rsid w:val="00136884"/>
    <w:rsid w:val="00137706"/>
    <w:rsid w:val="00147826"/>
    <w:rsid w:val="001565DF"/>
    <w:rsid w:val="00157A4C"/>
    <w:rsid w:val="00165F83"/>
    <w:rsid w:val="00167640"/>
    <w:rsid w:val="00172256"/>
    <w:rsid w:val="00181B09"/>
    <w:rsid w:val="00182E7A"/>
    <w:rsid w:val="0018320D"/>
    <w:rsid w:val="00185A00"/>
    <w:rsid w:val="0019404F"/>
    <w:rsid w:val="001945FD"/>
    <w:rsid w:val="00195185"/>
    <w:rsid w:val="001A0FB5"/>
    <w:rsid w:val="001B0370"/>
    <w:rsid w:val="001B0F29"/>
    <w:rsid w:val="001B1C56"/>
    <w:rsid w:val="001B7DAE"/>
    <w:rsid w:val="001C1C1F"/>
    <w:rsid w:val="001C71B8"/>
    <w:rsid w:val="001C722D"/>
    <w:rsid w:val="001D25EB"/>
    <w:rsid w:val="001E088A"/>
    <w:rsid w:val="001E1D8F"/>
    <w:rsid w:val="001E446D"/>
    <w:rsid w:val="001E4FA8"/>
    <w:rsid w:val="001F39B4"/>
    <w:rsid w:val="001F3B9D"/>
    <w:rsid w:val="001F43D1"/>
    <w:rsid w:val="00202509"/>
    <w:rsid w:val="0020670E"/>
    <w:rsid w:val="002113AB"/>
    <w:rsid w:val="002304FD"/>
    <w:rsid w:val="00232AC9"/>
    <w:rsid w:val="0023552F"/>
    <w:rsid w:val="0024680F"/>
    <w:rsid w:val="002472D8"/>
    <w:rsid w:val="0025180D"/>
    <w:rsid w:val="002545AB"/>
    <w:rsid w:val="00255E0D"/>
    <w:rsid w:val="0026050C"/>
    <w:rsid w:val="00263268"/>
    <w:rsid w:val="002648C7"/>
    <w:rsid w:val="00265A90"/>
    <w:rsid w:val="00274CB0"/>
    <w:rsid w:val="00275869"/>
    <w:rsid w:val="00275924"/>
    <w:rsid w:val="00291387"/>
    <w:rsid w:val="00294267"/>
    <w:rsid w:val="002952C1"/>
    <w:rsid w:val="002B04A6"/>
    <w:rsid w:val="002B0AE7"/>
    <w:rsid w:val="002B3242"/>
    <w:rsid w:val="002B730A"/>
    <w:rsid w:val="002C10BF"/>
    <w:rsid w:val="002C3259"/>
    <w:rsid w:val="002C5825"/>
    <w:rsid w:val="002E1DA2"/>
    <w:rsid w:val="002E46BA"/>
    <w:rsid w:val="003077FF"/>
    <w:rsid w:val="00307F97"/>
    <w:rsid w:val="00310CBD"/>
    <w:rsid w:val="00323841"/>
    <w:rsid w:val="00323BDE"/>
    <w:rsid w:val="00333984"/>
    <w:rsid w:val="00341EDA"/>
    <w:rsid w:val="00357386"/>
    <w:rsid w:val="00361EEB"/>
    <w:rsid w:val="003660C6"/>
    <w:rsid w:val="00367622"/>
    <w:rsid w:val="00375565"/>
    <w:rsid w:val="00375C81"/>
    <w:rsid w:val="00377EC2"/>
    <w:rsid w:val="00381DD2"/>
    <w:rsid w:val="00383E67"/>
    <w:rsid w:val="00395C65"/>
    <w:rsid w:val="003A19B3"/>
    <w:rsid w:val="003B40D1"/>
    <w:rsid w:val="003B4E31"/>
    <w:rsid w:val="003B6DF6"/>
    <w:rsid w:val="003B6F58"/>
    <w:rsid w:val="003C37F6"/>
    <w:rsid w:val="003D2799"/>
    <w:rsid w:val="003E15A3"/>
    <w:rsid w:val="003F1523"/>
    <w:rsid w:val="00401453"/>
    <w:rsid w:val="00403452"/>
    <w:rsid w:val="0040745F"/>
    <w:rsid w:val="00410804"/>
    <w:rsid w:val="00413A33"/>
    <w:rsid w:val="00415040"/>
    <w:rsid w:val="00420426"/>
    <w:rsid w:val="00420E1B"/>
    <w:rsid w:val="00422FD5"/>
    <w:rsid w:val="004242F2"/>
    <w:rsid w:val="00436E28"/>
    <w:rsid w:val="00442282"/>
    <w:rsid w:val="004474A2"/>
    <w:rsid w:val="00454EF2"/>
    <w:rsid w:val="00457E0A"/>
    <w:rsid w:val="00457E60"/>
    <w:rsid w:val="0046021B"/>
    <w:rsid w:val="0046465A"/>
    <w:rsid w:val="004664E6"/>
    <w:rsid w:val="004679B7"/>
    <w:rsid w:val="004864E9"/>
    <w:rsid w:val="00486E25"/>
    <w:rsid w:val="00491BFD"/>
    <w:rsid w:val="00492DBD"/>
    <w:rsid w:val="00493BB1"/>
    <w:rsid w:val="00494DDC"/>
    <w:rsid w:val="004A2561"/>
    <w:rsid w:val="004A33D7"/>
    <w:rsid w:val="004A4E0F"/>
    <w:rsid w:val="004A6360"/>
    <w:rsid w:val="004B47CD"/>
    <w:rsid w:val="004B4A53"/>
    <w:rsid w:val="004C3EB3"/>
    <w:rsid w:val="004C59FB"/>
    <w:rsid w:val="004D2656"/>
    <w:rsid w:val="004D30CB"/>
    <w:rsid w:val="004D5C91"/>
    <w:rsid w:val="004E2C7F"/>
    <w:rsid w:val="004E35C0"/>
    <w:rsid w:val="004F1C35"/>
    <w:rsid w:val="004F3725"/>
    <w:rsid w:val="004F4E06"/>
    <w:rsid w:val="004F56B5"/>
    <w:rsid w:val="00504856"/>
    <w:rsid w:val="005048BB"/>
    <w:rsid w:val="00505AD1"/>
    <w:rsid w:val="00516844"/>
    <w:rsid w:val="005217C9"/>
    <w:rsid w:val="00527C7A"/>
    <w:rsid w:val="00534350"/>
    <w:rsid w:val="00534402"/>
    <w:rsid w:val="00537023"/>
    <w:rsid w:val="005412F7"/>
    <w:rsid w:val="00541771"/>
    <w:rsid w:val="00542894"/>
    <w:rsid w:val="0054714E"/>
    <w:rsid w:val="005525EE"/>
    <w:rsid w:val="00567044"/>
    <w:rsid w:val="00573CB4"/>
    <w:rsid w:val="005740FE"/>
    <w:rsid w:val="00582AAC"/>
    <w:rsid w:val="00585BA6"/>
    <w:rsid w:val="00585BAE"/>
    <w:rsid w:val="00594B07"/>
    <w:rsid w:val="005A0C4F"/>
    <w:rsid w:val="005A1B62"/>
    <w:rsid w:val="005A4F10"/>
    <w:rsid w:val="005A5B04"/>
    <w:rsid w:val="005A7830"/>
    <w:rsid w:val="005B326E"/>
    <w:rsid w:val="005B385A"/>
    <w:rsid w:val="005C6769"/>
    <w:rsid w:val="005D0605"/>
    <w:rsid w:val="005D3178"/>
    <w:rsid w:val="005E0165"/>
    <w:rsid w:val="005E2598"/>
    <w:rsid w:val="005F15F8"/>
    <w:rsid w:val="005F7D4D"/>
    <w:rsid w:val="005F7DC9"/>
    <w:rsid w:val="0060109D"/>
    <w:rsid w:val="00614EBA"/>
    <w:rsid w:val="00623E14"/>
    <w:rsid w:val="00624EFA"/>
    <w:rsid w:val="00633B11"/>
    <w:rsid w:val="006367C6"/>
    <w:rsid w:val="00637007"/>
    <w:rsid w:val="0064321C"/>
    <w:rsid w:val="00643AA0"/>
    <w:rsid w:val="00653B25"/>
    <w:rsid w:val="00663CB9"/>
    <w:rsid w:val="00664D40"/>
    <w:rsid w:val="00667DA7"/>
    <w:rsid w:val="00670C74"/>
    <w:rsid w:val="00671B2D"/>
    <w:rsid w:val="006754B9"/>
    <w:rsid w:val="006759DC"/>
    <w:rsid w:val="0067678C"/>
    <w:rsid w:val="0068020A"/>
    <w:rsid w:val="00684F60"/>
    <w:rsid w:val="00690021"/>
    <w:rsid w:val="00691DF5"/>
    <w:rsid w:val="006A54F9"/>
    <w:rsid w:val="006A789E"/>
    <w:rsid w:val="006B2879"/>
    <w:rsid w:val="006C07AE"/>
    <w:rsid w:val="006C350E"/>
    <w:rsid w:val="006C7499"/>
    <w:rsid w:val="006D2B81"/>
    <w:rsid w:val="006D2F2F"/>
    <w:rsid w:val="006D4335"/>
    <w:rsid w:val="006F6DCD"/>
    <w:rsid w:val="006F7507"/>
    <w:rsid w:val="0070735C"/>
    <w:rsid w:val="00707A78"/>
    <w:rsid w:val="0071693B"/>
    <w:rsid w:val="0071774F"/>
    <w:rsid w:val="00735AFE"/>
    <w:rsid w:val="00752705"/>
    <w:rsid w:val="00754707"/>
    <w:rsid w:val="00757382"/>
    <w:rsid w:val="00757ABF"/>
    <w:rsid w:val="00763A43"/>
    <w:rsid w:val="00767D3B"/>
    <w:rsid w:val="00767EF0"/>
    <w:rsid w:val="0077028A"/>
    <w:rsid w:val="007908EF"/>
    <w:rsid w:val="007949C8"/>
    <w:rsid w:val="007A0D55"/>
    <w:rsid w:val="007A13A0"/>
    <w:rsid w:val="007A3E4E"/>
    <w:rsid w:val="007B04B3"/>
    <w:rsid w:val="007B5A0B"/>
    <w:rsid w:val="007C0868"/>
    <w:rsid w:val="007C5EB0"/>
    <w:rsid w:val="007E1FFC"/>
    <w:rsid w:val="007E2AB0"/>
    <w:rsid w:val="007E34F8"/>
    <w:rsid w:val="007E43E9"/>
    <w:rsid w:val="007E4B8D"/>
    <w:rsid w:val="007E4D70"/>
    <w:rsid w:val="007E6564"/>
    <w:rsid w:val="007F7717"/>
    <w:rsid w:val="00806A69"/>
    <w:rsid w:val="0080755E"/>
    <w:rsid w:val="00810F12"/>
    <w:rsid w:val="00825DF5"/>
    <w:rsid w:val="00827E1C"/>
    <w:rsid w:val="00836BBF"/>
    <w:rsid w:val="00842BEC"/>
    <w:rsid w:val="008438A4"/>
    <w:rsid w:val="00845336"/>
    <w:rsid w:val="00850C4B"/>
    <w:rsid w:val="008513B1"/>
    <w:rsid w:val="00854484"/>
    <w:rsid w:val="0085516E"/>
    <w:rsid w:val="00857FE7"/>
    <w:rsid w:val="008607FB"/>
    <w:rsid w:val="00861903"/>
    <w:rsid w:val="0086228F"/>
    <w:rsid w:val="00862294"/>
    <w:rsid w:val="00865419"/>
    <w:rsid w:val="00875266"/>
    <w:rsid w:val="00882F72"/>
    <w:rsid w:val="00884F67"/>
    <w:rsid w:val="00885C33"/>
    <w:rsid w:val="0088673D"/>
    <w:rsid w:val="00886E03"/>
    <w:rsid w:val="0089073E"/>
    <w:rsid w:val="008976D3"/>
    <w:rsid w:val="00897E39"/>
    <w:rsid w:val="008A3198"/>
    <w:rsid w:val="008A3778"/>
    <w:rsid w:val="008B4A4F"/>
    <w:rsid w:val="008C54A3"/>
    <w:rsid w:val="008D5946"/>
    <w:rsid w:val="008E0D17"/>
    <w:rsid w:val="008E318A"/>
    <w:rsid w:val="008E67E6"/>
    <w:rsid w:val="008F08B3"/>
    <w:rsid w:val="008F57EA"/>
    <w:rsid w:val="008F61EB"/>
    <w:rsid w:val="008F762A"/>
    <w:rsid w:val="00900252"/>
    <w:rsid w:val="00900FCD"/>
    <w:rsid w:val="00901B81"/>
    <w:rsid w:val="00902981"/>
    <w:rsid w:val="0090463D"/>
    <w:rsid w:val="00911D77"/>
    <w:rsid w:val="00912CB6"/>
    <w:rsid w:val="00912E4A"/>
    <w:rsid w:val="009223A7"/>
    <w:rsid w:val="00923724"/>
    <w:rsid w:val="00925C9E"/>
    <w:rsid w:val="00930982"/>
    <w:rsid w:val="00932C80"/>
    <w:rsid w:val="00942027"/>
    <w:rsid w:val="009526CA"/>
    <w:rsid w:val="0095378B"/>
    <w:rsid w:val="00954703"/>
    <w:rsid w:val="00956068"/>
    <w:rsid w:val="009560E4"/>
    <w:rsid w:val="00957DED"/>
    <w:rsid w:val="009605EB"/>
    <w:rsid w:val="00962E70"/>
    <w:rsid w:val="00964564"/>
    <w:rsid w:val="00964609"/>
    <w:rsid w:val="00966F45"/>
    <w:rsid w:val="00971CEC"/>
    <w:rsid w:val="00971DE3"/>
    <w:rsid w:val="00977CD4"/>
    <w:rsid w:val="00991495"/>
    <w:rsid w:val="00993190"/>
    <w:rsid w:val="009974F8"/>
    <w:rsid w:val="009A06ED"/>
    <w:rsid w:val="009B69DE"/>
    <w:rsid w:val="009B7906"/>
    <w:rsid w:val="009C0172"/>
    <w:rsid w:val="009C3771"/>
    <w:rsid w:val="009D43DC"/>
    <w:rsid w:val="009E2C62"/>
    <w:rsid w:val="009E67A4"/>
    <w:rsid w:val="009E7CDC"/>
    <w:rsid w:val="009F02B5"/>
    <w:rsid w:val="009F1733"/>
    <w:rsid w:val="009F2650"/>
    <w:rsid w:val="009F2985"/>
    <w:rsid w:val="00A04B73"/>
    <w:rsid w:val="00A075DB"/>
    <w:rsid w:val="00A13278"/>
    <w:rsid w:val="00A13A57"/>
    <w:rsid w:val="00A16FC4"/>
    <w:rsid w:val="00A242F2"/>
    <w:rsid w:val="00A26EAA"/>
    <w:rsid w:val="00A30074"/>
    <w:rsid w:val="00A3232D"/>
    <w:rsid w:val="00A32C55"/>
    <w:rsid w:val="00A3332D"/>
    <w:rsid w:val="00A347D3"/>
    <w:rsid w:val="00A411D1"/>
    <w:rsid w:val="00A42B70"/>
    <w:rsid w:val="00A43571"/>
    <w:rsid w:val="00A43EA4"/>
    <w:rsid w:val="00A54678"/>
    <w:rsid w:val="00A6341C"/>
    <w:rsid w:val="00A7162E"/>
    <w:rsid w:val="00A71C28"/>
    <w:rsid w:val="00A91160"/>
    <w:rsid w:val="00A94553"/>
    <w:rsid w:val="00AA3A29"/>
    <w:rsid w:val="00AA4731"/>
    <w:rsid w:val="00AA558F"/>
    <w:rsid w:val="00AA5BF0"/>
    <w:rsid w:val="00AA72C3"/>
    <w:rsid w:val="00AB0BAF"/>
    <w:rsid w:val="00AB3B51"/>
    <w:rsid w:val="00AC276D"/>
    <w:rsid w:val="00AC6345"/>
    <w:rsid w:val="00AC6865"/>
    <w:rsid w:val="00AE3C4A"/>
    <w:rsid w:val="00AE628A"/>
    <w:rsid w:val="00AE6D84"/>
    <w:rsid w:val="00AE7D55"/>
    <w:rsid w:val="00B00235"/>
    <w:rsid w:val="00B01C88"/>
    <w:rsid w:val="00B05F27"/>
    <w:rsid w:val="00B21E13"/>
    <w:rsid w:val="00B2260A"/>
    <w:rsid w:val="00B23C0B"/>
    <w:rsid w:val="00B254C6"/>
    <w:rsid w:val="00B27743"/>
    <w:rsid w:val="00B33C4D"/>
    <w:rsid w:val="00B4345F"/>
    <w:rsid w:val="00B4714A"/>
    <w:rsid w:val="00B47905"/>
    <w:rsid w:val="00B526E8"/>
    <w:rsid w:val="00B52FBF"/>
    <w:rsid w:val="00B55B3C"/>
    <w:rsid w:val="00B63272"/>
    <w:rsid w:val="00B63AFB"/>
    <w:rsid w:val="00B711C9"/>
    <w:rsid w:val="00B71426"/>
    <w:rsid w:val="00B71DB4"/>
    <w:rsid w:val="00B72726"/>
    <w:rsid w:val="00B7339C"/>
    <w:rsid w:val="00B74DB0"/>
    <w:rsid w:val="00B80B83"/>
    <w:rsid w:val="00B927E5"/>
    <w:rsid w:val="00B95968"/>
    <w:rsid w:val="00B97474"/>
    <w:rsid w:val="00BB07F0"/>
    <w:rsid w:val="00BB0915"/>
    <w:rsid w:val="00BB2610"/>
    <w:rsid w:val="00BB666D"/>
    <w:rsid w:val="00BC0DF3"/>
    <w:rsid w:val="00BC2818"/>
    <w:rsid w:val="00BD21CA"/>
    <w:rsid w:val="00BD7704"/>
    <w:rsid w:val="00BE463C"/>
    <w:rsid w:val="00BE52C1"/>
    <w:rsid w:val="00BE794A"/>
    <w:rsid w:val="00BF4FA0"/>
    <w:rsid w:val="00C02CF9"/>
    <w:rsid w:val="00C04809"/>
    <w:rsid w:val="00C049A8"/>
    <w:rsid w:val="00C06244"/>
    <w:rsid w:val="00C116DF"/>
    <w:rsid w:val="00C14D5B"/>
    <w:rsid w:val="00C15538"/>
    <w:rsid w:val="00C16681"/>
    <w:rsid w:val="00C21EB1"/>
    <w:rsid w:val="00C301AA"/>
    <w:rsid w:val="00C32FC5"/>
    <w:rsid w:val="00C33029"/>
    <w:rsid w:val="00C35D66"/>
    <w:rsid w:val="00C40D6A"/>
    <w:rsid w:val="00C4574C"/>
    <w:rsid w:val="00C47261"/>
    <w:rsid w:val="00C47438"/>
    <w:rsid w:val="00C52BE8"/>
    <w:rsid w:val="00C5300F"/>
    <w:rsid w:val="00C562A0"/>
    <w:rsid w:val="00C6059E"/>
    <w:rsid w:val="00C63B6D"/>
    <w:rsid w:val="00C65D4C"/>
    <w:rsid w:val="00C6725B"/>
    <w:rsid w:val="00C73B7E"/>
    <w:rsid w:val="00C75FE6"/>
    <w:rsid w:val="00C8184F"/>
    <w:rsid w:val="00C824B2"/>
    <w:rsid w:val="00C828AF"/>
    <w:rsid w:val="00C90E34"/>
    <w:rsid w:val="00CA243C"/>
    <w:rsid w:val="00CA5CEA"/>
    <w:rsid w:val="00CB025E"/>
    <w:rsid w:val="00CB0BCF"/>
    <w:rsid w:val="00CB1804"/>
    <w:rsid w:val="00CB7ED4"/>
    <w:rsid w:val="00CC0827"/>
    <w:rsid w:val="00CC0B86"/>
    <w:rsid w:val="00CC1AAE"/>
    <w:rsid w:val="00CD2022"/>
    <w:rsid w:val="00CD347B"/>
    <w:rsid w:val="00CD7808"/>
    <w:rsid w:val="00CE005F"/>
    <w:rsid w:val="00CF2568"/>
    <w:rsid w:val="00CF7DC6"/>
    <w:rsid w:val="00D00335"/>
    <w:rsid w:val="00D038A8"/>
    <w:rsid w:val="00D101AF"/>
    <w:rsid w:val="00D15A07"/>
    <w:rsid w:val="00D17753"/>
    <w:rsid w:val="00D221A5"/>
    <w:rsid w:val="00D23F67"/>
    <w:rsid w:val="00D249B9"/>
    <w:rsid w:val="00D274F4"/>
    <w:rsid w:val="00D275B5"/>
    <w:rsid w:val="00D451AB"/>
    <w:rsid w:val="00D46171"/>
    <w:rsid w:val="00D531BB"/>
    <w:rsid w:val="00D54F73"/>
    <w:rsid w:val="00D60BB6"/>
    <w:rsid w:val="00D615B3"/>
    <w:rsid w:val="00D637DB"/>
    <w:rsid w:val="00D740D7"/>
    <w:rsid w:val="00D77103"/>
    <w:rsid w:val="00D8361B"/>
    <w:rsid w:val="00D90DD1"/>
    <w:rsid w:val="00DA2492"/>
    <w:rsid w:val="00DB117F"/>
    <w:rsid w:val="00DB6CBB"/>
    <w:rsid w:val="00DC00EB"/>
    <w:rsid w:val="00DD0F78"/>
    <w:rsid w:val="00DD5E65"/>
    <w:rsid w:val="00DE1D5D"/>
    <w:rsid w:val="00DE6220"/>
    <w:rsid w:val="00E11E02"/>
    <w:rsid w:val="00E210F9"/>
    <w:rsid w:val="00E2369B"/>
    <w:rsid w:val="00E2447F"/>
    <w:rsid w:val="00E337B5"/>
    <w:rsid w:val="00E40CFD"/>
    <w:rsid w:val="00E42770"/>
    <w:rsid w:val="00E447E3"/>
    <w:rsid w:val="00E4513B"/>
    <w:rsid w:val="00E529A6"/>
    <w:rsid w:val="00E629C8"/>
    <w:rsid w:val="00E64EC6"/>
    <w:rsid w:val="00E70AE2"/>
    <w:rsid w:val="00E743A9"/>
    <w:rsid w:val="00E77660"/>
    <w:rsid w:val="00E81D3E"/>
    <w:rsid w:val="00E8578D"/>
    <w:rsid w:val="00E86991"/>
    <w:rsid w:val="00E921C1"/>
    <w:rsid w:val="00E9247B"/>
    <w:rsid w:val="00E94F05"/>
    <w:rsid w:val="00EA009F"/>
    <w:rsid w:val="00EA770F"/>
    <w:rsid w:val="00EC27C3"/>
    <w:rsid w:val="00ED5257"/>
    <w:rsid w:val="00EE0F97"/>
    <w:rsid w:val="00EE1A38"/>
    <w:rsid w:val="00EE2686"/>
    <w:rsid w:val="00EE34F6"/>
    <w:rsid w:val="00EE36ED"/>
    <w:rsid w:val="00EF74E4"/>
    <w:rsid w:val="00F12994"/>
    <w:rsid w:val="00F13CC1"/>
    <w:rsid w:val="00F203E7"/>
    <w:rsid w:val="00F20D9F"/>
    <w:rsid w:val="00F26FF2"/>
    <w:rsid w:val="00F27A0D"/>
    <w:rsid w:val="00F27F77"/>
    <w:rsid w:val="00F31BE8"/>
    <w:rsid w:val="00F33B12"/>
    <w:rsid w:val="00F33B65"/>
    <w:rsid w:val="00F4238F"/>
    <w:rsid w:val="00F56172"/>
    <w:rsid w:val="00F569C0"/>
    <w:rsid w:val="00F63DDD"/>
    <w:rsid w:val="00F762C9"/>
    <w:rsid w:val="00F84F67"/>
    <w:rsid w:val="00F859D0"/>
    <w:rsid w:val="00F8615A"/>
    <w:rsid w:val="00F916E8"/>
    <w:rsid w:val="00F95672"/>
    <w:rsid w:val="00FA4FA1"/>
    <w:rsid w:val="00FB284F"/>
    <w:rsid w:val="00FC2AA5"/>
    <w:rsid w:val="00FD0167"/>
    <w:rsid w:val="00FD39E0"/>
    <w:rsid w:val="00FD58BB"/>
    <w:rsid w:val="00FE03B7"/>
    <w:rsid w:val="00FE345C"/>
    <w:rsid w:val="00FE375D"/>
    <w:rsid w:val="00FF3FA5"/>
    <w:rsid w:val="0A484B9C"/>
    <w:rsid w:val="1CA36708"/>
    <w:rsid w:val="1E9D1D46"/>
    <w:rsid w:val="36771695"/>
    <w:rsid w:val="3E263DD3"/>
    <w:rsid w:val="460C523C"/>
    <w:rsid w:val="65AA4F3F"/>
    <w:rsid w:val="7947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  <w14:docId w14:val="5BC45CBC"/>
  <w15:docId w15:val="{F40EBE1D-B59F-47E0-AD24-E80A8E67F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qFormat/>
    <w:pPr>
      <w:keepNext/>
      <w:spacing w:after="0" w:line="360" w:lineRule="auto"/>
      <w:ind w:firstLine="708"/>
      <w:outlineLvl w:val="2"/>
    </w:pPr>
    <w:rPr>
      <w:rFonts w:ascii="Tahoma" w:eastAsia="Times New Roman" w:hAnsi="Tahoma"/>
      <w:b/>
      <w:szCs w:val="20"/>
      <w:u w:val="single"/>
      <w:lang w:eastAsia="tr-TR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uiPriority w:val="99"/>
    <w:semiHidden/>
    <w:unhideWhenUsed/>
    <w:qFormat/>
    <w:pPr>
      <w:spacing w:after="120"/>
    </w:pPr>
  </w:style>
  <w:style w:type="paragraph" w:styleId="GvdeMetni2">
    <w:name w:val="Body Text 2"/>
    <w:basedOn w:val="Normal"/>
    <w:link w:val="GvdeMetni2Char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qFormat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qFormat/>
    <w:pPr>
      <w:spacing w:after="120"/>
      <w:ind w:left="283"/>
    </w:pPr>
    <w:rPr>
      <w:sz w:val="16"/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qFormat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qFormat/>
    <w:rPr>
      <w:b/>
      <w:bCs/>
    </w:rPr>
  </w:style>
  <w:style w:type="paragraph" w:styleId="BelgeBalantlar">
    <w:name w:val="Document Map"/>
    <w:basedOn w:val="Normal"/>
    <w:link w:val="BelgeBalantlar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Vurgu">
    <w:name w:val="Emphasis"/>
    <w:basedOn w:val="VarsaylanParagrafYazTipi"/>
    <w:uiPriority w:val="20"/>
    <w:qFormat/>
    <w:rPr>
      <w:i/>
      <w:iCs/>
    </w:rPr>
  </w:style>
  <w:style w:type="paragraph" w:styleId="AltBilgi">
    <w:name w:val="footer"/>
    <w:basedOn w:val="Normal"/>
    <w:link w:val="AltBilgiChar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Kpr">
    <w:name w:val="Hyperlink"/>
    <w:uiPriority w:val="99"/>
    <w:semiHidden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Pr>
      <w:b/>
      <w:bCs/>
    </w:rPr>
  </w:style>
  <w:style w:type="table" w:styleId="TabloKlavuzu">
    <w:name w:val="Table Grid"/>
    <w:basedOn w:val="NormalTablo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nuBal">
    <w:name w:val="Title"/>
    <w:basedOn w:val="Normal"/>
    <w:link w:val="KonuBalChar"/>
    <w:qFormat/>
    <w:pPr>
      <w:spacing w:after="0" w:line="240" w:lineRule="auto"/>
      <w:jc w:val="center"/>
    </w:pPr>
    <w:rPr>
      <w:rFonts w:ascii="Tahoma" w:eastAsia="Times New Roman" w:hAnsi="Tahoma" w:cs="Tahoma"/>
      <w:b/>
      <w:bCs/>
      <w:szCs w:val="20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qFormat/>
  </w:style>
  <w:style w:type="character" w:customStyle="1" w:styleId="AltBilgiChar">
    <w:name w:val="Alt Bilgi Char"/>
    <w:basedOn w:val="VarsaylanParagrafYazTipi"/>
    <w:link w:val="AltBilgi"/>
  </w:style>
  <w:style w:type="character" w:customStyle="1" w:styleId="BalonMetniChar">
    <w:name w:val="Balon Metni Char"/>
    <w:link w:val="BalonMetni"/>
    <w:uiPriority w:val="99"/>
    <w:semiHidden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character" w:customStyle="1" w:styleId="GvdeMetni2Char">
    <w:name w:val="Gövde Metni 2 Char"/>
    <w:link w:val="GvdeMetni2"/>
    <w:qFormat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GvdeMetniGirintisiChar">
    <w:name w:val="Gövde Metni Girintisi Char"/>
    <w:link w:val="GvdeMetniGirintisi"/>
    <w:qFormat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qFormat/>
  </w:style>
  <w:style w:type="paragraph" w:customStyle="1" w:styleId="style5">
    <w:name w:val="style5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paragraph" w:customStyle="1" w:styleId="Altbilgi1">
    <w:name w:val="Altbilgi1"/>
    <w:basedOn w:val="Normal"/>
    <w:link w:val="AltbilgiChar0"/>
    <w:qFormat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tr-TR"/>
    </w:rPr>
  </w:style>
  <w:style w:type="character" w:customStyle="1" w:styleId="AltbilgiChar0">
    <w:name w:val="Altbilgi Char"/>
    <w:basedOn w:val="VarsaylanParagrafYazTipi"/>
    <w:link w:val="Altbilgi1"/>
    <w:qFormat/>
    <w:rPr>
      <w:rFonts w:ascii="Times New Roman" w:eastAsia="Times New Roman" w:hAnsi="Times New Roman"/>
    </w:rPr>
  </w:style>
  <w:style w:type="paragraph" w:customStyle="1" w:styleId="Style31">
    <w:name w:val="_Style 31"/>
    <w:basedOn w:val="Normal"/>
    <w:next w:val="stBilgi"/>
    <w:link w:val="stbilgiChar0"/>
    <w:qFormat/>
    <w:pPr>
      <w:tabs>
        <w:tab w:val="center" w:pos="4703"/>
        <w:tab w:val="right" w:pos="9406"/>
      </w:tabs>
      <w:spacing w:after="0" w:line="240" w:lineRule="auto"/>
    </w:pPr>
    <w:rPr>
      <w:sz w:val="20"/>
      <w:szCs w:val="20"/>
      <w:lang w:eastAsia="tr-TR"/>
    </w:rPr>
  </w:style>
  <w:style w:type="character" w:customStyle="1" w:styleId="stbilgiChar0">
    <w:name w:val="Üstbilgi Char"/>
    <w:basedOn w:val="VarsaylanParagrafYazTipi"/>
    <w:link w:val="Style31"/>
    <w:qFormat/>
  </w:style>
  <w:style w:type="character" w:customStyle="1" w:styleId="Balk3Char">
    <w:name w:val="Başlık 3 Char"/>
    <w:basedOn w:val="VarsaylanParagrafYazTipi"/>
    <w:link w:val="Balk3"/>
    <w:qFormat/>
    <w:rPr>
      <w:rFonts w:ascii="Tahoma" w:eastAsia="Times New Roman" w:hAnsi="Tahoma"/>
      <w:b/>
      <w:sz w:val="22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qFormat/>
    <w:rPr>
      <w:sz w:val="16"/>
      <w:szCs w:val="16"/>
      <w:lang w:eastAsia="en-US"/>
    </w:rPr>
  </w:style>
  <w:style w:type="paragraph" w:customStyle="1" w:styleId="3-normalyaz">
    <w:name w:val="3-normalyaz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AralkYok">
    <w:name w:val="No Spacing"/>
    <w:uiPriority w:val="1"/>
    <w:qFormat/>
    <w:rPr>
      <w:sz w:val="22"/>
      <w:szCs w:val="22"/>
      <w:lang w:eastAsia="en-US"/>
    </w:rPr>
  </w:style>
  <w:style w:type="paragraph" w:customStyle="1" w:styleId="Style39">
    <w:name w:val="_Style 39"/>
    <w:basedOn w:val="Normal"/>
    <w:next w:val="stBilgi"/>
    <w:qFormat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  <w:sz w:val="22"/>
      <w:szCs w:val="22"/>
      <w:lang w:eastAsia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  <w:sz w:val="22"/>
      <w:szCs w:val="22"/>
      <w:lang w:eastAsia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qFormat/>
    <w:rPr>
      <w:rFonts w:asciiTheme="majorHAnsi" w:eastAsiaTheme="majorEastAsia" w:hAnsiTheme="majorHAnsi" w:cstheme="majorBidi"/>
      <w:color w:val="262626" w:themeColor="text1" w:themeTint="D9"/>
      <w:sz w:val="21"/>
      <w:szCs w:val="21"/>
      <w:lang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qFormat/>
    <w:rPr>
      <w:lang w:eastAsia="en-US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qFormat/>
    <w:rPr>
      <w:b/>
      <w:bCs/>
      <w:lang w:eastAsia="en-US"/>
    </w:rPr>
  </w:style>
  <w:style w:type="character" w:customStyle="1" w:styleId="KonuBalChar">
    <w:name w:val="Konu Başlığı Char"/>
    <w:basedOn w:val="VarsaylanParagrafYazTipi"/>
    <w:link w:val="KonuBal"/>
    <w:qFormat/>
    <w:rPr>
      <w:rFonts w:ascii="Tahoma" w:eastAsia="Times New Roman" w:hAnsi="Tahoma" w:cs="Tahoma"/>
      <w:b/>
      <w:bCs/>
      <w:sz w:val="22"/>
    </w:rPr>
  </w:style>
  <w:style w:type="table" w:customStyle="1" w:styleId="TabloKlavuzu1">
    <w:name w:val="Tablo Kılavuzu1"/>
    <w:basedOn w:val="NormalTablo"/>
    <w:uiPriority w:val="3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Ak1">
    <w:name w:val="Tablo Kılavuzu Açık1"/>
    <w:basedOn w:val="NormalTablo"/>
    <w:uiPriority w:val="40"/>
    <w:qFormat/>
    <w:rPr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oKlavuzuAk2">
    <w:name w:val="Tablo Kılavuzu Açık2"/>
    <w:basedOn w:val="NormalTablo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EE4D88-BA6F-426F-9C38-6893F8A9E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1596</Words>
  <Characters>9103</Characters>
  <Application>Microsoft Office Word</Application>
  <DocSecurity>0</DocSecurity>
  <Lines>75</Lines>
  <Paragraphs>21</Paragraphs>
  <ScaleCrop>false</ScaleCrop>
  <Company/>
  <LinksUpToDate>false</LinksUpToDate>
  <CharactersWithSpaces>10678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 Kaptan</dc:creator>
  <cp:lastModifiedBy>ASUS</cp:lastModifiedBy>
  <cp:revision>7</cp:revision>
  <cp:lastPrinted>2014-01-15T11:38:00Z</cp:lastPrinted>
  <dcterms:created xsi:type="dcterms:W3CDTF">2020-07-14T17:18:00Z</dcterms:created>
  <dcterms:modified xsi:type="dcterms:W3CDTF">2025-11-25T09:11:00Z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C6A0B0A6F0684D04917A647E354EE413_12</vt:lpwstr>
  </property>
</Properties>
</file>