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256FA" w14:textId="77777777" w:rsidR="00B322F9" w:rsidRPr="00954703" w:rsidRDefault="00B322F9" w:rsidP="00B322F9">
      <w:pPr>
        <w:pStyle w:val="ListeParagraf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703">
        <w:rPr>
          <w:rFonts w:ascii="Times New Roman" w:hAnsi="Times New Roman"/>
          <w:b/>
          <w:sz w:val="24"/>
          <w:szCs w:val="24"/>
        </w:rPr>
        <w:t>AMAÇ</w:t>
      </w:r>
    </w:p>
    <w:p w14:paraId="5B4F8571" w14:textId="77777777" w:rsidR="00B322F9" w:rsidRDefault="00B322F9" w:rsidP="00B322F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5C2B">
        <w:rPr>
          <w:rFonts w:ascii="Times New Roman" w:hAnsi="Times New Roman"/>
          <w:sz w:val="24"/>
          <w:szCs w:val="24"/>
        </w:rPr>
        <w:t xml:space="preserve">İskenderun </w:t>
      </w:r>
      <w:proofErr w:type="spellStart"/>
      <w:r w:rsidRPr="00B85C2B">
        <w:rPr>
          <w:rFonts w:ascii="Times New Roman" w:hAnsi="Times New Roman"/>
          <w:sz w:val="24"/>
          <w:szCs w:val="24"/>
        </w:rPr>
        <w:t>Teknik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Üniversitesi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5C2B">
        <w:rPr>
          <w:rFonts w:ascii="Times New Roman" w:hAnsi="Times New Roman"/>
          <w:sz w:val="24"/>
          <w:szCs w:val="24"/>
        </w:rPr>
        <w:t>Bilim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ve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Teknoloji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Uygulama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ve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Araştırma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Merkezi</w:t>
      </w:r>
      <w:r>
        <w:rPr>
          <w:rFonts w:ascii="Times New Roman" w:hAnsi="Times New Roman"/>
          <w:sz w:val="24"/>
          <w:szCs w:val="24"/>
        </w:rPr>
        <w:t>nde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(İSTE-BTM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870C4">
        <w:rPr>
          <w:rFonts w:ascii="Times New Roman" w:hAnsi="Times New Roman"/>
          <w:sz w:val="24"/>
          <w:szCs w:val="24"/>
        </w:rPr>
        <w:t>oluşabilecek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insan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sağlığını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70C4">
        <w:rPr>
          <w:rFonts w:ascii="Times New Roman" w:hAnsi="Times New Roman"/>
          <w:sz w:val="24"/>
          <w:szCs w:val="24"/>
        </w:rPr>
        <w:t>çalışma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şartlarını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ve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maddi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varlıklarını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olumsuz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etkileyebilecek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boyuttaki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tehlikelerde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nasıl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hareket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edileceğini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alınacak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tedbirleri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ve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müdahale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0C4">
        <w:rPr>
          <w:rFonts w:ascii="Times New Roman" w:hAnsi="Times New Roman"/>
          <w:sz w:val="24"/>
          <w:szCs w:val="24"/>
        </w:rPr>
        <w:t>ekiplerini</w:t>
      </w:r>
      <w:proofErr w:type="spellEnd"/>
      <w:r w:rsidRPr="005870C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açıklamaktır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BF2AFA" w14:textId="77777777" w:rsidR="00B322F9" w:rsidRPr="00A242F2" w:rsidRDefault="00B322F9" w:rsidP="00B322F9">
      <w:pPr>
        <w:pStyle w:val="ListeParagraf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KAPSAM</w:t>
      </w:r>
    </w:p>
    <w:p w14:paraId="04E07405" w14:textId="77777777" w:rsidR="00B322F9" w:rsidRPr="00A242F2" w:rsidRDefault="00B322F9" w:rsidP="00B322F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durumlarda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alınacak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önlemleri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öncelikleri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kapsar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CF83F6" w14:textId="77777777" w:rsidR="00B322F9" w:rsidRDefault="00B322F9" w:rsidP="00B322F9">
      <w:pPr>
        <w:pStyle w:val="Default"/>
        <w:numPr>
          <w:ilvl w:val="0"/>
          <w:numId w:val="3"/>
        </w:numPr>
        <w:spacing w:after="160" w:line="360" w:lineRule="auto"/>
        <w:jc w:val="both"/>
        <w:rPr>
          <w:b/>
        </w:rPr>
      </w:pPr>
      <w:r w:rsidRPr="00D46171">
        <w:rPr>
          <w:b/>
        </w:rPr>
        <w:t>SORUMLULAR</w:t>
      </w:r>
    </w:p>
    <w:p w14:paraId="01064B4A" w14:textId="77777777" w:rsidR="00B322F9" w:rsidRPr="00D46171" w:rsidRDefault="00B322F9" w:rsidP="00B322F9">
      <w:pPr>
        <w:pStyle w:val="Default"/>
        <w:spacing w:after="160" w:line="360" w:lineRule="auto"/>
        <w:ind w:firstLine="567"/>
        <w:jc w:val="both"/>
        <w:rPr>
          <w:b/>
        </w:rPr>
      </w:pPr>
      <w:r>
        <w:t xml:space="preserve">Tüm </w:t>
      </w:r>
      <w:r w:rsidRPr="009D066F">
        <w:t xml:space="preserve">İSTE-BTM </w:t>
      </w:r>
      <w:r>
        <w:t>personeli</w:t>
      </w:r>
    </w:p>
    <w:p w14:paraId="6982FDF8" w14:textId="77777777" w:rsidR="00B322F9" w:rsidRDefault="00B322F9" w:rsidP="00B322F9">
      <w:pPr>
        <w:pStyle w:val="Default"/>
        <w:numPr>
          <w:ilvl w:val="0"/>
          <w:numId w:val="3"/>
        </w:numPr>
        <w:spacing w:after="160" w:line="360" w:lineRule="auto"/>
        <w:jc w:val="both"/>
        <w:rPr>
          <w:b/>
        </w:rPr>
      </w:pPr>
      <w:r w:rsidRPr="00147826">
        <w:rPr>
          <w:b/>
        </w:rPr>
        <w:t>İLGİLİ BÖLÜMLER</w:t>
      </w:r>
    </w:p>
    <w:p w14:paraId="6155F3C0" w14:textId="77777777" w:rsidR="00B322F9" w:rsidRPr="009260B2" w:rsidRDefault="00B322F9" w:rsidP="00B322F9">
      <w:pPr>
        <w:pStyle w:val="ListeParagraf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60B2">
        <w:rPr>
          <w:rFonts w:ascii="Times New Roman" w:hAnsi="Times New Roman"/>
          <w:sz w:val="24"/>
          <w:szCs w:val="24"/>
        </w:rPr>
        <w:t>Tüm</w:t>
      </w:r>
      <w:proofErr w:type="spellEnd"/>
      <w:r w:rsidRPr="009260B2">
        <w:rPr>
          <w:rFonts w:ascii="Times New Roman" w:hAnsi="Times New Roman"/>
          <w:sz w:val="24"/>
          <w:szCs w:val="24"/>
        </w:rPr>
        <w:t xml:space="preserve"> İSTE-BTM </w:t>
      </w:r>
      <w:proofErr w:type="spellStart"/>
      <w:r w:rsidRPr="009260B2">
        <w:rPr>
          <w:rFonts w:ascii="Times New Roman" w:hAnsi="Times New Roman"/>
          <w:sz w:val="24"/>
          <w:szCs w:val="24"/>
        </w:rPr>
        <w:t>binası</w:t>
      </w:r>
      <w:proofErr w:type="spellEnd"/>
    </w:p>
    <w:p w14:paraId="3974FE31" w14:textId="77777777" w:rsidR="00B322F9" w:rsidRDefault="00B322F9" w:rsidP="00B322F9">
      <w:pPr>
        <w:pStyle w:val="Default"/>
        <w:numPr>
          <w:ilvl w:val="0"/>
          <w:numId w:val="3"/>
        </w:numPr>
        <w:spacing w:after="160" w:line="360" w:lineRule="auto"/>
        <w:jc w:val="both"/>
        <w:rPr>
          <w:b/>
        </w:rPr>
      </w:pPr>
      <w:r w:rsidRPr="00147826">
        <w:rPr>
          <w:b/>
        </w:rPr>
        <w:t>UYGULAMA</w:t>
      </w:r>
    </w:p>
    <w:p w14:paraId="584877CA" w14:textId="77777777" w:rsidR="00B322F9" w:rsidRDefault="00B322F9" w:rsidP="00B322F9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95470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Eylem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Planı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6"/>
        <w:gridCol w:w="3185"/>
        <w:gridCol w:w="3666"/>
      </w:tblGrid>
      <w:tr w:rsidR="00B322F9" w:rsidRPr="0071679B" w14:paraId="0F658646" w14:textId="77777777" w:rsidTr="00850D43">
        <w:trPr>
          <w:trHeight w:val="267"/>
        </w:trPr>
        <w:tc>
          <w:tcPr>
            <w:tcW w:w="2776" w:type="dxa"/>
            <w:vAlign w:val="center"/>
          </w:tcPr>
          <w:p w14:paraId="6F285FFD" w14:textId="77777777" w:rsidR="00B322F9" w:rsidRPr="00906F0D" w:rsidRDefault="00B322F9" w:rsidP="00850D43">
            <w:pPr>
              <w:ind w:left="-142"/>
              <w:jc w:val="center"/>
              <w:rPr>
                <w:rFonts w:ascii="Times New Roman" w:hAnsi="Times New Roman"/>
                <w:b/>
                <w:bCs/>
              </w:rPr>
            </w:pPr>
            <w:r w:rsidRPr="00906F0D">
              <w:rPr>
                <w:rFonts w:ascii="Times New Roman" w:hAnsi="Times New Roman"/>
                <w:b/>
                <w:bCs/>
              </w:rPr>
              <w:t>OLAY</w:t>
            </w:r>
          </w:p>
        </w:tc>
        <w:tc>
          <w:tcPr>
            <w:tcW w:w="3185" w:type="dxa"/>
            <w:vAlign w:val="center"/>
          </w:tcPr>
          <w:p w14:paraId="7AF7646B" w14:textId="77777777" w:rsidR="00B322F9" w:rsidRPr="00906F0D" w:rsidRDefault="00B322F9" w:rsidP="00850D43">
            <w:pPr>
              <w:ind w:left="-142"/>
              <w:jc w:val="center"/>
              <w:rPr>
                <w:rFonts w:ascii="Times New Roman" w:hAnsi="Times New Roman"/>
                <w:b/>
                <w:bCs/>
              </w:rPr>
            </w:pPr>
            <w:r w:rsidRPr="00906F0D">
              <w:rPr>
                <w:rFonts w:ascii="Times New Roman" w:hAnsi="Times New Roman"/>
                <w:b/>
                <w:bCs/>
              </w:rPr>
              <w:t>İLK FAALİYET</w:t>
            </w:r>
          </w:p>
        </w:tc>
        <w:tc>
          <w:tcPr>
            <w:tcW w:w="3666" w:type="dxa"/>
            <w:vAlign w:val="center"/>
          </w:tcPr>
          <w:p w14:paraId="7FD45248" w14:textId="77777777" w:rsidR="00B322F9" w:rsidRPr="00906F0D" w:rsidRDefault="00B322F9" w:rsidP="00850D43">
            <w:pPr>
              <w:ind w:left="-142"/>
              <w:jc w:val="center"/>
              <w:rPr>
                <w:rFonts w:ascii="Times New Roman" w:hAnsi="Times New Roman"/>
                <w:b/>
                <w:bCs/>
              </w:rPr>
            </w:pPr>
            <w:r w:rsidRPr="00906F0D">
              <w:rPr>
                <w:rFonts w:ascii="Times New Roman" w:hAnsi="Times New Roman"/>
                <w:b/>
                <w:bCs/>
              </w:rPr>
              <w:t>SONRA YAPILACAK İŞ</w:t>
            </w:r>
          </w:p>
        </w:tc>
      </w:tr>
      <w:tr w:rsidR="00B322F9" w:rsidRPr="0071679B" w14:paraId="3EEBCFC4" w14:textId="77777777" w:rsidTr="00850D43">
        <w:trPr>
          <w:trHeight w:val="1644"/>
        </w:trPr>
        <w:tc>
          <w:tcPr>
            <w:tcW w:w="2776" w:type="dxa"/>
            <w:vAlign w:val="center"/>
          </w:tcPr>
          <w:p w14:paraId="44DCF77B" w14:textId="77777777" w:rsidR="00B322F9" w:rsidRPr="0071679B" w:rsidRDefault="00B322F9" w:rsidP="00850D43">
            <w:pPr>
              <w:ind w:left="-142"/>
              <w:jc w:val="center"/>
              <w:rPr>
                <w:rFonts w:ascii="Times New Roman" w:hAnsi="Times New Roman"/>
                <w:bCs/>
              </w:rPr>
            </w:pPr>
            <w:r w:rsidRPr="0071679B">
              <w:rPr>
                <w:rFonts w:ascii="Times New Roman" w:hAnsi="Times New Roman"/>
                <w:bCs/>
              </w:rPr>
              <w:t>YANGIN</w:t>
            </w:r>
            <w:r>
              <w:rPr>
                <w:rFonts w:ascii="Times New Roman" w:hAnsi="Times New Roman"/>
                <w:bCs/>
              </w:rPr>
              <w:t>/</w:t>
            </w:r>
            <w:r w:rsidRPr="0071679B">
              <w:rPr>
                <w:rFonts w:ascii="Times New Roman" w:hAnsi="Times New Roman"/>
                <w:bCs/>
              </w:rPr>
              <w:t>PATLAMA</w:t>
            </w:r>
          </w:p>
        </w:tc>
        <w:tc>
          <w:tcPr>
            <w:tcW w:w="3185" w:type="dxa"/>
            <w:vAlign w:val="center"/>
          </w:tcPr>
          <w:p w14:paraId="6C0F1188" w14:textId="77777777" w:rsidR="00B322F9" w:rsidRPr="0071679B" w:rsidRDefault="00B322F9" w:rsidP="00B322F9">
            <w:pPr>
              <w:widowControl/>
              <w:numPr>
                <w:ilvl w:val="0"/>
                <w:numId w:val="4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Kapıyı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kapat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ve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yardım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iste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1920852C" w14:textId="77777777" w:rsidR="00B322F9" w:rsidRPr="0071679B" w:rsidRDefault="00B322F9" w:rsidP="00B322F9">
            <w:pPr>
              <w:widowControl/>
              <w:numPr>
                <w:ilvl w:val="0"/>
                <w:numId w:val="4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Acil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servis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ve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İtfaiyeyi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ara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0FA198B8" w14:textId="77777777" w:rsidR="00B322F9" w:rsidRPr="0071679B" w:rsidRDefault="00B322F9" w:rsidP="00850D43">
            <w:pPr>
              <w:ind w:left="7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66" w:type="dxa"/>
            <w:vAlign w:val="center"/>
          </w:tcPr>
          <w:p w14:paraId="456C7301" w14:textId="77777777" w:rsidR="00B322F9" w:rsidRDefault="00B322F9" w:rsidP="00B322F9">
            <w:pPr>
              <w:widowControl/>
              <w:numPr>
                <w:ilvl w:val="0"/>
                <w:numId w:val="4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Yardım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gelince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yangın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söndürücü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ile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müdahale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et.</w:t>
            </w:r>
          </w:p>
          <w:p w14:paraId="6C84D4FD" w14:textId="77777777" w:rsidR="00B322F9" w:rsidRPr="0071679B" w:rsidRDefault="00B322F9" w:rsidP="00B322F9">
            <w:pPr>
              <w:widowControl/>
              <w:numPr>
                <w:ilvl w:val="0"/>
                <w:numId w:val="4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E</w:t>
            </w:r>
            <w:r>
              <w:rPr>
                <w:rFonts w:ascii="Times New Roman" w:hAnsi="Times New Roman"/>
                <w:bCs/>
              </w:rPr>
              <w:t>ğ</w:t>
            </w:r>
            <w:r w:rsidRPr="0071679B">
              <w:rPr>
                <w:rFonts w:ascii="Times New Roman" w:hAnsi="Times New Roman"/>
                <w:bCs/>
              </w:rPr>
              <w:t>er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bir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kişi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alev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aldıysa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hemen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müdahale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et (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yangın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söndürücü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gibi</w:t>
            </w:r>
            <w:proofErr w:type="spellEnd"/>
            <w:r w:rsidRPr="0071679B">
              <w:rPr>
                <w:rFonts w:ascii="Times New Roman" w:hAnsi="Times New Roman"/>
                <w:bCs/>
              </w:rPr>
              <w:t>)</w:t>
            </w:r>
          </w:p>
        </w:tc>
      </w:tr>
      <w:tr w:rsidR="00B322F9" w:rsidRPr="0071679B" w14:paraId="75615B43" w14:textId="77777777" w:rsidTr="00850D43">
        <w:trPr>
          <w:trHeight w:val="1644"/>
        </w:trPr>
        <w:tc>
          <w:tcPr>
            <w:tcW w:w="2776" w:type="dxa"/>
            <w:vAlign w:val="center"/>
          </w:tcPr>
          <w:p w14:paraId="778E74BB" w14:textId="77777777" w:rsidR="00B322F9" w:rsidRPr="0071679B" w:rsidRDefault="00B322F9" w:rsidP="00850D43">
            <w:pPr>
              <w:ind w:left="-142"/>
              <w:jc w:val="center"/>
              <w:rPr>
                <w:rFonts w:ascii="Times New Roman" w:hAnsi="Times New Roman"/>
                <w:bCs/>
              </w:rPr>
            </w:pPr>
            <w:r w:rsidRPr="0071679B">
              <w:rPr>
                <w:rFonts w:ascii="Times New Roman" w:hAnsi="Times New Roman"/>
                <w:bCs/>
              </w:rPr>
              <w:t>RADYOAKTİF MADDE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1679B">
              <w:rPr>
                <w:rFonts w:ascii="Times New Roman" w:hAnsi="Times New Roman"/>
                <w:bCs/>
              </w:rPr>
              <w:t>BULAŞMASI</w:t>
            </w:r>
          </w:p>
        </w:tc>
        <w:tc>
          <w:tcPr>
            <w:tcW w:w="3185" w:type="dxa"/>
            <w:vAlign w:val="center"/>
          </w:tcPr>
          <w:p w14:paraId="2F2124AB" w14:textId="77777777" w:rsidR="00B322F9" w:rsidRPr="0071679B" w:rsidRDefault="00B322F9" w:rsidP="00B322F9">
            <w:pPr>
              <w:widowControl/>
              <w:numPr>
                <w:ilvl w:val="0"/>
                <w:numId w:val="7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Türkiye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atom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enerjisi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kurumuna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haber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ver.</w:t>
            </w:r>
          </w:p>
        </w:tc>
        <w:tc>
          <w:tcPr>
            <w:tcW w:w="3666" w:type="dxa"/>
            <w:vAlign w:val="center"/>
          </w:tcPr>
          <w:p w14:paraId="25887BFB" w14:textId="77777777" w:rsidR="00B322F9" w:rsidRPr="0071679B" w:rsidRDefault="00B322F9" w:rsidP="00B322F9">
            <w:pPr>
              <w:widowControl/>
              <w:numPr>
                <w:ilvl w:val="0"/>
                <w:numId w:val="7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Radyasyon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kaynağından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uzaklaş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00090715" w14:textId="77777777" w:rsidR="00B322F9" w:rsidRPr="0071679B" w:rsidRDefault="00B322F9" w:rsidP="00B322F9">
            <w:pPr>
              <w:widowControl/>
              <w:numPr>
                <w:ilvl w:val="0"/>
                <w:numId w:val="7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Cihaz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şalterlerini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indir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</w:tc>
      </w:tr>
      <w:tr w:rsidR="00B322F9" w:rsidRPr="0071679B" w14:paraId="51BFD87F" w14:textId="77777777" w:rsidTr="00850D43">
        <w:trPr>
          <w:trHeight w:val="1644"/>
        </w:trPr>
        <w:tc>
          <w:tcPr>
            <w:tcW w:w="2776" w:type="dxa"/>
            <w:vAlign w:val="center"/>
          </w:tcPr>
          <w:p w14:paraId="32F700BE" w14:textId="77777777" w:rsidR="00B322F9" w:rsidRPr="0071679B" w:rsidRDefault="00B322F9" w:rsidP="00850D43">
            <w:pPr>
              <w:ind w:left="-142"/>
              <w:jc w:val="center"/>
              <w:rPr>
                <w:rFonts w:ascii="Times New Roman" w:hAnsi="Times New Roman"/>
                <w:bCs/>
              </w:rPr>
            </w:pPr>
            <w:r w:rsidRPr="0071679B">
              <w:rPr>
                <w:rFonts w:ascii="Times New Roman" w:hAnsi="Times New Roman"/>
                <w:bCs/>
              </w:rPr>
              <w:lastRenderedPageBreak/>
              <w:t>ELEKTRİK KAÇAĞI</w:t>
            </w:r>
          </w:p>
        </w:tc>
        <w:tc>
          <w:tcPr>
            <w:tcW w:w="3185" w:type="dxa"/>
            <w:vAlign w:val="center"/>
          </w:tcPr>
          <w:p w14:paraId="48E453C3" w14:textId="77777777" w:rsidR="00B322F9" w:rsidRPr="0071679B" w:rsidRDefault="00B322F9" w:rsidP="00B322F9">
            <w:pPr>
              <w:widowControl/>
              <w:numPr>
                <w:ilvl w:val="0"/>
                <w:numId w:val="7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Bölüm</w:t>
            </w:r>
            <w:proofErr w:type="spellEnd"/>
            <w:r w:rsidRPr="0071679B">
              <w:rPr>
                <w:rFonts w:ascii="Times New Roman" w:hAnsi="Times New Roman"/>
                <w:bCs/>
              </w:rPr>
              <w:t>/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fakülte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güvenliğe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durum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hakkında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bilgi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ver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66" w:type="dxa"/>
            <w:vAlign w:val="center"/>
          </w:tcPr>
          <w:p w14:paraId="7A6E3867" w14:textId="77777777" w:rsidR="00B322F9" w:rsidRPr="0071679B" w:rsidRDefault="00B322F9" w:rsidP="00B322F9">
            <w:pPr>
              <w:pStyle w:val="ListeParagraf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679B">
              <w:rPr>
                <w:rFonts w:ascii="Times New Roman" w:hAnsi="Times New Roman"/>
                <w:bCs/>
              </w:rPr>
              <w:t xml:space="preserve">UPS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sistemini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kapat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7176BC14" w14:textId="77777777" w:rsidR="00B322F9" w:rsidRPr="0071679B" w:rsidRDefault="00B322F9" w:rsidP="00B322F9">
            <w:pPr>
              <w:pStyle w:val="ListeParagraf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Elektrik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şalterlerini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indir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731A446C" w14:textId="77777777" w:rsidR="00B322F9" w:rsidRPr="0071679B" w:rsidRDefault="00B322F9" w:rsidP="00B322F9">
            <w:pPr>
              <w:pStyle w:val="ListeParagraf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Cihaz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şalterlerini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indir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</w:tc>
      </w:tr>
      <w:tr w:rsidR="00B322F9" w:rsidRPr="0071679B" w14:paraId="101BEA9E" w14:textId="77777777" w:rsidTr="00850D43">
        <w:trPr>
          <w:trHeight w:val="246"/>
        </w:trPr>
        <w:tc>
          <w:tcPr>
            <w:tcW w:w="2776" w:type="dxa"/>
            <w:vAlign w:val="center"/>
          </w:tcPr>
          <w:p w14:paraId="47E16451" w14:textId="77777777" w:rsidR="00B322F9" w:rsidRPr="0071679B" w:rsidRDefault="00B322F9" w:rsidP="00850D43">
            <w:pPr>
              <w:ind w:left="-142"/>
              <w:jc w:val="center"/>
              <w:rPr>
                <w:rFonts w:ascii="Times New Roman" w:hAnsi="Times New Roman"/>
                <w:bCs/>
              </w:rPr>
            </w:pPr>
            <w:r w:rsidRPr="0071679B">
              <w:rPr>
                <w:rFonts w:ascii="Times New Roman" w:hAnsi="Times New Roman"/>
                <w:bCs/>
              </w:rPr>
              <w:t>DOĞAL GAZ /TÜP GAZ K</w:t>
            </w:r>
            <w:r>
              <w:rPr>
                <w:rFonts w:ascii="Times New Roman" w:hAnsi="Times New Roman"/>
                <w:bCs/>
              </w:rPr>
              <w:t>AÇAĞI</w:t>
            </w:r>
          </w:p>
        </w:tc>
        <w:tc>
          <w:tcPr>
            <w:tcW w:w="3185" w:type="dxa"/>
            <w:vAlign w:val="center"/>
          </w:tcPr>
          <w:p w14:paraId="2CD24BA6" w14:textId="77777777" w:rsidR="00B322F9" w:rsidRPr="0071679B" w:rsidRDefault="00B322F9" w:rsidP="00B322F9">
            <w:pPr>
              <w:widowControl/>
              <w:numPr>
                <w:ilvl w:val="0"/>
                <w:numId w:val="7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Laboratuvar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Müdürüne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haber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ver.</w:t>
            </w:r>
          </w:p>
        </w:tc>
        <w:tc>
          <w:tcPr>
            <w:tcW w:w="3666" w:type="dxa"/>
            <w:vAlign w:val="center"/>
          </w:tcPr>
          <w:p w14:paraId="1AACD914" w14:textId="77777777" w:rsidR="00B322F9" w:rsidRPr="0071679B" w:rsidRDefault="00B322F9" w:rsidP="00B322F9">
            <w:pPr>
              <w:widowControl/>
              <w:numPr>
                <w:ilvl w:val="0"/>
                <w:numId w:val="6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Kaynağını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bulmaya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çalış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74108976" w14:textId="77777777" w:rsidR="00B322F9" w:rsidRDefault="00B322F9" w:rsidP="00B322F9">
            <w:pPr>
              <w:widowControl/>
              <w:numPr>
                <w:ilvl w:val="0"/>
                <w:numId w:val="6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Tüm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gaz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sistemini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kapat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397672B9" w14:textId="77777777" w:rsidR="00B322F9" w:rsidRPr="0071679B" w:rsidRDefault="00B322F9" w:rsidP="00B322F9">
            <w:pPr>
              <w:widowControl/>
              <w:numPr>
                <w:ilvl w:val="0"/>
                <w:numId w:val="6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Oksijenle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alev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almayacak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bir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gaz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ise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ortamı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havalandır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B322F9" w:rsidRPr="0071679B" w14:paraId="09F03268" w14:textId="77777777" w:rsidTr="00850D43">
        <w:trPr>
          <w:trHeight w:val="244"/>
        </w:trPr>
        <w:tc>
          <w:tcPr>
            <w:tcW w:w="2776" w:type="dxa"/>
            <w:vAlign w:val="center"/>
          </w:tcPr>
          <w:p w14:paraId="1A0466D9" w14:textId="77777777" w:rsidR="00B322F9" w:rsidRPr="0071679B" w:rsidRDefault="00B322F9" w:rsidP="00850D43">
            <w:pPr>
              <w:ind w:left="-142"/>
              <w:jc w:val="center"/>
              <w:rPr>
                <w:rFonts w:ascii="Times New Roman" w:hAnsi="Times New Roman"/>
                <w:bCs/>
              </w:rPr>
            </w:pPr>
          </w:p>
          <w:p w14:paraId="35EA5632" w14:textId="77777777" w:rsidR="00B322F9" w:rsidRPr="0071679B" w:rsidRDefault="00B322F9" w:rsidP="00850D43">
            <w:pPr>
              <w:ind w:left="-142"/>
              <w:jc w:val="center"/>
              <w:rPr>
                <w:rFonts w:ascii="Times New Roman" w:hAnsi="Times New Roman"/>
                <w:bCs/>
              </w:rPr>
            </w:pPr>
            <w:r w:rsidRPr="0071679B">
              <w:rPr>
                <w:rFonts w:ascii="Times New Roman" w:hAnsi="Times New Roman"/>
                <w:bCs/>
              </w:rPr>
              <w:t>TEHLİKELİ BİR KİMYASALIN DÖKÜLMESİ</w:t>
            </w:r>
            <w:r>
              <w:rPr>
                <w:rFonts w:ascii="Times New Roman" w:hAnsi="Times New Roman"/>
                <w:bCs/>
              </w:rPr>
              <w:t>/</w:t>
            </w:r>
            <w:r w:rsidRPr="0071679B">
              <w:rPr>
                <w:rFonts w:ascii="Times New Roman" w:hAnsi="Times New Roman"/>
                <w:bCs/>
              </w:rPr>
              <w:t xml:space="preserve"> YARALANMA</w:t>
            </w:r>
            <w:r>
              <w:rPr>
                <w:rFonts w:ascii="Times New Roman" w:hAnsi="Times New Roman"/>
                <w:bCs/>
              </w:rPr>
              <w:t>/</w:t>
            </w:r>
            <w:r w:rsidRPr="0071679B">
              <w:rPr>
                <w:rFonts w:ascii="Times New Roman" w:hAnsi="Times New Roman"/>
                <w:bCs/>
              </w:rPr>
              <w:t>YAŞAMSAL TEHLİKE</w:t>
            </w:r>
          </w:p>
        </w:tc>
        <w:tc>
          <w:tcPr>
            <w:tcW w:w="3185" w:type="dxa"/>
            <w:vAlign w:val="center"/>
          </w:tcPr>
          <w:p w14:paraId="79F97AF3" w14:textId="77777777" w:rsidR="00B322F9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Bölüm</w:t>
            </w:r>
            <w:proofErr w:type="spellEnd"/>
            <w:r w:rsidRPr="0071679B">
              <w:rPr>
                <w:rFonts w:ascii="Times New Roman" w:hAnsi="Times New Roman"/>
                <w:bCs/>
              </w:rPr>
              <w:t>/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fakülte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güvenliğe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durum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hakkında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bilgi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ver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2EEC4B8" w14:textId="77777777" w:rsidR="00B322F9" w:rsidRPr="0071679B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Acil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servisi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ambulans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çağır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4CFDBE34" w14:textId="77777777" w:rsidR="00B322F9" w:rsidRPr="0071679B" w:rsidRDefault="00B322F9" w:rsidP="00850D43">
            <w:pPr>
              <w:ind w:left="36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66" w:type="dxa"/>
            <w:vAlign w:val="center"/>
          </w:tcPr>
          <w:p w14:paraId="3D76B85E" w14:textId="77777777" w:rsidR="00B322F9" w:rsidRPr="0071679B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Olay </w:t>
            </w:r>
            <w:proofErr w:type="spellStart"/>
            <w:r>
              <w:rPr>
                <w:rFonts w:ascii="Times New Roman" w:hAnsi="Times New Roman"/>
                <w:bCs/>
              </w:rPr>
              <w:t>yerinden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uzaklaş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uzaklaşmaman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gerekiyorsa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koruyucu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ekipman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kullan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0E8BC212" w14:textId="77777777" w:rsidR="00B322F9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Varsa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kaza</w:t>
            </w:r>
            <w:r>
              <w:rPr>
                <w:rFonts w:ascii="Times New Roman" w:hAnsi="Times New Roman"/>
                <w:bCs/>
              </w:rPr>
              <w:t>zedeye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ulaş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2A0F0CD" w14:textId="77777777" w:rsidR="00B322F9" w:rsidRPr="00FF020D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Diğer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insanları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cevreden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uzaklaştır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1342AE29" w14:textId="77777777" w:rsidR="00B322F9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Bir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zarar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gelmeyeceğinden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emin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olmadan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</w:t>
            </w:r>
            <w:r>
              <w:rPr>
                <w:rFonts w:ascii="Times New Roman" w:hAnsi="Times New Roman"/>
                <w:bCs/>
              </w:rPr>
              <w:t>azazedeyi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hareket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ettirme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00200B87" w14:textId="77777777" w:rsidR="00B322F9" w:rsidRPr="0071679B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Kazazedenin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elbiselerini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çıkar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6866E919" w14:textId="77777777" w:rsidR="00B322F9" w:rsidRPr="0071679B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Alev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alan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bir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materyal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ise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ısı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kaynaklarını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kapat</w:t>
            </w:r>
            <w:proofErr w:type="spellEnd"/>
            <w:r w:rsidRPr="0071679B">
              <w:rPr>
                <w:rFonts w:ascii="Times New Roman" w:hAnsi="Times New Roman"/>
                <w:bCs/>
              </w:rPr>
              <w:t>.</w:t>
            </w:r>
          </w:p>
          <w:p w14:paraId="4F09409F" w14:textId="77777777" w:rsidR="00B322F9" w:rsidRPr="0071679B" w:rsidRDefault="00B322F9" w:rsidP="00B322F9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Dökülen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materyali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soluma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3100E223" w14:textId="77777777" w:rsidR="00B322F9" w:rsidRPr="0071679B" w:rsidRDefault="00B322F9" w:rsidP="00850D43">
            <w:pPr>
              <w:ind w:left="36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322F9" w:rsidRPr="0071679B" w14:paraId="42FAB7AD" w14:textId="77777777" w:rsidTr="00850D43">
        <w:trPr>
          <w:trHeight w:val="260"/>
        </w:trPr>
        <w:tc>
          <w:tcPr>
            <w:tcW w:w="2776" w:type="dxa"/>
            <w:vAlign w:val="center"/>
          </w:tcPr>
          <w:p w14:paraId="5ECA8384" w14:textId="77777777" w:rsidR="00B322F9" w:rsidRPr="0071679B" w:rsidRDefault="00B322F9" w:rsidP="00850D43">
            <w:pPr>
              <w:ind w:left="-142"/>
              <w:jc w:val="center"/>
              <w:rPr>
                <w:rFonts w:ascii="Times New Roman" w:hAnsi="Times New Roman"/>
                <w:bCs/>
              </w:rPr>
            </w:pPr>
            <w:r w:rsidRPr="0071679B">
              <w:rPr>
                <w:rFonts w:ascii="Times New Roman" w:hAnsi="Times New Roman"/>
                <w:bCs/>
              </w:rPr>
              <w:t>DEPREM</w:t>
            </w:r>
          </w:p>
        </w:tc>
        <w:tc>
          <w:tcPr>
            <w:tcW w:w="3185" w:type="dxa"/>
            <w:vAlign w:val="center"/>
          </w:tcPr>
          <w:p w14:paraId="1A244096" w14:textId="77777777" w:rsidR="00B322F9" w:rsidRPr="0071679B" w:rsidRDefault="00B322F9" w:rsidP="00B322F9">
            <w:pPr>
              <w:widowControl/>
              <w:numPr>
                <w:ilvl w:val="0"/>
                <w:numId w:val="7"/>
              </w:numPr>
              <w:autoSpaceDE/>
              <w:autoSpaceDN/>
              <w:spacing w:after="20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679B">
              <w:rPr>
                <w:rFonts w:ascii="Times New Roman" w:hAnsi="Times New Roman"/>
                <w:bCs/>
              </w:rPr>
              <w:t>Bölüm</w:t>
            </w:r>
            <w:proofErr w:type="spellEnd"/>
            <w:r w:rsidRPr="0071679B">
              <w:rPr>
                <w:rFonts w:ascii="Times New Roman" w:hAnsi="Times New Roman"/>
                <w:bCs/>
              </w:rPr>
              <w:t>/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fakülte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güvenliğe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durum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hakkında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679B">
              <w:rPr>
                <w:rFonts w:ascii="Times New Roman" w:hAnsi="Times New Roman"/>
                <w:bCs/>
              </w:rPr>
              <w:t>bilgi</w:t>
            </w:r>
            <w:proofErr w:type="spellEnd"/>
            <w:r w:rsidRPr="0071679B">
              <w:rPr>
                <w:rFonts w:ascii="Times New Roman" w:hAnsi="Times New Roman"/>
                <w:bCs/>
              </w:rPr>
              <w:t xml:space="preserve"> ver.</w:t>
            </w:r>
          </w:p>
        </w:tc>
        <w:tc>
          <w:tcPr>
            <w:tcW w:w="3666" w:type="dxa"/>
            <w:vAlign w:val="center"/>
          </w:tcPr>
          <w:p w14:paraId="7BCE87F7" w14:textId="77777777" w:rsidR="00B322F9" w:rsidRDefault="00B322F9" w:rsidP="00B322F9">
            <w:pPr>
              <w:pStyle w:val="ListeParagraf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FF020D">
              <w:rPr>
                <w:rFonts w:ascii="Times New Roman" w:hAnsi="Times New Roman"/>
                <w:bCs/>
              </w:rPr>
              <w:t>Panik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yapma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sağlam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masa/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banko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altına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saklan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3D4307E4" w14:textId="77777777" w:rsidR="00B322F9" w:rsidRDefault="00B322F9" w:rsidP="00B322F9">
            <w:pPr>
              <w:pStyle w:val="ListeParagraf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M</w:t>
            </w:r>
            <w:r w:rsidRPr="00FF020D">
              <w:rPr>
                <w:rFonts w:ascii="Times New Roman" w:hAnsi="Times New Roman"/>
                <w:bCs/>
              </w:rPr>
              <w:t>ümkün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değilse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duvar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köşelerine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ya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da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kolon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yanlarına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çekil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4F9284BA" w14:textId="77777777" w:rsidR="00B322F9" w:rsidRPr="00FF020D" w:rsidRDefault="00B322F9" w:rsidP="00B322F9">
            <w:pPr>
              <w:pStyle w:val="ListeParagraf"/>
              <w:widowControl/>
              <w:numPr>
                <w:ilvl w:val="0"/>
                <w:numId w:val="7"/>
              </w:numPr>
              <w:autoSpaceDE/>
              <w:autoSpaceDN/>
              <w:spacing w:after="20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K</w:t>
            </w:r>
            <w:r w:rsidRPr="00FF020D">
              <w:rPr>
                <w:rFonts w:ascii="Times New Roman" w:hAnsi="Times New Roman"/>
                <w:bCs/>
              </w:rPr>
              <w:t>ollar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başın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üzerinde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cenin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F020D">
              <w:rPr>
                <w:rFonts w:ascii="Times New Roman" w:hAnsi="Times New Roman"/>
                <w:bCs/>
              </w:rPr>
              <w:t>pozisyonunu</w:t>
            </w:r>
            <w:proofErr w:type="spellEnd"/>
            <w:r w:rsidRPr="00FF020D">
              <w:rPr>
                <w:rFonts w:ascii="Times New Roman" w:hAnsi="Times New Roman"/>
                <w:bCs/>
              </w:rPr>
              <w:t xml:space="preserve"> al.</w:t>
            </w:r>
          </w:p>
        </w:tc>
      </w:tr>
    </w:tbl>
    <w:p w14:paraId="2765351A" w14:textId="77777777" w:rsidR="00B322F9" w:rsidRDefault="00B322F9" w:rsidP="00B322F9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14:paraId="70B2E455" w14:textId="77777777" w:rsidR="00B322F9" w:rsidRDefault="00B322F9" w:rsidP="00B322F9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14:paraId="19EE926F" w14:textId="77777777" w:rsidR="00B322F9" w:rsidRDefault="00B322F9" w:rsidP="00B322F9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14:paraId="7074620C" w14:textId="77777777" w:rsidR="00B322F9" w:rsidRDefault="00B322F9" w:rsidP="00B322F9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5.2. </w:t>
      </w:r>
      <w:bookmarkStart w:id="0" w:name="_Hlk69212862"/>
      <w:proofErr w:type="spellStart"/>
      <w:r>
        <w:rPr>
          <w:rFonts w:ascii="Times New Roman" w:hAnsi="Times New Roman"/>
          <w:b/>
          <w:sz w:val="24"/>
          <w:szCs w:val="24"/>
        </w:rPr>
        <w:t>Acil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Durum </w:t>
      </w:r>
      <w:proofErr w:type="spellStart"/>
      <w:r>
        <w:rPr>
          <w:rFonts w:ascii="Times New Roman" w:hAnsi="Times New Roman"/>
          <w:b/>
          <w:sz w:val="24"/>
          <w:szCs w:val="24"/>
        </w:rPr>
        <w:t>Ekipleri</w:t>
      </w:r>
      <w:bookmarkEnd w:id="0"/>
      <w:proofErr w:type="spellEnd"/>
    </w:p>
    <w:p w14:paraId="50BBF716" w14:textId="77777777" w:rsidR="002537CB" w:rsidRDefault="00B322F9" w:rsidP="002537CB">
      <w:pPr>
        <w:spacing w:line="36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tr-TR" w:eastAsia="tr-TR"/>
        </w:rPr>
        <w:drawing>
          <wp:inline distT="0" distB="0" distL="0" distR="0" wp14:anchorId="654E4CF4" wp14:editId="5BD251BF">
            <wp:extent cx="4564380" cy="2168836"/>
            <wp:effectExtent l="0" t="0" r="7620" b="317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351" cy="21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868C" w14:textId="23064B6F" w:rsidR="00B322F9" w:rsidRPr="002537CB" w:rsidRDefault="00B322F9" w:rsidP="002537CB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659A3">
        <w:rPr>
          <w:rFonts w:ascii="Times New Roman" w:hAnsi="Times New Roman"/>
          <w:bCs/>
          <w:sz w:val="24"/>
          <w:szCs w:val="24"/>
        </w:rPr>
        <w:t>Acil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Durum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Koordinatörü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Kendisine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acil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durum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bildirildiğinde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r w:rsidR="002537CB">
        <w:rPr>
          <w:rFonts w:ascii="Times New Roman" w:hAnsi="Times New Roman"/>
          <w:bCs/>
          <w:sz w:val="24"/>
          <w:szCs w:val="24"/>
        </w:rPr>
        <w:t>“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Acil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Durum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ve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Kriz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Yönetim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Merkezine</w:t>
      </w:r>
      <w:proofErr w:type="spellEnd"/>
      <w:r w:rsidR="002537CB">
        <w:rPr>
          <w:rFonts w:ascii="Times New Roman" w:hAnsi="Times New Roman"/>
          <w:bCs/>
          <w:sz w:val="24"/>
          <w:szCs w:val="24"/>
        </w:rPr>
        <w:t>”</w:t>
      </w:r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gider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Gelişmeler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hakkında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acil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durum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amir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yardımcısından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veya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acil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durum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müdahale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ekip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liderlerinden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bilgi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alır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ve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acil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durumu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buradan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yönetir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Gerek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gördüğü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takdirde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tahliye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uzaklaştırma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ekibe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destek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vs.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kararlarını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Cs/>
          <w:sz w:val="24"/>
          <w:szCs w:val="24"/>
        </w:rPr>
        <w:t>alır</w:t>
      </w:r>
      <w:proofErr w:type="spellEnd"/>
      <w:r w:rsidRPr="00E659A3">
        <w:rPr>
          <w:rFonts w:ascii="Times New Roman" w:hAnsi="Times New Roman"/>
          <w:bCs/>
          <w:sz w:val="24"/>
          <w:szCs w:val="24"/>
        </w:rPr>
        <w:t>.</w:t>
      </w:r>
    </w:p>
    <w:p w14:paraId="6833A8AF" w14:textId="77777777" w:rsidR="00B322F9" w:rsidRDefault="00B322F9" w:rsidP="00B322F9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659A3">
        <w:rPr>
          <w:rFonts w:ascii="Times New Roman" w:hAnsi="Times New Roman"/>
          <w:b/>
          <w:sz w:val="24"/>
          <w:szCs w:val="24"/>
        </w:rPr>
        <w:t>Söndürme</w:t>
      </w:r>
      <w:proofErr w:type="spellEnd"/>
      <w:r w:rsidRPr="00E659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/>
          <w:sz w:val="24"/>
          <w:szCs w:val="24"/>
        </w:rPr>
        <w:t>Ekibi</w:t>
      </w:r>
      <w:proofErr w:type="spellEnd"/>
    </w:p>
    <w:p w14:paraId="6B8F16C8" w14:textId="5B1D9912" w:rsidR="009701CB" w:rsidRPr="009701CB" w:rsidRDefault="009701CB" w:rsidP="009701CB">
      <w:pPr>
        <w:spacing w:before="240" w:after="240" w:line="36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701CB">
        <w:rPr>
          <w:rFonts w:ascii="Times New Roman" w:hAnsi="Times New Roman"/>
          <w:bCs/>
          <w:sz w:val="24"/>
          <w:szCs w:val="24"/>
        </w:rPr>
        <w:t>Yangının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çıktığı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yerin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üst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ve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yanlarındaki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odalarda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tertibat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alarak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yangını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söndürmeye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çalışır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>.</w:t>
      </w:r>
    </w:p>
    <w:p w14:paraId="6A5FAC59" w14:textId="3D406C7F" w:rsidR="00D37015" w:rsidRDefault="00D37015" w:rsidP="00D37015">
      <w:pPr>
        <w:spacing w:after="240"/>
        <w:ind w:left="-14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Kurtarma</w:t>
      </w:r>
      <w:proofErr w:type="spellEnd"/>
      <w:r w:rsidRPr="00E659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659A3">
        <w:rPr>
          <w:rFonts w:ascii="Times New Roman" w:hAnsi="Times New Roman"/>
          <w:b/>
          <w:sz w:val="24"/>
          <w:szCs w:val="24"/>
        </w:rPr>
        <w:t>Ekibi</w:t>
      </w:r>
      <w:proofErr w:type="spellEnd"/>
    </w:p>
    <w:p w14:paraId="0F2146BA" w14:textId="70533B58" w:rsidR="009701CB" w:rsidRDefault="009701CB" w:rsidP="009701CB">
      <w:pPr>
        <w:spacing w:before="240" w:after="240" w:line="36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Varsa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önce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canlılari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kurtarır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Yangında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öncelik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sırasına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göre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evrak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eşyaları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boşaltı</w:t>
      </w:r>
      <w:r w:rsidRPr="009701CB">
        <w:rPr>
          <w:rFonts w:ascii="Times New Roman" w:hAnsi="Times New Roman"/>
          <w:bCs/>
          <w:sz w:val="24"/>
          <w:szCs w:val="24"/>
        </w:rPr>
        <w:t>lmaya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haz</w:t>
      </w:r>
      <w:r>
        <w:rPr>
          <w:rFonts w:ascii="Times New Roman" w:hAnsi="Times New Roman"/>
          <w:bCs/>
          <w:sz w:val="24"/>
          <w:szCs w:val="24"/>
        </w:rPr>
        <w:t>ır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hale </w:t>
      </w:r>
      <w:proofErr w:type="spellStart"/>
      <w:r>
        <w:rPr>
          <w:rFonts w:ascii="Times New Roman" w:hAnsi="Times New Roman"/>
          <w:bCs/>
          <w:sz w:val="24"/>
          <w:szCs w:val="24"/>
        </w:rPr>
        <w:t>getirir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</w:t>
      </w:r>
      <w:r w:rsidRPr="009701CB">
        <w:rPr>
          <w:rFonts w:ascii="Times New Roman" w:hAnsi="Times New Roman"/>
          <w:bCs/>
          <w:sz w:val="24"/>
          <w:szCs w:val="24"/>
        </w:rPr>
        <w:t>erekiyorsa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binanin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henüz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yanma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tehlikesi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olmayan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kısımlarına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taşıyabilirler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Yangin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çıkan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binanı</w:t>
      </w:r>
      <w:r w:rsidRPr="009701CB">
        <w:rPr>
          <w:rFonts w:ascii="Times New Roman" w:hAnsi="Times New Roman"/>
          <w:bCs/>
          <w:sz w:val="24"/>
          <w:szCs w:val="24"/>
        </w:rPr>
        <w:t>n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tahliyesine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olay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yerine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gelen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itfaiye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amirinin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veya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mülkiye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amirinin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emriyle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başlanır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Kurtarı</w:t>
      </w:r>
      <w:r w:rsidRPr="009701CB">
        <w:rPr>
          <w:rFonts w:ascii="Times New Roman" w:hAnsi="Times New Roman"/>
          <w:bCs/>
          <w:sz w:val="24"/>
          <w:szCs w:val="24"/>
        </w:rPr>
        <w:t>lan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eşya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itfaiye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amiri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veya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idari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işler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birim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amirinin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göstereceği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bir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yere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taşinir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15CAC8BA" w14:textId="55112E12" w:rsidR="00B322F9" w:rsidRPr="004167B8" w:rsidRDefault="00B322F9" w:rsidP="00060140">
      <w:pPr>
        <w:spacing w:after="240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4167B8">
        <w:rPr>
          <w:rFonts w:ascii="Times New Roman" w:hAnsi="Times New Roman"/>
          <w:b/>
          <w:sz w:val="24"/>
          <w:szCs w:val="24"/>
        </w:rPr>
        <w:t xml:space="preserve">İlk </w:t>
      </w:r>
      <w:proofErr w:type="spellStart"/>
      <w:r w:rsidRPr="004167B8">
        <w:rPr>
          <w:rFonts w:ascii="Times New Roman" w:hAnsi="Times New Roman"/>
          <w:b/>
          <w:sz w:val="24"/>
          <w:szCs w:val="24"/>
        </w:rPr>
        <w:t>Yardım</w:t>
      </w:r>
      <w:proofErr w:type="spellEnd"/>
      <w:r w:rsidRPr="004167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67B8">
        <w:rPr>
          <w:rFonts w:ascii="Times New Roman" w:hAnsi="Times New Roman"/>
          <w:b/>
          <w:sz w:val="24"/>
          <w:szCs w:val="24"/>
        </w:rPr>
        <w:t>Ekibi</w:t>
      </w:r>
      <w:proofErr w:type="spellEnd"/>
    </w:p>
    <w:p w14:paraId="52ED5259" w14:textId="2A069D93" w:rsidR="009701CB" w:rsidRPr="009701CB" w:rsidRDefault="009701CB" w:rsidP="009701CB">
      <w:pPr>
        <w:spacing w:before="240" w:after="240" w:line="36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Yaralı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ve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hastalara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ilk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ardı</w:t>
      </w:r>
      <w:r w:rsidRPr="009701CB">
        <w:rPr>
          <w:rFonts w:ascii="Times New Roman" w:hAnsi="Times New Roman"/>
          <w:bCs/>
          <w:sz w:val="24"/>
          <w:szCs w:val="24"/>
        </w:rPr>
        <w:t>m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yapar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>.</w:t>
      </w:r>
    </w:p>
    <w:p w14:paraId="58D82EB5" w14:textId="77777777" w:rsidR="00B322F9" w:rsidRPr="00217025" w:rsidRDefault="00B322F9" w:rsidP="00060140">
      <w:pPr>
        <w:spacing w:after="240"/>
        <w:ind w:left="-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A4C10">
        <w:rPr>
          <w:rFonts w:ascii="Times New Roman" w:hAnsi="Times New Roman"/>
          <w:b/>
          <w:sz w:val="24"/>
          <w:szCs w:val="24"/>
        </w:rPr>
        <w:t>Koruma</w:t>
      </w:r>
      <w:proofErr w:type="spellEnd"/>
      <w:r w:rsidRPr="008A4C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4C10">
        <w:rPr>
          <w:rFonts w:ascii="Times New Roman" w:hAnsi="Times New Roman"/>
          <w:b/>
          <w:sz w:val="24"/>
          <w:szCs w:val="24"/>
        </w:rPr>
        <w:t>Ekibi</w:t>
      </w:r>
      <w:proofErr w:type="spellEnd"/>
    </w:p>
    <w:p w14:paraId="15204E18" w14:textId="6A70EFAF" w:rsidR="00B322F9" w:rsidRDefault="009701CB" w:rsidP="009701CB">
      <w:pPr>
        <w:spacing w:before="240" w:after="240" w:line="36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Yangindan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kurtarılan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eşyaları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korur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panik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kargaşayı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01CB">
        <w:rPr>
          <w:rFonts w:ascii="Times New Roman" w:hAnsi="Times New Roman"/>
          <w:bCs/>
          <w:sz w:val="24"/>
          <w:szCs w:val="24"/>
        </w:rPr>
        <w:t>önler</w:t>
      </w:r>
      <w:proofErr w:type="spellEnd"/>
      <w:r w:rsidRPr="009701CB"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TabloKlavuzu"/>
        <w:tblW w:w="7774" w:type="dxa"/>
        <w:jc w:val="center"/>
        <w:tblLook w:val="04A0" w:firstRow="1" w:lastRow="0" w:firstColumn="1" w:lastColumn="0" w:noHBand="0" w:noVBand="1"/>
      </w:tblPr>
      <w:tblGrid>
        <w:gridCol w:w="3379"/>
        <w:gridCol w:w="4395"/>
      </w:tblGrid>
      <w:tr w:rsidR="005327D5" w:rsidRPr="00217025" w14:paraId="57CFD775" w14:textId="77777777" w:rsidTr="00D37015">
        <w:trPr>
          <w:trHeight w:val="474"/>
          <w:jc w:val="center"/>
        </w:trPr>
        <w:tc>
          <w:tcPr>
            <w:tcW w:w="0" w:type="auto"/>
            <w:gridSpan w:val="2"/>
            <w:vAlign w:val="center"/>
          </w:tcPr>
          <w:p w14:paraId="5DC7DF56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_Hlk69212898"/>
            <w:r w:rsidRPr="0021702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ACİL DURUM EKİPLERİ</w:t>
            </w:r>
          </w:p>
        </w:tc>
      </w:tr>
      <w:tr w:rsidR="005327D5" w:rsidRPr="00217025" w14:paraId="2D9D2346" w14:textId="77777777" w:rsidTr="00D37015">
        <w:trPr>
          <w:trHeight w:val="671"/>
          <w:jc w:val="center"/>
        </w:trPr>
        <w:tc>
          <w:tcPr>
            <w:tcW w:w="3379" w:type="dxa"/>
            <w:vAlign w:val="center"/>
          </w:tcPr>
          <w:p w14:paraId="5B898EF3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ACİL DURUM KOORDİNATÖRÜ</w:t>
            </w:r>
          </w:p>
        </w:tc>
        <w:tc>
          <w:tcPr>
            <w:tcW w:w="4394" w:type="dxa"/>
            <w:vAlign w:val="center"/>
          </w:tcPr>
          <w:p w14:paraId="473DEC40" w14:textId="5A85389A" w:rsidR="005327D5" w:rsidRPr="00A275EE" w:rsidRDefault="00901F5F" w:rsidP="00901F5F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ÜYESİ. MEHMET DEMİR</w:t>
            </w:r>
          </w:p>
        </w:tc>
      </w:tr>
      <w:tr w:rsidR="005327D5" w:rsidRPr="00217025" w14:paraId="0CDC3887" w14:textId="77777777" w:rsidTr="00D37015">
        <w:trPr>
          <w:trHeight w:val="671"/>
          <w:jc w:val="center"/>
        </w:trPr>
        <w:tc>
          <w:tcPr>
            <w:tcW w:w="3379" w:type="dxa"/>
            <w:vAlign w:val="center"/>
          </w:tcPr>
          <w:p w14:paraId="005F0DF9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ACİL DURUM KOORDİNATÖR YARDIMCISI</w:t>
            </w:r>
          </w:p>
        </w:tc>
        <w:tc>
          <w:tcPr>
            <w:tcW w:w="4394" w:type="dxa"/>
            <w:vAlign w:val="center"/>
          </w:tcPr>
          <w:p w14:paraId="59A7BF41" w14:textId="77777777" w:rsidR="005327D5" w:rsidRDefault="005327D5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ÖĞR. GÖR. DR. </w:t>
            </w:r>
            <w:r w:rsidRPr="00217025">
              <w:rPr>
                <w:rFonts w:ascii="Times New Roman" w:hAnsi="Times New Roman"/>
                <w:bCs/>
                <w:sz w:val="20"/>
                <w:szCs w:val="20"/>
              </w:rPr>
              <w:t>HASAN KÖSEOĞLU</w:t>
            </w:r>
          </w:p>
          <w:p w14:paraId="13610A7E" w14:textId="35E4499B" w:rsidR="005327D5" w:rsidRPr="00217025" w:rsidRDefault="00FA0A78" w:rsidP="00D72362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ÜYESİ. MUSAB</w:t>
            </w:r>
            <w:r w:rsidR="005327D5">
              <w:rPr>
                <w:rFonts w:ascii="Times New Roman" w:hAnsi="Times New Roman"/>
                <w:bCs/>
                <w:sz w:val="20"/>
                <w:szCs w:val="20"/>
              </w:rPr>
              <w:t xml:space="preserve"> ERDEM</w:t>
            </w:r>
          </w:p>
        </w:tc>
      </w:tr>
      <w:tr w:rsidR="005327D5" w:rsidRPr="00217025" w14:paraId="76A56071" w14:textId="77777777" w:rsidTr="00D37015">
        <w:trPr>
          <w:trHeight w:val="346"/>
          <w:jc w:val="center"/>
        </w:trPr>
        <w:tc>
          <w:tcPr>
            <w:tcW w:w="3379" w:type="dxa"/>
            <w:vMerge w:val="restart"/>
            <w:vAlign w:val="center"/>
          </w:tcPr>
          <w:p w14:paraId="777141B8" w14:textId="77777777" w:rsidR="005327D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F33644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SÖNDÜRME EKİBİ</w:t>
            </w:r>
          </w:p>
          <w:p w14:paraId="6375A372" w14:textId="77777777" w:rsidR="005327D5" w:rsidRPr="00217025" w:rsidRDefault="005327D5" w:rsidP="00D72362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30C36F7" w14:textId="77777777" w:rsidR="005327D5" w:rsidRPr="00217025" w:rsidRDefault="005327D5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ÖĞR. GÖR. MUSTAFA GÖKTAN AYDIN</w:t>
            </w:r>
          </w:p>
        </w:tc>
      </w:tr>
      <w:tr w:rsidR="005327D5" w:rsidRPr="00217025" w14:paraId="775F4C0C" w14:textId="77777777" w:rsidTr="00D37015">
        <w:trPr>
          <w:trHeight w:val="474"/>
          <w:jc w:val="center"/>
        </w:trPr>
        <w:tc>
          <w:tcPr>
            <w:tcW w:w="3379" w:type="dxa"/>
            <w:vMerge/>
            <w:vAlign w:val="center"/>
          </w:tcPr>
          <w:p w14:paraId="4171D087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659A016" w14:textId="77777777" w:rsidR="005327D5" w:rsidRPr="00217025" w:rsidRDefault="005327D5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ÖĞR. GÖR. ALİ OKTAY GÜL</w:t>
            </w:r>
          </w:p>
        </w:tc>
      </w:tr>
      <w:tr w:rsidR="005327D5" w:rsidRPr="00217025" w14:paraId="35E7E176" w14:textId="77777777" w:rsidTr="00D37015">
        <w:trPr>
          <w:trHeight w:val="462"/>
          <w:jc w:val="center"/>
        </w:trPr>
        <w:tc>
          <w:tcPr>
            <w:tcW w:w="3379" w:type="dxa"/>
            <w:vMerge/>
            <w:vAlign w:val="center"/>
          </w:tcPr>
          <w:p w14:paraId="1DF56352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9EFF71C" w14:textId="22D16391" w:rsidR="005327D5" w:rsidRPr="00217025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ÖĞR. GÖR. DR. </w:t>
            </w:r>
            <w:r w:rsidRPr="00217025">
              <w:rPr>
                <w:rFonts w:ascii="Times New Roman" w:hAnsi="Times New Roman"/>
                <w:bCs/>
                <w:sz w:val="20"/>
                <w:szCs w:val="20"/>
              </w:rPr>
              <w:t>HASAN KÖSEOĞLU</w:t>
            </w:r>
          </w:p>
        </w:tc>
      </w:tr>
      <w:tr w:rsidR="005327D5" w:rsidRPr="00217025" w14:paraId="5721A8C1" w14:textId="77777777" w:rsidTr="00D37015">
        <w:trPr>
          <w:trHeight w:val="474"/>
          <w:jc w:val="center"/>
        </w:trPr>
        <w:tc>
          <w:tcPr>
            <w:tcW w:w="3379" w:type="dxa"/>
            <w:vMerge w:val="restart"/>
            <w:vAlign w:val="center"/>
          </w:tcPr>
          <w:p w14:paraId="1BC1421D" w14:textId="77777777" w:rsidR="005327D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1208A2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İLK YARDIM EKİBİ</w:t>
            </w:r>
          </w:p>
          <w:p w14:paraId="2EE20E3D" w14:textId="77777777" w:rsidR="005327D5" w:rsidRPr="00217025" w:rsidRDefault="005327D5" w:rsidP="00D72362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148F667" w14:textId="7C8A9739" w:rsidR="005327D5" w:rsidRPr="00217025" w:rsidRDefault="00F52DAB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ÖĞR. GÖR. DR. </w:t>
            </w:r>
            <w:r w:rsidRPr="00217025">
              <w:rPr>
                <w:rFonts w:ascii="Times New Roman" w:hAnsi="Times New Roman"/>
                <w:bCs/>
                <w:sz w:val="20"/>
                <w:szCs w:val="20"/>
              </w:rPr>
              <w:t>DAMLA ANIL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ÇELEBİ</w:t>
            </w:r>
          </w:p>
        </w:tc>
      </w:tr>
      <w:tr w:rsidR="005327D5" w:rsidRPr="00217025" w14:paraId="09DD53F3" w14:textId="77777777" w:rsidTr="00D37015">
        <w:trPr>
          <w:trHeight w:val="474"/>
          <w:jc w:val="center"/>
        </w:trPr>
        <w:tc>
          <w:tcPr>
            <w:tcW w:w="3379" w:type="dxa"/>
            <w:vMerge/>
            <w:vAlign w:val="center"/>
          </w:tcPr>
          <w:p w14:paraId="4153DE10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97ADF82" w14:textId="571BD412" w:rsidR="005327D5" w:rsidRPr="00217025" w:rsidRDefault="00EA4D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ÖĞR. GÖR. DR.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ÜLKÜ DEMİRCİ</w:t>
            </w:r>
          </w:p>
        </w:tc>
      </w:tr>
      <w:tr w:rsidR="005327D5" w:rsidRPr="00217025" w14:paraId="20EB00C8" w14:textId="77777777" w:rsidTr="00D37015">
        <w:trPr>
          <w:trHeight w:val="474"/>
          <w:jc w:val="center"/>
        </w:trPr>
        <w:tc>
          <w:tcPr>
            <w:tcW w:w="3379" w:type="dxa"/>
            <w:vMerge/>
            <w:vAlign w:val="center"/>
          </w:tcPr>
          <w:p w14:paraId="0AEA3CF7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7317F3C" w14:textId="43126789" w:rsidR="005327D5" w:rsidRPr="00217025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ÖĞR. GÖR. MUSTAFA GÖKTAN AYDIN</w:t>
            </w:r>
          </w:p>
        </w:tc>
      </w:tr>
      <w:tr w:rsidR="008C238E" w:rsidRPr="00217025" w14:paraId="555E297C" w14:textId="77777777" w:rsidTr="00D37015">
        <w:trPr>
          <w:trHeight w:val="237"/>
          <w:jc w:val="center"/>
        </w:trPr>
        <w:tc>
          <w:tcPr>
            <w:tcW w:w="3379" w:type="dxa"/>
            <w:vMerge w:val="restart"/>
            <w:vAlign w:val="center"/>
          </w:tcPr>
          <w:p w14:paraId="7289C647" w14:textId="77777777" w:rsidR="008C238E" w:rsidRPr="00217025" w:rsidRDefault="008C238E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KURTARMA EKİBİ</w:t>
            </w:r>
          </w:p>
        </w:tc>
        <w:tc>
          <w:tcPr>
            <w:tcW w:w="4394" w:type="dxa"/>
            <w:vAlign w:val="center"/>
          </w:tcPr>
          <w:p w14:paraId="2A8898E4" w14:textId="59EEFBDD" w:rsidR="008C238E" w:rsidRPr="00217025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ÜYESİ. MEHMET DEMİR</w:t>
            </w:r>
          </w:p>
        </w:tc>
      </w:tr>
      <w:tr w:rsidR="008C238E" w:rsidRPr="00217025" w14:paraId="590ACF08" w14:textId="77777777" w:rsidTr="00D37015">
        <w:trPr>
          <w:trHeight w:val="237"/>
          <w:jc w:val="center"/>
        </w:trPr>
        <w:tc>
          <w:tcPr>
            <w:tcW w:w="3379" w:type="dxa"/>
            <w:vMerge/>
            <w:vAlign w:val="center"/>
          </w:tcPr>
          <w:p w14:paraId="186A5EE7" w14:textId="77777777" w:rsidR="008C238E" w:rsidRPr="00217025" w:rsidRDefault="008C238E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3C78A20" w14:textId="2D10BD4F" w:rsidR="008C238E" w:rsidRPr="00217025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ÜYESİ. MUSAB ERDEM</w:t>
            </w:r>
          </w:p>
        </w:tc>
      </w:tr>
      <w:tr w:rsidR="008C238E" w:rsidRPr="00217025" w14:paraId="4768BD67" w14:textId="77777777" w:rsidTr="00D37015">
        <w:trPr>
          <w:trHeight w:val="237"/>
          <w:jc w:val="center"/>
        </w:trPr>
        <w:tc>
          <w:tcPr>
            <w:tcW w:w="3379" w:type="dxa"/>
            <w:vMerge/>
            <w:vAlign w:val="center"/>
          </w:tcPr>
          <w:p w14:paraId="0EB544D8" w14:textId="77777777" w:rsidR="008C238E" w:rsidRPr="00217025" w:rsidRDefault="008C238E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B1ECB43" w14:textId="7F5609A6" w:rsidR="008C238E" w:rsidRPr="00217025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SELAHATTİN ÇETİNKAYA</w:t>
            </w:r>
          </w:p>
        </w:tc>
      </w:tr>
      <w:tr w:rsidR="008C238E" w:rsidRPr="00217025" w14:paraId="03E3BECE" w14:textId="77777777" w:rsidTr="00D37015">
        <w:trPr>
          <w:trHeight w:val="237"/>
          <w:jc w:val="center"/>
        </w:trPr>
        <w:tc>
          <w:tcPr>
            <w:tcW w:w="3379" w:type="dxa"/>
            <w:vMerge/>
            <w:vAlign w:val="center"/>
          </w:tcPr>
          <w:p w14:paraId="741C04AA" w14:textId="77777777" w:rsidR="008C238E" w:rsidRPr="00217025" w:rsidRDefault="008C238E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EBF35A" w14:textId="244752DE" w:rsidR="008C238E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GÖZDENUR İMİŞ</w:t>
            </w:r>
          </w:p>
        </w:tc>
      </w:tr>
      <w:tr w:rsidR="005327D5" w:rsidRPr="00217025" w14:paraId="23F40278" w14:textId="77777777" w:rsidTr="00D37015">
        <w:trPr>
          <w:trHeight w:val="237"/>
          <w:jc w:val="center"/>
        </w:trPr>
        <w:tc>
          <w:tcPr>
            <w:tcW w:w="3379" w:type="dxa"/>
            <w:vMerge w:val="restart"/>
            <w:vAlign w:val="center"/>
          </w:tcPr>
          <w:p w14:paraId="1837001F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KORUMA EKİBİ</w:t>
            </w:r>
          </w:p>
        </w:tc>
        <w:tc>
          <w:tcPr>
            <w:tcW w:w="4394" w:type="dxa"/>
            <w:vAlign w:val="center"/>
          </w:tcPr>
          <w:p w14:paraId="110C67BA" w14:textId="5E9C77DA" w:rsidR="005327D5" w:rsidRPr="00217025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ÖĞR. GÖR. DR.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ÜLKÜ DEMİRCİ</w:t>
            </w:r>
          </w:p>
        </w:tc>
      </w:tr>
      <w:tr w:rsidR="005327D5" w:rsidRPr="00217025" w14:paraId="5EE50DCC" w14:textId="77777777" w:rsidTr="00D37015">
        <w:trPr>
          <w:trHeight w:val="237"/>
          <w:jc w:val="center"/>
        </w:trPr>
        <w:tc>
          <w:tcPr>
            <w:tcW w:w="3379" w:type="dxa"/>
            <w:vMerge/>
          </w:tcPr>
          <w:p w14:paraId="630F7C66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42447D8" w14:textId="3AE3437D" w:rsidR="005327D5" w:rsidRPr="00217025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ÖĞR. GÖR. DR. </w:t>
            </w:r>
            <w:r w:rsidRPr="00217025">
              <w:rPr>
                <w:rFonts w:ascii="Times New Roman" w:hAnsi="Times New Roman"/>
                <w:bCs/>
                <w:sz w:val="20"/>
                <w:szCs w:val="20"/>
              </w:rPr>
              <w:t>DAMLA ANIL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ÇELEBİ</w:t>
            </w:r>
          </w:p>
        </w:tc>
      </w:tr>
      <w:tr w:rsidR="005327D5" w:rsidRPr="00217025" w14:paraId="5714E088" w14:textId="77777777" w:rsidTr="00D37015">
        <w:trPr>
          <w:trHeight w:val="237"/>
          <w:jc w:val="center"/>
        </w:trPr>
        <w:tc>
          <w:tcPr>
            <w:tcW w:w="3379" w:type="dxa"/>
            <w:vMerge/>
          </w:tcPr>
          <w:p w14:paraId="144F2D45" w14:textId="77777777" w:rsidR="005327D5" w:rsidRPr="00217025" w:rsidRDefault="005327D5" w:rsidP="00D72362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C886198" w14:textId="7FFBECBB" w:rsidR="005327D5" w:rsidRPr="00217025" w:rsidRDefault="008C238E" w:rsidP="00D7236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ÖĞR. GÖR. ALİ OKTAY GÜL</w:t>
            </w:r>
          </w:p>
        </w:tc>
      </w:tr>
      <w:bookmarkEnd w:id="1"/>
    </w:tbl>
    <w:p w14:paraId="291A5815" w14:textId="67F81609" w:rsidR="002537CB" w:rsidRDefault="002537CB" w:rsidP="00B322F9">
      <w:pPr>
        <w:spacing w:line="360" w:lineRule="auto"/>
        <w:ind w:left="-142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24A3A7D" w14:textId="45CB15E5" w:rsidR="00B322F9" w:rsidRDefault="00B322F9" w:rsidP="00B322F9">
      <w:pPr>
        <w:spacing w:line="360" w:lineRule="auto"/>
        <w:ind w:left="-14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564F4">
        <w:rPr>
          <w:rFonts w:ascii="Times New Roman" w:hAnsi="Times New Roman"/>
          <w:b/>
          <w:sz w:val="24"/>
          <w:szCs w:val="24"/>
        </w:rPr>
        <w:t xml:space="preserve">.3. </w:t>
      </w:r>
      <w:proofErr w:type="spellStart"/>
      <w:r w:rsidRPr="004564F4">
        <w:rPr>
          <w:rFonts w:ascii="Times New Roman" w:hAnsi="Times New Roman"/>
          <w:b/>
          <w:sz w:val="24"/>
          <w:szCs w:val="24"/>
        </w:rPr>
        <w:t>Acil</w:t>
      </w:r>
      <w:proofErr w:type="spellEnd"/>
      <w:r w:rsidRPr="004564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64F4">
        <w:rPr>
          <w:rFonts w:ascii="Times New Roman" w:hAnsi="Times New Roman"/>
          <w:b/>
          <w:sz w:val="24"/>
          <w:szCs w:val="24"/>
        </w:rPr>
        <w:t>Durumda</w:t>
      </w:r>
      <w:proofErr w:type="spellEnd"/>
      <w:r w:rsidRPr="004564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64F4">
        <w:rPr>
          <w:rFonts w:ascii="Times New Roman" w:hAnsi="Times New Roman"/>
          <w:b/>
          <w:sz w:val="24"/>
          <w:szCs w:val="24"/>
        </w:rPr>
        <w:t>Kurtarılacaklar</w:t>
      </w:r>
      <w:proofErr w:type="spellEnd"/>
      <w:r w:rsidRPr="004564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64F4">
        <w:rPr>
          <w:rFonts w:ascii="Times New Roman" w:hAnsi="Times New Roman"/>
          <w:b/>
          <w:sz w:val="24"/>
          <w:szCs w:val="24"/>
        </w:rPr>
        <w:t>Listesi</w:t>
      </w:r>
      <w:proofErr w:type="spellEnd"/>
    </w:p>
    <w:tbl>
      <w:tblPr>
        <w:tblpPr w:leftFromText="141" w:rightFromText="141" w:vertAnchor="text" w:horzAnchor="margin" w:tblpXSpec="center" w:tblpY="-39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3254"/>
        <w:gridCol w:w="4415"/>
      </w:tblGrid>
      <w:tr w:rsidR="005327D5" w:rsidRPr="004564F4" w14:paraId="273FEEB8" w14:textId="77777777" w:rsidTr="00EC5A8D">
        <w:trPr>
          <w:trHeight w:val="933"/>
        </w:trPr>
        <w:tc>
          <w:tcPr>
            <w:tcW w:w="1622" w:type="dxa"/>
            <w:vAlign w:val="center"/>
          </w:tcPr>
          <w:p w14:paraId="19D0DD08" w14:textId="77777777" w:rsidR="005327D5" w:rsidRPr="004564F4" w:rsidRDefault="005327D5" w:rsidP="00D7236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bookmarkStart w:id="2" w:name="_Hlk69213081"/>
            <w:r w:rsidRPr="004564F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ÖNCELİK</w:t>
            </w:r>
          </w:p>
          <w:p w14:paraId="7CBC38F8" w14:textId="77777777" w:rsidR="005327D5" w:rsidRPr="004564F4" w:rsidRDefault="005327D5" w:rsidP="00D7236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SIRASI</w:t>
            </w:r>
          </w:p>
        </w:tc>
        <w:tc>
          <w:tcPr>
            <w:tcW w:w="3254" w:type="dxa"/>
            <w:vAlign w:val="center"/>
          </w:tcPr>
          <w:p w14:paraId="5BE283B8" w14:textId="77777777" w:rsidR="005327D5" w:rsidRPr="004564F4" w:rsidRDefault="005327D5" w:rsidP="00D7236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MALZEME</w:t>
            </w:r>
          </w:p>
          <w:p w14:paraId="1BE40CFA" w14:textId="77777777" w:rsidR="005327D5" w:rsidRPr="004564F4" w:rsidRDefault="005327D5" w:rsidP="00D7236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4415" w:type="dxa"/>
            <w:vAlign w:val="center"/>
          </w:tcPr>
          <w:p w14:paraId="16D29236" w14:textId="77777777" w:rsidR="005327D5" w:rsidRPr="004564F4" w:rsidRDefault="005327D5" w:rsidP="00D72362">
            <w:pPr>
              <w:keepNext/>
              <w:ind w:right="602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SORUMLULAR</w:t>
            </w:r>
          </w:p>
        </w:tc>
      </w:tr>
      <w:tr w:rsidR="005327D5" w:rsidRPr="004564F4" w14:paraId="3ADF3E3A" w14:textId="77777777" w:rsidTr="00EC5A8D">
        <w:trPr>
          <w:trHeight w:val="428"/>
        </w:trPr>
        <w:tc>
          <w:tcPr>
            <w:tcW w:w="1622" w:type="dxa"/>
            <w:vAlign w:val="center"/>
          </w:tcPr>
          <w:p w14:paraId="5AB5DF29" w14:textId="77777777" w:rsidR="005327D5" w:rsidRPr="004564F4" w:rsidRDefault="005327D5" w:rsidP="00D723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54" w:type="dxa"/>
            <w:vAlign w:val="center"/>
          </w:tcPr>
          <w:p w14:paraId="0E3F0B54" w14:textId="6D9767AD" w:rsidR="005327D5" w:rsidRPr="004564F4" w:rsidRDefault="005327D5" w:rsidP="00D72362">
            <w:pPr>
              <w:ind w:hanging="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GAZ TÜPLERİ</w:t>
            </w:r>
            <w:r w:rsidR="008C238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r w:rsidR="008C238E"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YANICI VE PATLAYICI KİMYASAL</w:t>
            </w:r>
            <w:r w:rsidR="008C238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8C238E"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MAD</w:t>
            </w:r>
            <w:r w:rsidR="008C238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</w:t>
            </w:r>
          </w:p>
        </w:tc>
        <w:tc>
          <w:tcPr>
            <w:tcW w:w="4415" w:type="dxa"/>
            <w:vAlign w:val="center"/>
          </w:tcPr>
          <w:p w14:paraId="240DA77D" w14:textId="2488E5E7" w:rsidR="005327D5" w:rsidRPr="004564F4" w:rsidRDefault="008C238E" w:rsidP="00EA4D8E">
            <w:pPr>
              <w:ind w:right="602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ÜYESİ. MEHMET DEMİR</w:t>
            </w:r>
          </w:p>
        </w:tc>
      </w:tr>
      <w:tr w:rsidR="008C238E" w:rsidRPr="004564F4" w14:paraId="19F341A8" w14:textId="77777777" w:rsidTr="00EC5A8D">
        <w:trPr>
          <w:trHeight w:val="485"/>
        </w:trPr>
        <w:tc>
          <w:tcPr>
            <w:tcW w:w="1622" w:type="dxa"/>
            <w:vAlign w:val="center"/>
          </w:tcPr>
          <w:p w14:paraId="21630C6A" w14:textId="77777777" w:rsidR="008C238E" w:rsidRPr="004564F4" w:rsidRDefault="008C238E" w:rsidP="008C23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54" w:type="dxa"/>
            <w:vAlign w:val="center"/>
          </w:tcPr>
          <w:p w14:paraId="6FE01413" w14:textId="70F2EB7C" w:rsidR="008C238E" w:rsidRPr="004564F4" w:rsidRDefault="008C238E" w:rsidP="008C238E">
            <w:pPr>
              <w:ind w:hanging="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ARŞİV</w:t>
            </w:r>
          </w:p>
        </w:tc>
        <w:tc>
          <w:tcPr>
            <w:tcW w:w="4415" w:type="dxa"/>
            <w:vAlign w:val="center"/>
          </w:tcPr>
          <w:p w14:paraId="787ACC0F" w14:textId="7E888835" w:rsidR="008C238E" w:rsidRPr="004564F4" w:rsidRDefault="008C238E" w:rsidP="008C238E">
            <w:pPr>
              <w:ind w:right="602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GÖZDENUR İMİŞ</w:t>
            </w:r>
          </w:p>
        </w:tc>
      </w:tr>
      <w:tr w:rsidR="008C238E" w:rsidRPr="004564F4" w14:paraId="245EDFBA" w14:textId="77777777" w:rsidTr="00EC5A8D">
        <w:trPr>
          <w:trHeight w:val="517"/>
        </w:trPr>
        <w:tc>
          <w:tcPr>
            <w:tcW w:w="1622" w:type="dxa"/>
            <w:vAlign w:val="center"/>
          </w:tcPr>
          <w:p w14:paraId="242A8B4C" w14:textId="77777777" w:rsidR="008C238E" w:rsidRPr="004564F4" w:rsidRDefault="008C238E" w:rsidP="008C23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254" w:type="dxa"/>
            <w:vAlign w:val="center"/>
          </w:tcPr>
          <w:p w14:paraId="0F2E9E1B" w14:textId="291DE638" w:rsidR="008C238E" w:rsidRPr="004564F4" w:rsidRDefault="008C238E" w:rsidP="008C23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LABORATUVAR CİHAZLARI</w:t>
            </w:r>
          </w:p>
        </w:tc>
        <w:tc>
          <w:tcPr>
            <w:tcW w:w="4415" w:type="dxa"/>
            <w:vAlign w:val="center"/>
          </w:tcPr>
          <w:p w14:paraId="260EE473" w14:textId="0AA0C2C8" w:rsidR="008C238E" w:rsidRPr="004564F4" w:rsidRDefault="008C238E" w:rsidP="008C238E">
            <w:pPr>
              <w:ind w:right="602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ÜYESİ MUSAB ERDEM</w:t>
            </w:r>
          </w:p>
        </w:tc>
      </w:tr>
      <w:tr w:rsidR="008C238E" w:rsidRPr="004564F4" w14:paraId="42C19F70" w14:textId="77777777" w:rsidTr="00EC5A8D">
        <w:trPr>
          <w:trHeight w:val="487"/>
        </w:trPr>
        <w:tc>
          <w:tcPr>
            <w:tcW w:w="1622" w:type="dxa"/>
            <w:vAlign w:val="center"/>
          </w:tcPr>
          <w:p w14:paraId="66B9B524" w14:textId="77777777" w:rsidR="008C238E" w:rsidRPr="004564F4" w:rsidRDefault="008C238E" w:rsidP="008C23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254" w:type="dxa"/>
            <w:vAlign w:val="center"/>
          </w:tcPr>
          <w:p w14:paraId="7D67065C" w14:textId="13FCFE7E" w:rsidR="008C238E" w:rsidRPr="004564F4" w:rsidRDefault="008C238E" w:rsidP="008C238E">
            <w:pPr>
              <w:ind w:firstLine="4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564F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BİLGİSAYARLAR</w:t>
            </w:r>
          </w:p>
        </w:tc>
        <w:tc>
          <w:tcPr>
            <w:tcW w:w="4415" w:type="dxa"/>
            <w:vAlign w:val="center"/>
          </w:tcPr>
          <w:p w14:paraId="302CD3AF" w14:textId="22E7E021" w:rsidR="008C238E" w:rsidRPr="004564F4" w:rsidRDefault="008C238E" w:rsidP="008C238E">
            <w:pPr>
              <w:ind w:right="602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70FB4">
              <w:rPr>
                <w:rFonts w:ascii="Times New Roman" w:hAnsi="Times New Roman"/>
                <w:bCs/>
                <w:sz w:val="20"/>
                <w:szCs w:val="20"/>
              </w:rPr>
              <w:t>SELAHATTİN ÇETİNKAYA</w:t>
            </w:r>
          </w:p>
        </w:tc>
      </w:tr>
      <w:bookmarkEnd w:id="2"/>
    </w:tbl>
    <w:p w14:paraId="1211A063" w14:textId="77777777" w:rsidR="002537CB" w:rsidRDefault="002537CB" w:rsidP="00B322F9">
      <w:pPr>
        <w:spacing w:before="240" w:line="360" w:lineRule="auto"/>
        <w:ind w:left="-142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72D133" w14:textId="1AAA4B26" w:rsidR="00B322F9" w:rsidRPr="004564F4" w:rsidRDefault="00B322F9" w:rsidP="00B322F9">
      <w:pPr>
        <w:spacing w:before="240" w:line="360" w:lineRule="auto"/>
        <w:ind w:left="-142" w:firstLine="709"/>
        <w:jc w:val="both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Pr="004564F4">
        <w:rPr>
          <w:rFonts w:ascii="Times New Roman" w:hAnsi="Times New Roman"/>
          <w:b/>
          <w:sz w:val="24"/>
          <w:szCs w:val="24"/>
        </w:rPr>
        <w:t xml:space="preserve">.4. </w:t>
      </w:r>
      <w:proofErr w:type="spellStart"/>
      <w:r w:rsidRPr="004564F4">
        <w:rPr>
          <w:rFonts w:ascii="Times New Roman" w:hAnsi="Times New Roman"/>
          <w:b/>
          <w:sz w:val="24"/>
          <w:szCs w:val="24"/>
        </w:rPr>
        <w:t>Acil</w:t>
      </w:r>
      <w:proofErr w:type="spellEnd"/>
      <w:r w:rsidRPr="004564F4">
        <w:rPr>
          <w:rFonts w:ascii="Times New Roman" w:hAnsi="Times New Roman"/>
          <w:b/>
          <w:sz w:val="24"/>
          <w:szCs w:val="24"/>
        </w:rPr>
        <w:t xml:space="preserve"> Durum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Telefonları</w:t>
      </w:r>
      <w:proofErr w:type="spellEnd"/>
    </w:p>
    <w:tbl>
      <w:tblPr>
        <w:tblStyle w:val="TabloKlavuzu"/>
        <w:tblW w:w="4593" w:type="pct"/>
        <w:jc w:val="center"/>
        <w:tblLook w:val="04A0" w:firstRow="1" w:lastRow="0" w:firstColumn="1" w:lastColumn="0" w:noHBand="0" w:noVBand="1"/>
      </w:tblPr>
      <w:tblGrid>
        <w:gridCol w:w="8057"/>
        <w:gridCol w:w="895"/>
      </w:tblGrid>
      <w:tr w:rsidR="00B322F9" w14:paraId="47690A2F" w14:textId="77777777" w:rsidTr="00850D43">
        <w:trPr>
          <w:trHeight w:val="284"/>
          <w:jc w:val="center"/>
        </w:trPr>
        <w:tc>
          <w:tcPr>
            <w:tcW w:w="5000" w:type="pct"/>
            <w:gridSpan w:val="2"/>
            <w:vAlign w:val="center"/>
          </w:tcPr>
          <w:p w14:paraId="25D0696C" w14:textId="77777777" w:rsidR="00B322F9" w:rsidRPr="00217025" w:rsidRDefault="00B322F9" w:rsidP="00850D4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_Hlk53138007"/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ACİL DURUM TELEFONLARI</w:t>
            </w:r>
          </w:p>
        </w:tc>
      </w:tr>
      <w:tr w:rsidR="00B322F9" w14:paraId="1918E8D9" w14:textId="77777777" w:rsidTr="00060140">
        <w:trPr>
          <w:trHeight w:val="284"/>
          <w:jc w:val="center"/>
        </w:trPr>
        <w:tc>
          <w:tcPr>
            <w:tcW w:w="4500" w:type="pct"/>
            <w:vAlign w:val="center"/>
          </w:tcPr>
          <w:p w14:paraId="23B87E86" w14:textId="5482D7CD" w:rsidR="00B322F9" w:rsidRPr="00217025" w:rsidRDefault="00B322F9" w:rsidP="0006014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Cs/>
                <w:sz w:val="20"/>
                <w:szCs w:val="20"/>
              </w:rPr>
              <w:t xml:space="preserve">ACİL </w:t>
            </w:r>
            <w:r w:rsidR="00060140">
              <w:rPr>
                <w:rFonts w:ascii="Times New Roman" w:hAnsi="Times New Roman"/>
                <w:bCs/>
                <w:sz w:val="20"/>
                <w:szCs w:val="20"/>
              </w:rPr>
              <w:t>ÇAĞRI MERKEZİ</w:t>
            </w:r>
          </w:p>
        </w:tc>
        <w:tc>
          <w:tcPr>
            <w:tcW w:w="500" w:type="pct"/>
            <w:vAlign w:val="center"/>
          </w:tcPr>
          <w:p w14:paraId="77DA9F29" w14:textId="77777777" w:rsidR="00B322F9" w:rsidRPr="00217025" w:rsidRDefault="00B322F9" w:rsidP="00850D4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</w:p>
        </w:tc>
      </w:tr>
      <w:tr w:rsidR="00B322F9" w14:paraId="37581B7E" w14:textId="77777777" w:rsidTr="00060140">
        <w:trPr>
          <w:trHeight w:val="284"/>
          <w:jc w:val="center"/>
        </w:trPr>
        <w:tc>
          <w:tcPr>
            <w:tcW w:w="4500" w:type="pct"/>
            <w:vAlign w:val="center"/>
          </w:tcPr>
          <w:p w14:paraId="1425E885" w14:textId="77777777" w:rsidR="00B322F9" w:rsidRPr="00217025" w:rsidRDefault="00B322F9" w:rsidP="00850D43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Cs/>
                <w:sz w:val="20"/>
                <w:szCs w:val="20"/>
              </w:rPr>
              <w:t>TÜRKİYE ATOM ENERJİSİ KURUMU (TAEK)</w:t>
            </w:r>
          </w:p>
        </w:tc>
        <w:tc>
          <w:tcPr>
            <w:tcW w:w="500" w:type="pct"/>
            <w:vAlign w:val="center"/>
          </w:tcPr>
          <w:p w14:paraId="0D560059" w14:textId="77777777" w:rsidR="00B322F9" w:rsidRPr="00217025" w:rsidRDefault="00B322F9" w:rsidP="00850D4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172</w:t>
            </w:r>
          </w:p>
        </w:tc>
      </w:tr>
      <w:tr w:rsidR="008C238E" w14:paraId="06861480" w14:textId="77777777" w:rsidTr="00060140">
        <w:trPr>
          <w:trHeight w:val="70"/>
          <w:jc w:val="center"/>
        </w:trPr>
        <w:tc>
          <w:tcPr>
            <w:tcW w:w="4500" w:type="pct"/>
            <w:vAlign w:val="center"/>
          </w:tcPr>
          <w:p w14:paraId="4A237D5A" w14:textId="4A272C04" w:rsidR="008C238E" w:rsidRPr="00217025" w:rsidRDefault="008C238E" w:rsidP="008C238E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Cs/>
                <w:sz w:val="20"/>
                <w:szCs w:val="20"/>
              </w:rPr>
              <w:t>AFAD</w:t>
            </w:r>
          </w:p>
        </w:tc>
        <w:tc>
          <w:tcPr>
            <w:tcW w:w="500" w:type="pct"/>
            <w:vAlign w:val="center"/>
          </w:tcPr>
          <w:p w14:paraId="4E8CB199" w14:textId="6963BE39" w:rsidR="008C238E" w:rsidRPr="00217025" w:rsidRDefault="008C238E" w:rsidP="008C238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122</w:t>
            </w:r>
          </w:p>
        </w:tc>
      </w:tr>
      <w:tr w:rsidR="008C238E" w14:paraId="485F9D9B" w14:textId="77777777" w:rsidTr="00060140">
        <w:trPr>
          <w:trHeight w:val="70"/>
          <w:jc w:val="center"/>
        </w:trPr>
        <w:tc>
          <w:tcPr>
            <w:tcW w:w="4500" w:type="pct"/>
            <w:vAlign w:val="center"/>
          </w:tcPr>
          <w:p w14:paraId="015D7F8B" w14:textId="15353589" w:rsidR="008C238E" w:rsidRPr="00217025" w:rsidRDefault="008C238E" w:rsidP="00850D43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ZABITA</w:t>
            </w:r>
          </w:p>
        </w:tc>
        <w:tc>
          <w:tcPr>
            <w:tcW w:w="500" w:type="pct"/>
            <w:vAlign w:val="center"/>
          </w:tcPr>
          <w:p w14:paraId="7AF29C35" w14:textId="2BF56B78" w:rsidR="008C238E" w:rsidRPr="00217025" w:rsidRDefault="008C238E" w:rsidP="00850D4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153</w:t>
            </w:r>
          </w:p>
        </w:tc>
      </w:tr>
      <w:tr w:rsidR="008C238E" w14:paraId="37FC3309" w14:textId="77777777" w:rsidTr="00060140">
        <w:trPr>
          <w:trHeight w:val="70"/>
          <w:jc w:val="center"/>
        </w:trPr>
        <w:tc>
          <w:tcPr>
            <w:tcW w:w="4500" w:type="pct"/>
            <w:vAlign w:val="center"/>
          </w:tcPr>
          <w:p w14:paraId="7287B614" w14:textId="04F78074" w:rsidR="008C238E" w:rsidRPr="00217025" w:rsidRDefault="008C238E" w:rsidP="008C238E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DOĞAL GAZ</w:t>
            </w:r>
          </w:p>
        </w:tc>
        <w:tc>
          <w:tcPr>
            <w:tcW w:w="500" w:type="pct"/>
            <w:vAlign w:val="center"/>
          </w:tcPr>
          <w:p w14:paraId="5B611F57" w14:textId="0C067FF2" w:rsidR="008C238E" w:rsidRPr="00217025" w:rsidRDefault="008C238E" w:rsidP="008C238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02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</w:tr>
      <w:tr w:rsidR="008C238E" w14:paraId="31C710FA" w14:textId="77777777" w:rsidTr="00060140">
        <w:trPr>
          <w:trHeight w:val="70"/>
          <w:jc w:val="center"/>
        </w:trPr>
        <w:tc>
          <w:tcPr>
            <w:tcW w:w="4500" w:type="pct"/>
            <w:vAlign w:val="center"/>
          </w:tcPr>
          <w:p w14:paraId="79448DC0" w14:textId="7FD4649A" w:rsidR="008C238E" w:rsidRPr="00217025" w:rsidRDefault="008C238E" w:rsidP="008C238E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ELEKTRİK</w:t>
            </w:r>
          </w:p>
        </w:tc>
        <w:tc>
          <w:tcPr>
            <w:tcW w:w="500" w:type="pct"/>
            <w:vAlign w:val="center"/>
          </w:tcPr>
          <w:p w14:paraId="55FEF9EE" w14:textId="6669C2AC" w:rsidR="008C238E" w:rsidRPr="00217025" w:rsidRDefault="008C238E" w:rsidP="008C238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</w:t>
            </w:r>
          </w:p>
        </w:tc>
      </w:tr>
      <w:tr w:rsidR="008C238E" w14:paraId="79B23EBA" w14:textId="77777777" w:rsidTr="00060140">
        <w:trPr>
          <w:trHeight w:val="70"/>
          <w:jc w:val="center"/>
        </w:trPr>
        <w:tc>
          <w:tcPr>
            <w:tcW w:w="4500" w:type="pct"/>
            <w:vAlign w:val="center"/>
          </w:tcPr>
          <w:p w14:paraId="78C5A765" w14:textId="3E9959D3" w:rsidR="008C238E" w:rsidRPr="00217025" w:rsidRDefault="008C238E" w:rsidP="008C238E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SU</w:t>
            </w:r>
          </w:p>
        </w:tc>
        <w:tc>
          <w:tcPr>
            <w:tcW w:w="500" w:type="pct"/>
            <w:vAlign w:val="center"/>
          </w:tcPr>
          <w:p w14:paraId="51B3CC52" w14:textId="74DD0D62" w:rsidR="008C238E" w:rsidRPr="00217025" w:rsidRDefault="008C238E" w:rsidP="008C238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</w:t>
            </w:r>
          </w:p>
        </w:tc>
      </w:tr>
    </w:tbl>
    <w:bookmarkEnd w:id="4"/>
    <w:p w14:paraId="60CD24C6" w14:textId="77777777" w:rsidR="00B322F9" w:rsidRPr="00217025" w:rsidRDefault="00B322F9" w:rsidP="00B322F9">
      <w:pPr>
        <w:spacing w:before="240"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6. </w:t>
      </w:r>
      <w:r w:rsidRPr="00217025">
        <w:rPr>
          <w:rFonts w:ascii="Times New Roman" w:hAnsi="Times New Roman"/>
          <w:b/>
          <w:sz w:val="24"/>
          <w:szCs w:val="24"/>
        </w:rPr>
        <w:t>İLGİLİ DOKÜMANLAR</w:t>
      </w:r>
    </w:p>
    <w:p w14:paraId="1F1051EA" w14:textId="4F16D22C" w:rsidR="00B322F9" w:rsidRPr="00EC5A8D" w:rsidRDefault="009701CB" w:rsidP="00B322F9">
      <w:pPr>
        <w:pStyle w:val="ListeParagraf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ACİL DURUM TALİMATI, EK</w:t>
      </w:r>
      <w:r w:rsidR="00B322F9">
        <w:rPr>
          <w:rFonts w:ascii="Times New Roman" w:hAnsi="Times New Roman"/>
          <w:bCs/>
          <w:sz w:val="24"/>
          <w:szCs w:val="24"/>
        </w:rPr>
        <w:t xml:space="preserve"> (ACİL DURUMDA ARANACAKLAR LİSTESİ)</w:t>
      </w:r>
    </w:p>
    <w:p w14:paraId="7A4080C8" w14:textId="78EBFB3F" w:rsidR="00EC5A8D" w:rsidRPr="005327D5" w:rsidRDefault="00EC5A8D" w:rsidP="00B322F9">
      <w:pPr>
        <w:pStyle w:val="ListeParagraf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YANGIN TALİMATI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973"/>
        <w:gridCol w:w="2800"/>
        <w:gridCol w:w="3740"/>
      </w:tblGrid>
      <w:tr w:rsidR="005327D5" w:rsidRPr="009A0099" w14:paraId="6CCAA817" w14:textId="77777777" w:rsidTr="009A0099">
        <w:trPr>
          <w:trHeight w:val="73"/>
          <w:jc w:val="center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8FF5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/>
                <w:bCs/>
                <w:szCs w:val="24"/>
              </w:rPr>
              <w:t>Revizyon</w:t>
            </w:r>
            <w:proofErr w:type="spellEnd"/>
            <w:r w:rsidRPr="009A0099">
              <w:rPr>
                <w:rFonts w:ascii="Times New Roman" w:hAnsi="Times New Roman"/>
                <w:b/>
                <w:bCs/>
                <w:szCs w:val="24"/>
              </w:rPr>
              <w:t xml:space="preserve"> No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737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/>
                <w:bCs/>
                <w:szCs w:val="24"/>
              </w:rPr>
              <w:t>Revizyon</w:t>
            </w:r>
            <w:proofErr w:type="spellEnd"/>
            <w:r w:rsidRPr="009A009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9A0099">
              <w:rPr>
                <w:rFonts w:ascii="Times New Roman" w:hAnsi="Times New Roman"/>
                <w:b/>
                <w:bCs/>
                <w:szCs w:val="24"/>
              </w:rPr>
              <w:t>Tarihi</w:t>
            </w:r>
            <w:proofErr w:type="spellEnd"/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2151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/>
                <w:bCs/>
                <w:szCs w:val="24"/>
              </w:rPr>
              <w:t>Madde</w:t>
            </w:r>
            <w:proofErr w:type="spellEnd"/>
            <w:r w:rsidRPr="009A0099">
              <w:rPr>
                <w:rFonts w:ascii="Times New Roman" w:hAnsi="Times New Roman"/>
                <w:b/>
                <w:bCs/>
                <w:szCs w:val="24"/>
              </w:rPr>
              <w:t xml:space="preserve"> No/</w:t>
            </w:r>
            <w:proofErr w:type="spellStart"/>
            <w:r w:rsidRPr="009A0099">
              <w:rPr>
                <w:rFonts w:ascii="Times New Roman" w:hAnsi="Times New Roman"/>
                <w:b/>
                <w:bCs/>
                <w:szCs w:val="24"/>
              </w:rPr>
              <w:t>Bölüm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268C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/>
                <w:bCs/>
                <w:szCs w:val="24"/>
              </w:rPr>
              <w:t>Değişiklik</w:t>
            </w:r>
            <w:proofErr w:type="spellEnd"/>
            <w:r w:rsidRPr="009A009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9A0099">
              <w:rPr>
                <w:rFonts w:ascii="Times New Roman" w:hAnsi="Times New Roman"/>
                <w:b/>
                <w:bCs/>
                <w:szCs w:val="24"/>
              </w:rPr>
              <w:t>Açıklaması</w:t>
            </w:r>
            <w:proofErr w:type="spellEnd"/>
            <w:r w:rsidRPr="009A0099">
              <w:rPr>
                <w:rFonts w:ascii="Times New Roman" w:hAnsi="Times New Roman"/>
                <w:b/>
                <w:bCs/>
                <w:szCs w:val="24"/>
              </w:rPr>
              <w:t xml:space="preserve"> / </w:t>
            </w:r>
            <w:proofErr w:type="spellStart"/>
            <w:r w:rsidRPr="009A0099">
              <w:rPr>
                <w:rFonts w:ascii="Times New Roman" w:hAnsi="Times New Roman"/>
                <w:b/>
                <w:bCs/>
                <w:szCs w:val="24"/>
              </w:rPr>
              <w:t>Nedeni</w:t>
            </w:r>
            <w:proofErr w:type="spellEnd"/>
          </w:p>
        </w:tc>
      </w:tr>
      <w:tr w:rsidR="005327D5" w:rsidRPr="009A0099" w14:paraId="53CA018E" w14:textId="77777777" w:rsidTr="009A0099">
        <w:trPr>
          <w:trHeight w:val="73"/>
          <w:jc w:val="center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577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01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A7E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13.09.2021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976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5.2, 5.3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47F" w14:textId="03229BED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Personel</w:t>
            </w:r>
            <w:proofErr w:type="spellEnd"/>
            <w:r w:rsidR="009A0099">
              <w:rPr>
                <w:rFonts w:ascii="Times New Roman" w:hAnsi="Times New Roman"/>
                <w:bCs/>
                <w:szCs w:val="24"/>
              </w:rPr>
              <w:t>/</w:t>
            </w:r>
            <w:proofErr w:type="spellStart"/>
            <w:r w:rsidR="009A0099">
              <w:rPr>
                <w:rFonts w:ascii="Times New Roman" w:hAnsi="Times New Roman"/>
                <w:bCs/>
                <w:szCs w:val="24"/>
              </w:rPr>
              <w:t>Yönetim</w:t>
            </w:r>
            <w:proofErr w:type="spellEnd"/>
            <w:r w:rsidRPr="009A0099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değişikliği</w:t>
            </w:r>
            <w:proofErr w:type="spellEnd"/>
          </w:p>
        </w:tc>
      </w:tr>
      <w:tr w:rsidR="005327D5" w:rsidRPr="009A0099" w14:paraId="2621A9F9" w14:textId="77777777" w:rsidTr="009A0099">
        <w:trPr>
          <w:trHeight w:val="73"/>
          <w:jc w:val="center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8120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02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89D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20.03.2022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D85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5.4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307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Acil</w:t>
            </w:r>
            <w:proofErr w:type="spellEnd"/>
            <w:r w:rsidRPr="009A0099">
              <w:rPr>
                <w:rFonts w:ascii="Times New Roman" w:hAnsi="Times New Roman"/>
                <w:bCs/>
                <w:szCs w:val="24"/>
              </w:rPr>
              <w:t xml:space="preserve"> durum </w:t>
            </w: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telefonları</w:t>
            </w:r>
            <w:proofErr w:type="spellEnd"/>
            <w:r w:rsidRPr="009A0099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değişimi</w:t>
            </w:r>
            <w:proofErr w:type="spellEnd"/>
          </w:p>
        </w:tc>
      </w:tr>
      <w:tr w:rsidR="005327D5" w:rsidRPr="009A0099" w14:paraId="1AF4342B" w14:textId="77777777" w:rsidTr="009A0099">
        <w:trPr>
          <w:trHeight w:val="73"/>
          <w:jc w:val="center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9E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03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652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29.01.2024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A9F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5.2, 5.3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FA4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Personel</w:t>
            </w:r>
            <w:proofErr w:type="spellEnd"/>
            <w:r w:rsidRPr="009A0099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değişikliği</w:t>
            </w:r>
            <w:proofErr w:type="spellEnd"/>
          </w:p>
        </w:tc>
      </w:tr>
      <w:tr w:rsidR="005327D5" w:rsidRPr="009A0099" w14:paraId="5CAE6D62" w14:textId="77777777" w:rsidTr="009A0099">
        <w:trPr>
          <w:trHeight w:val="73"/>
          <w:jc w:val="center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414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E6C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16.01.2025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D4" w14:textId="77777777" w:rsidR="005327D5" w:rsidRPr="009A0099" w:rsidRDefault="005327D5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5.2, 5.3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F380" w14:textId="1E9AA433" w:rsidR="005327D5" w:rsidRPr="009A0099" w:rsidRDefault="009A0099" w:rsidP="005327D5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Personel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Yönetim</w:t>
            </w:r>
            <w:proofErr w:type="spellEnd"/>
            <w:r w:rsidRPr="009A0099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değişikliği</w:t>
            </w:r>
            <w:proofErr w:type="spellEnd"/>
          </w:p>
        </w:tc>
      </w:tr>
      <w:tr w:rsidR="00EA4D8E" w:rsidRPr="009A0099" w14:paraId="13BA9E63" w14:textId="77777777" w:rsidTr="009A0099">
        <w:trPr>
          <w:trHeight w:val="73"/>
          <w:jc w:val="center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58AD" w14:textId="5835D0BD" w:rsidR="00EA4D8E" w:rsidRPr="009A0099" w:rsidRDefault="00EA4D8E" w:rsidP="00EA4D8E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80D" w14:textId="74304835" w:rsidR="00EA4D8E" w:rsidRPr="009A0099" w:rsidRDefault="00EA4D8E" w:rsidP="008D3D48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08.1</w:t>
            </w:r>
            <w:r w:rsidR="008D3D48">
              <w:rPr>
                <w:rFonts w:ascii="Times New Roman" w:hAnsi="Times New Roman"/>
                <w:bCs/>
                <w:szCs w:val="24"/>
              </w:rPr>
              <w:t>0</w:t>
            </w:r>
            <w:r>
              <w:rPr>
                <w:rFonts w:ascii="Times New Roman" w:hAnsi="Times New Roman"/>
                <w:bCs/>
                <w:szCs w:val="24"/>
              </w:rPr>
              <w:t>.2025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8772" w14:textId="048D9C8E" w:rsidR="00EA4D8E" w:rsidRPr="009A0099" w:rsidRDefault="00EA4D8E" w:rsidP="00EA4D8E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A0099">
              <w:rPr>
                <w:rFonts w:ascii="Times New Roman" w:hAnsi="Times New Roman"/>
                <w:bCs/>
                <w:szCs w:val="24"/>
              </w:rPr>
              <w:t>5.2, 5.3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964" w14:textId="47BB9C1F" w:rsidR="00EA4D8E" w:rsidRPr="009A0099" w:rsidRDefault="00EA4D8E" w:rsidP="00EA4D8E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Personel</w:t>
            </w:r>
            <w:proofErr w:type="spellEnd"/>
            <w:r w:rsidRPr="009A0099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A0099">
              <w:rPr>
                <w:rFonts w:ascii="Times New Roman" w:hAnsi="Times New Roman"/>
                <w:bCs/>
                <w:szCs w:val="24"/>
              </w:rPr>
              <w:t>değişikliği</w:t>
            </w:r>
            <w:proofErr w:type="spellEnd"/>
          </w:p>
        </w:tc>
      </w:tr>
    </w:tbl>
    <w:p w14:paraId="34223B61" w14:textId="77777777" w:rsidR="005327D5" w:rsidRPr="005327D5" w:rsidRDefault="005327D5" w:rsidP="005327D5">
      <w:pPr>
        <w:widowControl/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sectPr w:rsidR="005327D5" w:rsidRPr="005327D5" w:rsidSect="007746F3">
      <w:headerReference w:type="default" r:id="rId8"/>
      <w:footerReference w:type="default" r:id="rId9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45126" w14:textId="77777777" w:rsidR="00C211D4" w:rsidRDefault="00C211D4" w:rsidP="007746F3">
      <w:r>
        <w:separator/>
      </w:r>
    </w:p>
  </w:endnote>
  <w:endnote w:type="continuationSeparator" w:id="0">
    <w:p w14:paraId="454CA5E4" w14:textId="77777777" w:rsidR="00C211D4" w:rsidRDefault="00C211D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D51E37" w14:paraId="7D82530E" w14:textId="77777777" w:rsidTr="00BD6E8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2EE74F7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10A2E60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EA20273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6844CCFE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2791699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6A64BBC1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583C297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ACCEEC7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42F10C8E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47B6945" w14:textId="77777777" w:rsidR="00D51E37" w:rsidRDefault="00D51E37" w:rsidP="00D51E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8CFB" w14:textId="77777777" w:rsidR="00C211D4" w:rsidRDefault="00C211D4" w:rsidP="007746F3">
      <w:r>
        <w:separator/>
      </w:r>
    </w:p>
  </w:footnote>
  <w:footnote w:type="continuationSeparator" w:id="0">
    <w:p w14:paraId="57BB995D" w14:textId="77777777" w:rsidR="00C211D4" w:rsidRDefault="00C211D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5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61136201" w14:textId="66EAC82A" w:rsidR="00AC420E" w:rsidRDefault="00D51E37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>ACİL DURU</w:t>
          </w:r>
          <w:r w:rsidR="00187B61">
            <w:rPr>
              <w:rFonts w:ascii="Times New Roman" w:hAnsi="Times New Roman"/>
              <w:noProof/>
              <w:lang w:eastAsia="tr-TR"/>
            </w:rPr>
            <w:t>M TALİMATI</w:t>
          </w:r>
        </w:p>
        <w:p w14:paraId="59E4F849" w14:textId="4C61DACA" w:rsidR="001F209C" w:rsidRPr="007A6443" w:rsidRDefault="001F209C" w:rsidP="005B2C99">
          <w:pPr>
            <w:jc w:val="center"/>
            <w:rPr>
              <w:rFonts w:ascii="Times New Roman" w:hAnsi="Times New Roman" w:cs="Times New Roman"/>
            </w:rPr>
          </w:pP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24F47E5A" w:rsidR="007746F3" w:rsidRDefault="008D3D48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08.10</w:t>
          </w:r>
          <w:r w:rsidR="00EA4D8E">
            <w:rPr>
              <w:rFonts w:ascii="Times New Roman" w:hAnsi="Times New Roman" w:cs="Times New Roman"/>
            </w:rPr>
            <w:t>.2025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5181229C" w:rsidR="007746F3" w:rsidRPr="00837053" w:rsidRDefault="00EA4D8E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1A49580A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2537CB">
                <w:rPr>
                  <w:noProof/>
                </w:rPr>
                <w:t>5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5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82505"/>
    <w:multiLevelType w:val="hybridMultilevel"/>
    <w:tmpl w:val="9208B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7B26"/>
    <w:multiLevelType w:val="hybridMultilevel"/>
    <w:tmpl w:val="66C6304C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3617969"/>
    <w:multiLevelType w:val="hybridMultilevel"/>
    <w:tmpl w:val="5E1CE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120D7"/>
    <w:multiLevelType w:val="hybridMultilevel"/>
    <w:tmpl w:val="D46EF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77226"/>
    <w:multiLevelType w:val="hybridMultilevel"/>
    <w:tmpl w:val="D980A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60140"/>
    <w:rsid w:val="00181346"/>
    <w:rsid w:val="00187B61"/>
    <w:rsid w:val="001C0EF4"/>
    <w:rsid w:val="001F209C"/>
    <w:rsid w:val="00216B3D"/>
    <w:rsid w:val="002537CB"/>
    <w:rsid w:val="00316953"/>
    <w:rsid w:val="003C26C4"/>
    <w:rsid w:val="00453B44"/>
    <w:rsid w:val="00472ABB"/>
    <w:rsid w:val="005327D5"/>
    <w:rsid w:val="005457E7"/>
    <w:rsid w:val="005B2C99"/>
    <w:rsid w:val="005D3B33"/>
    <w:rsid w:val="005F3EF5"/>
    <w:rsid w:val="006756EB"/>
    <w:rsid w:val="00675B52"/>
    <w:rsid w:val="006931FF"/>
    <w:rsid w:val="007746F3"/>
    <w:rsid w:val="007A6443"/>
    <w:rsid w:val="007C537B"/>
    <w:rsid w:val="008C238E"/>
    <w:rsid w:val="008D3D48"/>
    <w:rsid w:val="008D6178"/>
    <w:rsid w:val="00901F5F"/>
    <w:rsid w:val="0093745F"/>
    <w:rsid w:val="009701CB"/>
    <w:rsid w:val="009A0099"/>
    <w:rsid w:val="00A954E2"/>
    <w:rsid w:val="00AC420E"/>
    <w:rsid w:val="00AD2629"/>
    <w:rsid w:val="00B00785"/>
    <w:rsid w:val="00B274EC"/>
    <w:rsid w:val="00B322F9"/>
    <w:rsid w:val="00B33F63"/>
    <w:rsid w:val="00B43330"/>
    <w:rsid w:val="00B729DE"/>
    <w:rsid w:val="00C211D4"/>
    <w:rsid w:val="00CA3B77"/>
    <w:rsid w:val="00D37015"/>
    <w:rsid w:val="00D51E37"/>
    <w:rsid w:val="00DF3A90"/>
    <w:rsid w:val="00EA4D8E"/>
    <w:rsid w:val="00EC5A8D"/>
    <w:rsid w:val="00F52DAB"/>
    <w:rsid w:val="00F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322F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ASUS</cp:lastModifiedBy>
  <cp:revision>18</cp:revision>
  <dcterms:created xsi:type="dcterms:W3CDTF">2024-04-22T10:44:00Z</dcterms:created>
  <dcterms:modified xsi:type="dcterms:W3CDTF">2026-01-07T11:12:00Z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