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6AE194" w14:textId="77777777" w:rsidR="001B6C79" w:rsidRDefault="001B6C79" w:rsidP="00884AA2">
      <w:pPr>
        <w:widowControl/>
        <w:autoSpaceDE/>
        <w:autoSpaceDN/>
        <w:spacing w:after="160" w:line="360" w:lineRule="auto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61B914D7" w14:textId="588D3659" w:rsidR="00884AA2" w:rsidRPr="001B6C79" w:rsidRDefault="00884AA2" w:rsidP="00884AA2">
      <w:pPr>
        <w:pStyle w:val="ListeParagraf"/>
        <w:widowControl/>
        <w:numPr>
          <w:ilvl w:val="0"/>
          <w:numId w:val="3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  <w:b/>
          <w:bCs/>
        </w:rPr>
      </w:pPr>
      <w:r w:rsidRPr="001B6C79">
        <w:rPr>
          <w:rFonts w:ascii="Times New Roman" w:hAnsi="Times New Roman"/>
          <w:b/>
          <w:bCs/>
        </w:rPr>
        <w:t>AMAÇ</w:t>
      </w:r>
    </w:p>
    <w:p w14:paraId="14616515" w14:textId="77777777" w:rsidR="00884AA2" w:rsidRPr="001B6C79" w:rsidRDefault="00884AA2" w:rsidP="00884AA2">
      <w:pPr>
        <w:spacing w:line="360" w:lineRule="auto"/>
        <w:ind w:firstLine="567"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İskenderun Teknik Üniversitesi, Bilim ve Teknoloji Uygulama ve Araştırma Merkez (İSTE-BTM) laboratuvarındaki kimyasal maddelerin iyi ve güvenli olarak depolanmasını, olası tehlikelerin en aza indirilmesini sağlamaktır.</w:t>
      </w:r>
    </w:p>
    <w:p w14:paraId="776F9C76" w14:textId="77777777" w:rsidR="00884AA2" w:rsidRPr="001B6C79" w:rsidRDefault="00884AA2" w:rsidP="00884AA2">
      <w:pPr>
        <w:pStyle w:val="ListeParagraf"/>
        <w:widowControl/>
        <w:numPr>
          <w:ilvl w:val="0"/>
          <w:numId w:val="3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  <w:b/>
          <w:bCs/>
        </w:rPr>
      </w:pPr>
      <w:r w:rsidRPr="001B6C79">
        <w:rPr>
          <w:rFonts w:ascii="Times New Roman" w:hAnsi="Times New Roman"/>
          <w:b/>
          <w:bCs/>
        </w:rPr>
        <w:t>KAPSAM</w:t>
      </w:r>
    </w:p>
    <w:p w14:paraId="0FD23FCD" w14:textId="77777777" w:rsidR="00884AA2" w:rsidRPr="001B6C79" w:rsidRDefault="00884AA2" w:rsidP="00884AA2">
      <w:pPr>
        <w:spacing w:line="360" w:lineRule="auto"/>
        <w:ind w:firstLine="567"/>
        <w:jc w:val="both"/>
        <w:rPr>
          <w:rFonts w:ascii="Times New Roman" w:hAnsi="Times New Roman"/>
        </w:rPr>
      </w:pPr>
      <w:bookmarkStart w:id="0" w:name="_Hlk31808122"/>
      <w:r w:rsidRPr="001B6C79">
        <w:rPr>
          <w:rFonts w:ascii="Times New Roman" w:hAnsi="Times New Roman"/>
        </w:rPr>
        <w:t>İ</w:t>
      </w:r>
      <w:bookmarkEnd w:id="0"/>
      <w:r w:rsidRPr="001B6C79">
        <w:rPr>
          <w:rFonts w:ascii="Times New Roman" w:hAnsi="Times New Roman"/>
        </w:rPr>
        <w:t>STE-BTM laboratuvarında bulunan kimyasalların depolanması ve muhafaza edilme koşullarını faaliyetlerini kapsar.</w:t>
      </w:r>
    </w:p>
    <w:p w14:paraId="0FE6425D" w14:textId="77777777" w:rsidR="00884AA2" w:rsidRPr="001B6C79" w:rsidRDefault="00884AA2" w:rsidP="00884AA2">
      <w:pPr>
        <w:pStyle w:val="Default"/>
        <w:numPr>
          <w:ilvl w:val="0"/>
          <w:numId w:val="3"/>
        </w:numPr>
        <w:spacing w:line="360" w:lineRule="auto"/>
        <w:jc w:val="both"/>
        <w:rPr>
          <w:b/>
          <w:bCs/>
          <w:sz w:val="22"/>
          <w:szCs w:val="22"/>
          <w:lang w:eastAsia="tr-TR"/>
        </w:rPr>
      </w:pPr>
      <w:r w:rsidRPr="001B6C79">
        <w:rPr>
          <w:b/>
          <w:bCs/>
          <w:sz w:val="22"/>
          <w:szCs w:val="22"/>
        </w:rPr>
        <w:t>TANIMLAR</w:t>
      </w:r>
    </w:p>
    <w:p w14:paraId="0F8CA7AE" w14:textId="77777777" w:rsidR="00884AA2" w:rsidRPr="001B6C79" w:rsidRDefault="00884AA2" w:rsidP="00884AA2">
      <w:pPr>
        <w:spacing w:line="360" w:lineRule="auto"/>
        <w:ind w:firstLine="567"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Bu talimatta tanımlanması gereken herhangi bir terim bulunmamaktadır.</w:t>
      </w:r>
    </w:p>
    <w:p w14:paraId="2209730A" w14:textId="77777777" w:rsidR="00884AA2" w:rsidRPr="001B6C79" w:rsidRDefault="00884AA2" w:rsidP="00884AA2">
      <w:pPr>
        <w:pStyle w:val="Default"/>
        <w:numPr>
          <w:ilvl w:val="0"/>
          <w:numId w:val="3"/>
        </w:numPr>
        <w:spacing w:line="360" w:lineRule="auto"/>
        <w:jc w:val="both"/>
        <w:rPr>
          <w:b/>
          <w:sz w:val="22"/>
          <w:szCs w:val="22"/>
        </w:rPr>
      </w:pPr>
      <w:r w:rsidRPr="001B6C79">
        <w:rPr>
          <w:b/>
          <w:sz w:val="22"/>
          <w:szCs w:val="22"/>
        </w:rPr>
        <w:t>SORUMLULUKLAR VE YETKİLER</w:t>
      </w:r>
    </w:p>
    <w:p w14:paraId="5F8EFC48" w14:textId="77777777" w:rsidR="00884AA2" w:rsidRPr="001B6C79" w:rsidRDefault="00884AA2" w:rsidP="00884AA2">
      <w:pPr>
        <w:pStyle w:val="Default"/>
        <w:spacing w:line="360" w:lineRule="auto"/>
        <w:ind w:firstLine="567"/>
        <w:jc w:val="both"/>
        <w:rPr>
          <w:sz w:val="22"/>
          <w:szCs w:val="22"/>
        </w:rPr>
      </w:pPr>
      <w:r w:rsidRPr="001B6C79">
        <w:rPr>
          <w:sz w:val="22"/>
          <w:szCs w:val="22"/>
        </w:rPr>
        <w:t>Depo Sorumlusu</w:t>
      </w:r>
    </w:p>
    <w:p w14:paraId="0B713219" w14:textId="77777777" w:rsidR="00884AA2" w:rsidRPr="001B6C79" w:rsidRDefault="00884AA2" w:rsidP="00884AA2">
      <w:pPr>
        <w:pStyle w:val="ListeParagraf"/>
        <w:widowControl/>
        <w:numPr>
          <w:ilvl w:val="0"/>
          <w:numId w:val="3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  <w:b/>
          <w:bCs/>
        </w:rPr>
      </w:pPr>
      <w:r w:rsidRPr="001B6C79">
        <w:rPr>
          <w:rFonts w:ascii="Times New Roman" w:hAnsi="Times New Roman"/>
          <w:b/>
          <w:bCs/>
        </w:rPr>
        <w:t>İLGİLİ BÖLÜMLER</w:t>
      </w:r>
    </w:p>
    <w:p w14:paraId="109B97B1" w14:textId="77777777" w:rsidR="00884AA2" w:rsidRPr="001B6C79" w:rsidRDefault="00884AA2" w:rsidP="00884AA2">
      <w:pPr>
        <w:pStyle w:val="Default"/>
        <w:spacing w:line="360" w:lineRule="auto"/>
        <w:ind w:firstLine="567"/>
        <w:jc w:val="both"/>
        <w:rPr>
          <w:sz w:val="22"/>
          <w:szCs w:val="22"/>
        </w:rPr>
      </w:pPr>
      <w:r w:rsidRPr="001B6C79">
        <w:rPr>
          <w:sz w:val="22"/>
          <w:szCs w:val="22"/>
        </w:rPr>
        <w:t xml:space="preserve">İSTE-BTM Laboratuvarları </w:t>
      </w:r>
    </w:p>
    <w:p w14:paraId="3C171407" w14:textId="77777777" w:rsidR="00884AA2" w:rsidRPr="001B6C79" w:rsidRDefault="00884AA2" w:rsidP="00884AA2">
      <w:pPr>
        <w:pStyle w:val="ListeParagraf"/>
        <w:widowControl/>
        <w:numPr>
          <w:ilvl w:val="0"/>
          <w:numId w:val="3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  <w:b/>
          <w:bCs/>
        </w:rPr>
      </w:pPr>
      <w:r w:rsidRPr="001B6C79">
        <w:rPr>
          <w:rFonts w:ascii="Times New Roman" w:hAnsi="Times New Roman"/>
          <w:b/>
          <w:bCs/>
        </w:rPr>
        <w:t>UYGULAMA</w:t>
      </w:r>
    </w:p>
    <w:p w14:paraId="5C682942" w14:textId="77777777" w:rsidR="00884AA2" w:rsidRPr="001B6C79" w:rsidRDefault="00884AA2" w:rsidP="00884AA2">
      <w:pPr>
        <w:pStyle w:val="Default"/>
        <w:spacing w:line="360" w:lineRule="auto"/>
        <w:ind w:firstLine="567"/>
        <w:jc w:val="both"/>
        <w:rPr>
          <w:b/>
          <w:bCs/>
          <w:sz w:val="22"/>
          <w:szCs w:val="22"/>
        </w:rPr>
      </w:pPr>
      <w:r w:rsidRPr="001B6C79">
        <w:rPr>
          <w:b/>
          <w:bCs/>
          <w:sz w:val="22"/>
          <w:szCs w:val="22"/>
        </w:rPr>
        <w:t>6.1. Genel</w:t>
      </w:r>
    </w:p>
    <w:p w14:paraId="2303A537" w14:textId="77777777" w:rsidR="00884AA2" w:rsidRPr="001B6C79" w:rsidRDefault="00884AA2" w:rsidP="00884AA2">
      <w:pPr>
        <w:pStyle w:val="Default"/>
        <w:spacing w:line="360" w:lineRule="auto"/>
        <w:ind w:firstLine="567"/>
        <w:jc w:val="both"/>
        <w:rPr>
          <w:sz w:val="22"/>
          <w:szCs w:val="22"/>
        </w:rPr>
      </w:pPr>
      <w:r w:rsidRPr="001B6C79">
        <w:rPr>
          <w:sz w:val="22"/>
          <w:szCs w:val="22"/>
        </w:rPr>
        <w:t>İSTE-BTM genelinde malzeme gereksinimi olduğunda, talebi olan görevli tarafından Depodan Malzeme Alım Formuna ihtiyacı olan malzemeyi ve miktarını belirtir ve ilgili sorumludan teslim alır.</w:t>
      </w:r>
    </w:p>
    <w:p w14:paraId="5DE5F975" w14:textId="77777777" w:rsidR="00884AA2" w:rsidRPr="001B6C79" w:rsidRDefault="00884AA2" w:rsidP="00884AA2">
      <w:pPr>
        <w:pStyle w:val="Default"/>
        <w:spacing w:line="360" w:lineRule="auto"/>
        <w:ind w:firstLine="567"/>
        <w:jc w:val="both"/>
        <w:rPr>
          <w:sz w:val="22"/>
          <w:szCs w:val="22"/>
        </w:rPr>
      </w:pPr>
      <w:r w:rsidRPr="001B6C79">
        <w:rPr>
          <w:sz w:val="22"/>
          <w:szCs w:val="22"/>
        </w:rPr>
        <w:t xml:space="preserve">Laboratuvarlarda cihazlar için gerekli kimyasallar iki gruba ayrılır. </w:t>
      </w:r>
    </w:p>
    <w:p w14:paraId="5A9FEC79" w14:textId="77777777" w:rsidR="00884AA2" w:rsidRPr="001B6C79" w:rsidRDefault="00884AA2" w:rsidP="00884AA2">
      <w:pPr>
        <w:spacing w:line="360" w:lineRule="auto"/>
        <w:ind w:firstLine="708"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 xml:space="preserve">a) Oda sıcaklığında saklanacaklar, </w:t>
      </w:r>
    </w:p>
    <w:p w14:paraId="443FB82C" w14:textId="77777777" w:rsidR="00884AA2" w:rsidRPr="001B6C79" w:rsidRDefault="00884AA2" w:rsidP="00884AA2">
      <w:pPr>
        <w:spacing w:line="360" w:lineRule="auto"/>
        <w:ind w:left="708"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b) Buzdolabında/soğuk hava deposunda saklanacaklar.</w:t>
      </w:r>
    </w:p>
    <w:p w14:paraId="5B893E22" w14:textId="77777777" w:rsidR="00884AA2" w:rsidRPr="001B6C79" w:rsidRDefault="00884AA2" w:rsidP="00884AA2">
      <w:pPr>
        <w:pStyle w:val="ListeParagraf"/>
        <w:widowControl/>
        <w:numPr>
          <w:ilvl w:val="0"/>
          <w:numId w:val="4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Oda sıcaklığında saklanan kimyasallar her cihaz için cihaz dolaplarının içinde depolanmaktadır.</w:t>
      </w:r>
    </w:p>
    <w:p w14:paraId="3B218980" w14:textId="77777777" w:rsidR="00884AA2" w:rsidRPr="001B6C79" w:rsidRDefault="00884AA2" w:rsidP="00884AA2">
      <w:pPr>
        <w:pStyle w:val="ListeParagraf"/>
        <w:widowControl/>
        <w:numPr>
          <w:ilvl w:val="0"/>
          <w:numId w:val="4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Kimyasal madde orijinal ambalajında muhafaza edilerek depolanmaktadır.</w:t>
      </w:r>
    </w:p>
    <w:p w14:paraId="10A4C39A" w14:textId="77777777" w:rsidR="00884AA2" w:rsidRPr="001B6C79" w:rsidRDefault="00884AA2" w:rsidP="00884AA2">
      <w:pPr>
        <w:pStyle w:val="ListeParagraf"/>
        <w:widowControl/>
        <w:numPr>
          <w:ilvl w:val="0"/>
          <w:numId w:val="4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Bütün kimyasal maddeler ‘Kimyasal Madde Etiketi’ ile etiketlenmektedir. Maddelerin bulunduğu dolap ve depoların etiketlenme sistemleri Etiketleme Talimatında belirtilmiştir.</w:t>
      </w:r>
    </w:p>
    <w:p w14:paraId="1BF0A518" w14:textId="77777777" w:rsidR="00884AA2" w:rsidRPr="001B6C79" w:rsidRDefault="00884AA2" w:rsidP="00884AA2">
      <w:pPr>
        <w:pStyle w:val="ListeParagraf"/>
        <w:widowControl/>
        <w:numPr>
          <w:ilvl w:val="0"/>
          <w:numId w:val="4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lastRenderedPageBreak/>
        <w:t>Kimyasal maddeler kullanım önceliklerine göre sıralanır (FIFO prensibi). Son kullanma tarihi öncelikli olanlar en ön sırada depolanır.</w:t>
      </w:r>
    </w:p>
    <w:p w14:paraId="79FA3B65" w14:textId="77777777" w:rsidR="00884AA2" w:rsidRPr="001B6C79" w:rsidRDefault="00884AA2" w:rsidP="00884AA2">
      <w:pPr>
        <w:pStyle w:val="ListeParagraf"/>
        <w:widowControl/>
        <w:numPr>
          <w:ilvl w:val="0"/>
          <w:numId w:val="4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Kimyasal maddenin özelliğini gösteren MSDS’ ler göz önünde bulundurularak her madde kendi kategorisinde ve ikazlara uygun olarak depolanmaktadır (oda koşulları veya buzdolabında/soğuk hava deposunda saklama koşulları).</w:t>
      </w:r>
    </w:p>
    <w:p w14:paraId="0FC57BF1" w14:textId="77777777" w:rsidR="00884AA2" w:rsidRPr="001B6C79" w:rsidRDefault="00884AA2" w:rsidP="00884AA2">
      <w:pPr>
        <w:pStyle w:val="ListeParagraf"/>
        <w:widowControl/>
        <w:numPr>
          <w:ilvl w:val="0"/>
          <w:numId w:val="4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 xml:space="preserve">Kimyasal maddelerin saklandığı depolar, depolanan maddenin oluşturacağı zararlar göz önüne alınarak gerekli ısı, izolasyon, havalandırma, alarm, yangın söndürme gibi sistemlerle donatılmıştır. </w:t>
      </w:r>
    </w:p>
    <w:p w14:paraId="263095E8" w14:textId="77777777" w:rsidR="00884AA2" w:rsidRPr="001B6C79" w:rsidRDefault="00884AA2" w:rsidP="00884AA2">
      <w:pPr>
        <w:pStyle w:val="ListeParagraf"/>
        <w:widowControl/>
        <w:numPr>
          <w:ilvl w:val="0"/>
          <w:numId w:val="4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Laboratuvarlarda ve depodaki tüm kimyasallar “Laboratuvar Kimyasalları Listesi” ile kayıt altında tutulmaktadır.</w:t>
      </w:r>
    </w:p>
    <w:p w14:paraId="30F3B874" w14:textId="77777777" w:rsidR="00884AA2" w:rsidRPr="001B6C79" w:rsidRDefault="00884AA2" w:rsidP="00884AA2">
      <w:pPr>
        <w:pStyle w:val="ListeParagraf"/>
        <w:widowControl/>
        <w:numPr>
          <w:ilvl w:val="0"/>
          <w:numId w:val="4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Depolara giren ve depodan çıkan kimyasal malzemeler Depo Stok Kontrol Formuna kaydedilmektedir.</w:t>
      </w:r>
    </w:p>
    <w:p w14:paraId="10F80572" w14:textId="4017C060" w:rsidR="00884AA2" w:rsidRDefault="00884AA2" w:rsidP="00884AA2">
      <w:pPr>
        <w:pStyle w:val="ListeParagraf"/>
        <w:widowControl/>
        <w:numPr>
          <w:ilvl w:val="0"/>
          <w:numId w:val="4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Laboratuvarlarda kimyasalların depolanmasında kimyasalların tehlike sınıfları ve birbiriyle yan yana konulmaması gereken kimyasallar dikkate alınarak sınıflama yapılmaktadır.</w:t>
      </w:r>
    </w:p>
    <w:p w14:paraId="6A3BFAB0" w14:textId="77777777" w:rsidR="001341DD" w:rsidRPr="001341DD" w:rsidRDefault="001341DD" w:rsidP="001341DD">
      <w:pPr>
        <w:widowControl/>
        <w:autoSpaceDE/>
        <w:autoSpaceDN/>
        <w:spacing w:after="160" w:line="360" w:lineRule="auto"/>
        <w:ind w:left="360"/>
        <w:contextualSpacing/>
        <w:jc w:val="both"/>
        <w:rPr>
          <w:rFonts w:ascii="Times New Roman" w:hAnsi="Times New Roman"/>
        </w:rPr>
      </w:pPr>
    </w:p>
    <w:p w14:paraId="15F5AEF3" w14:textId="77777777" w:rsidR="00884AA2" w:rsidRPr="001B6C79" w:rsidRDefault="00884AA2" w:rsidP="00884AA2">
      <w:pPr>
        <w:spacing w:line="360" w:lineRule="auto"/>
        <w:ind w:firstLine="567"/>
        <w:jc w:val="both"/>
        <w:rPr>
          <w:rFonts w:ascii="Times New Roman" w:hAnsi="Times New Roman"/>
          <w:b/>
          <w:bCs/>
        </w:rPr>
      </w:pPr>
      <w:r w:rsidRPr="001B6C79">
        <w:rPr>
          <w:rFonts w:ascii="Times New Roman" w:hAnsi="Times New Roman"/>
          <w:b/>
          <w:bCs/>
        </w:rPr>
        <w:t>6.2. Dikkat Edilmesi Gereken Hususlar</w:t>
      </w:r>
    </w:p>
    <w:p w14:paraId="0D454D2A" w14:textId="77777777" w:rsidR="00884AA2" w:rsidRPr="001B6C79" w:rsidRDefault="00884AA2" w:rsidP="00884AA2">
      <w:pPr>
        <w:pStyle w:val="ListeParagraf"/>
        <w:widowControl/>
        <w:numPr>
          <w:ilvl w:val="0"/>
          <w:numId w:val="5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Kimyasalların depolanması sırasında mutlaka kimyasal şişesinin üzerindeki kodlar okunmalı ve panodan anlamlarına bakılmalıdır.</w:t>
      </w:r>
    </w:p>
    <w:p w14:paraId="36ADF02B" w14:textId="77777777" w:rsidR="00884AA2" w:rsidRPr="001B6C79" w:rsidRDefault="00884AA2" w:rsidP="00884AA2">
      <w:pPr>
        <w:spacing w:line="360" w:lineRule="auto"/>
        <w:ind w:firstLine="567"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Bu bilgiler mutlaka dikkate alınmalıdır.</w:t>
      </w:r>
    </w:p>
    <w:p w14:paraId="49E36608" w14:textId="77777777" w:rsidR="00884AA2" w:rsidRPr="001B6C79" w:rsidRDefault="00884AA2" w:rsidP="00884AA2">
      <w:pPr>
        <w:spacing w:line="360" w:lineRule="auto"/>
        <w:ind w:firstLine="567"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Örnekler:</w:t>
      </w:r>
    </w:p>
    <w:p w14:paraId="33CE1487" w14:textId="77777777" w:rsidR="00884AA2" w:rsidRPr="001B6C79" w:rsidRDefault="00884AA2" w:rsidP="00884AA2">
      <w:pPr>
        <w:spacing w:line="360" w:lineRule="auto"/>
        <w:ind w:firstLine="567"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R19: Patlayıcı peroksitler oluşabilir</w:t>
      </w:r>
    </w:p>
    <w:p w14:paraId="03F64DCC" w14:textId="77777777" w:rsidR="00884AA2" w:rsidRPr="001B6C79" w:rsidRDefault="00884AA2" w:rsidP="00884AA2">
      <w:pPr>
        <w:spacing w:line="360" w:lineRule="auto"/>
        <w:ind w:firstLine="567"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S3: Serin yerde muhafaza edin.</w:t>
      </w:r>
    </w:p>
    <w:p w14:paraId="1B133AEB" w14:textId="77777777" w:rsidR="00884AA2" w:rsidRPr="001B6C79" w:rsidRDefault="00884AA2" w:rsidP="00884AA2">
      <w:pPr>
        <w:pStyle w:val="ListeParagraf"/>
        <w:widowControl/>
        <w:numPr>
          <w:ilvl w:val="0"/>
          <w:numId w:val="6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Depolanan kimyasallar ısı ve güneşten uzak tutulmalı ve depolama bölümlerinin sıcaklık ve nem kontrolü yapılmalıdır.</w:t>
      </w:r>
    </w:p>
    <w:p w14:paraId="4BC7F880" w14:textId="77777777" w:rsidR="00884AA2" w:rsidRPr="001B6C79" w:rsidRDefault="00884AA2" w:rsidP="00884AA2">
      <w:pPr>
        <w:pStyle w:val="ListeParagraf"/>
        <w:widowControl/>
        <w:numPr>
          <w:ilvl w:val="0"/>
          <w:numId w:val="6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Kimyasal depolarında ve yakınında sigara içilmesi ve ateşle yaklaşılması kesinlikle yasaktır.</w:t>
      </w:r>
    </w:p>
    <w:p w14:paraId="51952A01" w14:textId="77777777" w:rsidR="00884AA2" w:rsidRPr="001B6C79" w:rsidRDefault="00884AA2" w:rsidP="00884AA2">
      <w:pPr>
        <w:pStyle w:val="ListeParagraf"/>
        <w:spacing w:line="360" w:lineRule="auto"/>
        <w:jc w:val="both"/>
        <w:rPr>
          <w:rFonts w:ascii="Times New Roman" w:hAnsi="Times New Roman"/>
        </w:rPr>
      </w:pPr>
    </w:p>
    <w:p w14:paraId="62794A98" w14:textId="77777777" w:rsidR="00884AA2" w:rsidRPr="001B6C79" w:rsidRDefault="00884AA2" w:rsidP="00884AA2">
      <w:pPr>
        <w:pStyle w:val="ListeParagraf"/>
        <w:widowControl/>
        <w:numPr>
          <w:ilvl w:val="0"/>
          <w:numId w:val="3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  <w:b/>
          <w:bCs/>
        </w:rPr>
      </w:pPr>
      <w:r w:rsidRPr="001B6C79">
        <w:rPr>
          <w:rFonts w:ascii="Times New Roman" w:hAnsi="Times New Roman"/>
          <w:b/>
          <w:bCs/>
        </w:rPr>
        <w:t xml:space="preserve">KAYITLAR </w:t>
      </w:r>
    </w:p>
    <w:p w14:paraId="622F8814" w14:textId="77777777" w:rsidR="00884AA2" w:rsidRPr="001B6C79" w:rsidRDefault="00884AA2" w:rsidP="00884AA2">
      <w:pPr>
        <w:pStyle w:val="ListeParagraf"/>
        <w:widowControl/>
        <w:numPr>
          <w:ilvl w:val="0"/>
          <w:numId w:val="7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Kimyasal Malzeme Etiketleri</w:t>
      </w:r>
    </w:p>
    <w:p w14:paraId="54843F75" w14:textId="77777777" w:rsidR="00884AA2" w:rsidRPr="001B6C79" w:rsidRDefault="00884AA2" w:rsidP="00884AA2">
      <w:pPr>
        <w:pStyle w:val="ListeParagraf"/>
        <w:widowControl/>
        <w:numPr>
          <w:ilvl w:val="0"/>
          <w:numId w:val="7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Laboratuvar Kimyasalları Listesi</w:t>
      </w:r>
    </w:p>
    <w:p w14:paraId="70833D53" w14:textId="77777777" w:rsidR="00884AA2" w:rsidRPr="001B6C79" w:rsidRDefault="00884AA2" w:rsidP="00884AA2">
      <w:pPr>
        <w:pStyle w:val="ListeParagraf"/>
        <w:widowControl/>
        <w:numPr>
          <w:ilvl w:val="0"/>
          <w:numId w:val="7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Depo Stok Kontrol Formu</w:t>
      </w:r>
    </w:p>
    <w:p w14:paraId="75D4807A" w14:textId="77777777" w:rsidR="00884AA2" w:rsidRPr="001B6C79" w:rsidRDefault="00884AA2" w:rsidP="00884AA2">
      <w:pPr>
        <w:pStyle w:val="ListeParagraf"/>
        <w:widowControl/>
        <w:numPr>
          <w:ilvl w:val="0"/>
          <w:numId w:val="7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Depodan Malzeme Alım Formu</w:t>
      </w:r>
    </w:p>
    <w:p w14:paraId="7451B4BD" w14:textId="77777777" w:rsidR="00884AA2" w:rsidRPr="001B6C79" w:rsidRDefault="00884AA2" w:rsidP="00884AA2">
      <w:pPr>
        <w:spacing w:line="360" w:lineRule="auto"/>
        <w:jc w:val="both"/>
        <w:rPr>
          <w:rFonts w:ascii="Times New Roman" w:hAnsi="Times New Roman"/>
        </w:rPr>
      </w:pPr>
    </w:p>
    <w:p w14:paraId="7D8FB091" w14:textId="77777777" w:rsidR="00884AA2" w:rsidRPr="001B6C79" w:rsidRDefault="00884AA2" w:rsidP="00884AA2">
      <w:pPr>
        <w:pStyle w:val="ListeParagraf"/>
        <w:widowControl/>
        <w:numPr>
          <w:ilvl w:val="0"/>
          <w:numId w:val="3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  <w:b/>
          <w:bCs/>
        </w:rPr>
      </w:pPr>
      <w:r w:rsidRPr="001B6C79">
        <w:rPr>
          <w:rFonts w:ascii="Times New Roman" w:hAnsi="Times New Roman"/>
          <w:b/>
          <w:bCs/>
        </w:rPr>
        <w:t xml:space="preserve">İLGİLİ DOKÜMANLAR </w:t>
      </w:r>
    </w:p>
    <w:p w14:paraId="0C7598E6" w14:textId="77777777" w:rsidR="00884AA2" w:rsidRPr="001B6C79" w:rsidRDefault="00884AA2" w:rsidP="00884AA2">
      <w:pPr>
        <w:pStyle w:val="ListeParagraf"/>
        <w:widowControl/>
        <w:numPr>
          <w:ilvl w:val="0"/>
          <w:numId w:val="7"/>
        </w:numPr>
        <w:autoSpaceDE/>
        <w:autoSpaceDN/>
        <w:spacing w:after="160" w:line="360" w:lineRule="auto"/>
        <w:contextualSpacing/>
        <w:jc w:val="both"/>
        <w:rPr>
          <w:rFonts w:ascii="Times New Roman" w:hAnsi="Times New Roman"/>
        </w:rPr>
      </w:pPr>
      <w:r w:rsidRPr="001B6C79">
        <w:rPr>
          <w:rFonts w:ascii="Times New Roman" w:hAnsi="Times New Roman"/>
        </w:rPr>
        <w:t>Etiketleme Talimatı</w:t>
      </w:r>
    </w:p>
    <w:p w14:paraId="16776A87" w14:textId="77777777" w:rsidR="00884AA2" w:rsidRPr="001B6C79" w:rsidRDefault="00884AA2" w:rsidP="00884AA2">
      <w:pPr>
        <w:spacing w:line="360" w:lineRule="auto"/>
        <w:ind w:left="720"/>
        <w:jc w:val="both"/>
        <w:rPr>
          <w:rFonts w:ascii="Times New Roman" w:hAnsi="Times New Roman"/>
        </w:rPr>
      </w:pPr>
    </w:p>
    <w:tbl>
      <w:tblPr>
        <w:tblW w:w="50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56"/>
        <w:gridCol w:w="1582"/>
        <w:gridCol w:w="3302"/>
        <w:gridCol w:w="3826"/>
      </w:tblGrid>
      <w:tr w:rsidR="00884AA2" w:rsidRPr="001B6C79" w14:paraId="64450FF2" w14:textId="77777777" w:rsidTr="00884AA2">
        <w:trPr>
          <w:trHeight w:val="73"/>
          <w:jc w:val="center"/>
        </w:trPr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E6EA4" w14:textId="77777777" w:rsidR="00884AA2" w:rsidRPr="001B6C79" w:rsidRDefault="00884AA2">
            <w:pPr>
              <w:tabs>
                <w:tab w:val="left" w:pos="9990"/>
              </w:tabs>
              <w:spacing w:line="360" w:lineRule="auto"/>
              <w:ind w:right="24"/>
              <w:jc w:val="both"/>
              <w:rPr>
                <w:rFonts w:ascii="Times New Roman" w:hAnsi="Times New Roman"/>
                <w:b/>
                <w:bCs/>
              </w:rPr>
            </w:pPr>
            <w:r w:rsidRPr="001B6C79">
              <w:rPr>
                <w:rFonts w:ascii="Times New Roman" w:hAnsi="Times New Roman"/>
                <w:b/>
                <w:bCs/>
              </w:rPr>
              <w:t>Revizyon No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79339" w14:textId="77777777" w:rsidR="00884AA2" w:rsidRPr="001B6C79" w:rsidRDefault="00884AA2">
            <w:pPr>
              <w:tabs>
                <w:tab w:val="left" w:pos="9990"/>
              </w:tabs>
              <w:spacing w:line="360" w:lineRule="auto"/>
              <w:ind w:right="24"/>
              <w:jc w:val="both"/>
              <w:rPr>
                <w:rFonts w:ascii="Times New Roman" w:hAnsi="Times New Roman"/>
                <w:b/>
                <w:bCs/>
              </w:rPr>
            </w:pPr>
            <w:r w:rsidRPr="001B6C79">
              <w:rPr>
                <w:rFonts w:ascii="Times New Roman" w:hAnsi="Times New Roman"/>
                <w:b/>
                <w:bCs/>
              </w:rPr>
              <w:t>Revizyon Tarihi</w:t>
            </w:r>
          </w:p>
        </w:tc>
        <w:tc>
          <w:tcPr>
            <w:tcW w:w="1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7BF1B" w14:textId="77777777" w:rsidR="00884AA2" w:rsidRPr="001B6C79" w:rsidRDefault="00884AA2">
            <w:pPr>
              <w:tabs>
                <w:tab w:val="left" w:pos="9990"/>
              </w:tabs>
              <w:spacing w:line="360" w:lineRule="auto"/>
              <w:ind w:right="24"/>
              <w:jc w:val="both"/>
              <w:rPr>
                <w:rFonts w:ascii="Times New Roman" w:hAnsi="Times New Roman"/>
                <w:b/>
                <w:bCs/>
              </w:rPr>
            </w:pPr>
            <w:r w:rsidRPr="001B6C79">
              <w:rPr>
                <w:rFonts w:ascii="Times New Roman" w:hAnsi="Times New Roman"/>
                <w:b/>
                <w:bCs/>
              </w:rPr>
              <w:t>Madde No/Bölüm</w:t>
            </w:r>
          </w:p>
        </w:tc>
        <w:tc>
          <w:tcPr>
            <w:tcW w:w="18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B6100" w14:textId="77777777" w:rsidR="00884AA2" w:rsidRPr="001B6C79" w:rsidRDefault="00884AA2">
            <w:pPr>
              <w:tabs>
                <w:tab w:val="left" w:pos="9990"/>
              </w:tabs>
              <w:spacing w:line="360" w:lineRule="auto"/>
              <w:ind w:right="24"/>
              <w:jc w:val="both"/>
              <w:rPr>
                <w:rFonts w:ascii="Times New Roman" w:hAnsi="Times New Roman"/>
                <w:b/>
                <w:bCs/>
              </w:rPr>
            </w:pPr>
            <w:r w:rsidRPr="001B6C79">
              <w:rPr>
                <w:rFonts w:ascii="Times New Roman" w:hAnsi="Times New Roman"/>
                <w:b/>
                <w:bCs/>
              </w:rPr>
              <w:t>Değişiklik Açıklaması / Nedeni</w:t>
            </w:r>
          </w:p>
        </w:tc>
      </w:tr>
    </w:tbl>
    <w:p w14:paraId="488193AD" w14:textId="77777777" w:rsidR="00884AA2" w:rsidRPr="001B6C79" w:rsidRDefault="00884AA2" w:rsidP="00884AA2">
      <w:pPr>
        <w:spacing w:line="360" w:lineRule="auto"/>
        <w:ind w:left="720"/>
        <w:jc w:val="both"/>
        <w:rPr>
          <w:rFonts w:ascii="Times New Roman" w:hAnsi="Times New Roman"/>
        </w:rPr>
      </w:pPr>
    </w:p>
    <w:p w14:paraId="68139754" w14:textId="77777777" w:rsidR="00316953" w:rsidRPr="001B6C79" w:rsidRDefault="00316953">
      <w:pPr>
        <w:pStyle w:val="KonuBal"/>
      </w:pPr>
    </w:p>
    <w:sectPr w:rsidR="00316953" w:rsidRPr="001B6C79" w:rsidSect="007746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134" w:right="1021" w:bottom="27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52B7D8" w14:textId="77777777" w:rsidR="00204FAD" w:rsidRDefault="00204FAD" w:rsidP="007746F3">
      <w:r>
        <w:separator/>
      </w:r>
    </w:p>
  </w:endnote>
  <w:endnote w:type="continuationSeparator" w:id="0">
    <w:p w14:paraId="01E0A90E" w14:textId="77777777" w:rsidR="00204FAD" w:rsidRDefault="00204FAD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62639F" w14:textId="77777777" w:rsidR="003E0762" w:rsidRDefault="003E076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DA685" w14:textId="1CAE6C13" w:rsidR="007746F3" w:rsidRDefault="007746F3">
    <w:pPr>
      <w:pStyle w:val="AltBilgi"/>
    </w:pPr>
  </w:p>
  <w:tbl>
    <w:tblPr>
      <w:tblStyle w:val="TabloKlavuzuAk1"/>
      <w:tblW w:w="9781" w:type="dxa"/>
      <w:tblInd w:w="-5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289"/>
      <w:gridCol w:w="3799"/>
      <w:gridCol w:w="2693"/>
    </w:tblGrid>
    <w:tr w:rsidR="00A73BAA" w14:paraId="34C891A0" w14:textId="77777777" w:rsidTr="001B6C79">
      <w:trPr>
        <w:trHeight w:val="699"/>
      </w:trPr>
      <w:tc>
        <w:tcPr>
          <w:tcW w:w="328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A2A3933" w14:textId="77777777" w:rsidR="00A73BAA" w:rsidRDefault="00A73BAA" w:rsidP="00A73BAA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0E1133A" w14:textId="77777777" w:rsidR="00A73BAA" w:rsidRDefault="00A73BAA" w:rsidP="00A73BAA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36B4D496" w14:textId="4497301B" w:rsidR="00A73BAA" w:rsidRDefault="002A788B" w:rsidP="00CF61C4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2A788B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24C4573" w14:textId="77777777" w:rsidR="00A73BAA" w:rsidRDefault="00A73BAA" w:rsidP="00A73BAA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53112724" w14:textId="77777777" w:rsidR="00A73BAA" w:rsidRDefault="00A73BAA" w:rsidP="00A73BAA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54176C2A" w14:textId="77777777" w:rsidR="00A73BAA" w:rsidRDefault="00A73BAA" w:rsidP="00A73BAA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693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219D6A2A" w14:textId="77777777" w:rsidR="00A73BAA" w:rsidRDefault="00A73BAA" w:rsidP="00A73BAA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2EFE9E1B" w14:textId="77777777" w:rsidR="00A73BAA" w:rsidRDefault="00A73BAA" w:rsidP="00A73BAA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79044B45" w14:textId="77777777" w:rsidR="00A73BAA" w:rsidRDefault="00A73BAA" w:rsidP="00A73BAA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830482" w14:textId="77777777" w:rsidR="003E0762" w:rsidRDefault="003E076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61A431" w14:textId="77777777" w:rsidR="00204FAD" w:rsidRDefault="00204FAD" w:rsidP="007746F3">
      <w:r>
        <w:separator/>
      </w:r>
    </w:p>
  </w:footnote>
  <w:footnote w:type="continuationSeparator" w:id="0">
    <w:p w14:paraId="5C4521D1" w14:textId="77777777" w:rsidR="00204FAD" w:rsidRDefault="00204FAD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EA87D7" w14:textId="77777777" w:rsidR="003E0762" w:rsidRDefault="003E076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E0BCEA" w14:textId="7DA4954D" w:rsidR="007746F3" w:rsidRDefault="007746F3">
    <w:pPr>
      <w:pStyle w:val="stBilgi"/>
    </w:pPr>
  </w:p>
  <w:tbl>
    <w:tblPr>
      <w:tblStyle w:val="TabloKlavuzu"/>
      <w:tblW w:w="9787" w:type="dxa"/>
      <w:tblInd w:w="-5" w:type="dxa"/>
      <w:tblLook w:val="04A0" w:firstRow="1" w:lastRow="0" w:firstColumn="1" w:lastColumn="0" w:noHBand="0" w:noVBand="1"/>
    </w:tblPr>
    <w:tblGrid>
      <w:gridCol w:w="1701"/>
      <w:gridCol w:w="1843"/>
      <w:gridCol w:w="2722"/>
      <w:gridCol w:w="1714"/>
      <w:gridCol w:w="1807"/>
    </w:tblGrid>
    <w:tr w:rsidR="001B6C79" w:rsidRPr="00B36592" w14:paraId="27AC2E93" w14:textId="77777777" w:rsidTr="001B6C79">
      <w:trPr>
        <w:trHeight w:val="731"/>
      </w:trPr>
      <w:tc>
        <w:tcPr>
          <w:tcW w:w="1701" w:type="dxa"/>
          <w:vMerge w:val="restart"/>
          <w:vAlign w:val="center"/>
        </w:tcPr>
        <w:p w14:paraId="2771A10F" w14:textId="77777777" w:rsidR="001B6C79" w:rsidRPr="00B36592" w:rsidRDefault="001B6C79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1DE0DD62">
                <wp:simplePos x="0" y="0"/>
                <wp:positionH relativeFrom="column">
                  <wp:posOffset>-5080</wp:posOffset>
                </wp:positionH>
                <wp:positionV relativeFrom="paragraph">
                  <wp:posOffset>24765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086" w:type="dxa"/>
          <w:gridSpan w:val="4"/>
          <w:vAlign w:val="center"/>
        </w:tcPr>
        <w:p w14:paraId="4D3C91A4" w14:textId="296C7EA5" w:rsidR="001B6C79" w:rsidRPr="00AC420E" w:rsidRDefault="001B6C79" w:rsidP="005B2C99">
          <w:pPr>
            <w:jc w:val="center"/>
            <w:rPr>
              <w:rFonts w:ascii="Times New Roman" w:hAnsi="Times New Roman" w:cs="Times New Roman"/>
              <w:sz w:val="20"/>
            </w:rPr>
          </w:pPr>
          <w:r w:rsidRPr="00A73BAA">
            <w:rPr>
              <w:rFonts w:ascii="Times New Roman" w:hAnsi="Times New Roman"/>
              <w:noProof/>
              <w:lang w:eastAsia="tr-TR"/>
            </w:rPr>
            <w:t>LABORATUVAR KİMYASALLARI VE DEPOLAMA TALİMATI</w:t>
          </w:r>
        </w:p>
      </w:tc>
    </w:tr>
    <w:tr w:rsidR="007746F3" w:rsidRPr="00B36592" w14:paraId="6F2E117F" w14:textId="77777777" w:rsidTr="001B6C79">
      <w:trPr>
        <w:trHeight w:hRule="exact" w:val="291"/>
      </w:trPr>
      <w:tc>
        <w:tcPr>
          <w:tcW w:w="1701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843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2722" w:type="dxa"/>
          <w:vAlign w:val="center"/>
        </w:tcPr>
        <w:p w14:paraId="528E9E3C" w14:textId="4ABD3D19" w:rsidR="007746F3" w:rsidRPr="00837053" w:rsidRDefault="007D6DAA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TLM-</w:t>
          </w:r>
          <w:r w:rsidR="00CF61C4">
            <w:rPr>
              <w:rFonts w:ascii="Times New Roman" w:hAnsi="Times New Roman" w:cs="Times New Roman"/>
            </w:rPr>
            <w:t>10</w:t>
          </w:r>
          <w:r w:rsidR="002A788B">
            <w:rPr>
              <w:rFonts w:ascii="Times New Roman" w:hAnsi="Times New Roman" w:cs="Times New Roman"/>
            </w:rPr>
            <w:t>2</w:t>
          </w:r>
        </w:p>
      </w:tc>
      <w:tc>
        <w:tcPr>
          <w:tcW w:w="1714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807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3E0762" w:rsidRPr="00B36592" w14:paraId="5DED7287" w14:textId="77777777" w:rsidTr="001B6C79">
      <w:trPr>
        <w:trHeight w:hRule="exact" w:val="278"/>
      </w:trPr>
      <w:tc>
        <w:tcPr>
          <w:tcW w:w="1701" w:type="dxa"/>
          <w:vMerge/>
          <w:vAlign w:val="center"/>
        </w:tcPr>
        <w:p w14:paraId="55622155" w14:textId="77777777" w:rsidR="003E0762" w:rsidRPr="00B36592" w:rsidRDefault="003E0762" w:rsidP="003E0762">
          <w:pPr>
            <w:rPr>
              <w:sz w:val="20"/>
            </w:rPr>
          </w:pPr>
        </w:p>
      </w:tc>
      <w:tc>
        <w:tcPr>
          <w:tcW w:w="1843" w:type="dxa"/>
          <w:vAlign w:val="center"/>
        </w:tcPr>
        <w:p w14:paraId="30A59ECF" w14:textId="77777777" w:rsidR="003E0762" w:rsidRPr="00837053" w:rsidRDefault="003E0762" w:rsidP="003E0762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2722" w:type="dxa"/>
          <w:vAlign w:val="center"/>
        </w:tcPr>
        <w:p w14:paraId="5CCA3860" w14:textId="7895F2E6" w:rsidR="003E0762" w:rsidRPr="00837053" w:rsidRDefault="003E0762" w:rsidP="003E0762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14" w:type="dxa"/>
          <w:vAlign w:val="center"/>
        </w:tcPr>
        <w:p w14:paraId="54E19829" w14:textId="77777777" w:rsidR="003E0762" w:rsidRPr="00837053" w:rsidRDefault="003E0762" w:rsidP="003E0762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807" w:type="dxa"/>
          <w:vAlign w:val="center"/>
        </w:tcPr>
        <w:p w14:paraId="6D973C33" w14:textId="77777777" w:rsidR="003E0762" w:rsidRPr="00837053" w:rsidRDefault="003E0762" w:rsidP="003E0762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3E0762" w:rsidRPr="00B36592" w14:paraId="77D776E6" w14:textId="77777777" w:rsidTr="001B6C79">
      <w:trPr>
        <w:trHeight w:hRule="exact" w:val="278"/>
      </w:trPr>
      <w:tc>
        <w:tcPr>
          <w:tcW w:w="1701" w:type="dxa"/>
          <w:vMerge/>
          <w:vAlign w:val="center"/>
        </w:tcPr>
        <w:p w14:paraId="794F8493" w14:textId="77777777" w:rsidR="003E0762" w:rsidRPr="00B36592" w:rsidRDefault="003E0762" w:rsidP="003E0762">
          <w:pPr>
            <w:rPr>
              <w:sz w:val="20"/>
            </w:rPr>
          </w:pPr>
        </w:p>
      </w:tc>
      <w:tc>
        <w:tcPr>
          <w:tcW w:w="4565" w:type="dxa"/>
          <w:gridSpan w:val="2"/>
          <w:vAlign w:val="center"/>
        </w:tcPr>
        <w:p w14:paraId="7A9DEBF1" w14:textId="77777777" w:rsidR="003E0762" w:rsidRPr="00837053" w:rsidRDefault="003E0762" w:rsidP="003E0762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14" w:type="dxa"/>
          <w:vAlign w:val="center"/>
        </w:tcPr>
        <w:p w14:paraId="1771762A" w14:textId="77777777" w:rsidR="003E0762" w:rsidRPr="00837053" w:rsidRDefault="003E0762" w:rsidP="003E0762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807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Content>
            <w:p w14:paraId="12B7091F" w14:textId="5E3C3C1D" w:rsidR="003E0762" w:rsidRDefault="003E0762" w:rsidP="003E0762">
              <w:pPr>
                <w:pStyle w:val="AltBilgi"/>
              </w:pPr>
              <w:r>
                <w:t>3</w:t>
              </w:r>
            </w:p>
          </w:sdtContent>
        </w:sdt>
        <w:p w14:paraId="76CED53D" w14:textId="21775F6D" w:rsidR="003E0762" w:rsidRPr="00837053" w:rsidRDefault="003E0762" w:rsidP="003E0762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CFDAEE" w14:textId="77777777" w:rsidR="003E0762" w:rsidRDefault="003E076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BB3A8B"/>
    <w:multiLevelType w:val="hybridMultilevel"/>
    <w:tmpl w:val="344E0A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84591D"/>
    <w:multiLevelType w:val="hybridMultilevel"/>
    <w:tmpl w:val="D196EA8E"/>
    <w:lvl w:ilvl="0" w:tplc="474696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1EE3FB8">
      <w:numFmt w:val="bullet"/>
      <w:lvlText w:val="•"/>
      <w:lvlJc w:val="left"/>
      <w:pPr>
        <w:ind w:left="1785" w:hanging="705"/>
      </w:pPr>
      <w:rPr>
        <w:rFonts w:ascii="Times New Roman" w:eastAsia="Calibri" w:hAnsi="Times New Roman" w:cs="Times New Roman" w:hint="default"/>
        <w:b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061DFF"/>
    <w:multiLevelType w:val="hybridMultilevel"/>
    <w:tmpl w:val="123AB45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E7B195B"/>
    <w:multiLevelType w:val="hybridMultilevel"/>
    <w:tmpl w:val="C390DE7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B4162B"/>
    <w:multiLevelType w:val="multilevel"/>
    <w:tmpl w:val="52E6B7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b/>
      </w:rPr>
    </w:lvl>
  </w:abstractNum>
  <w:abstractNum w:abstractNumId="5" w15:restartNumberingAfterBreak="0">
    <w:nsid w:val="5D873E32"/>
    <w:multiLevelType w:val="hybridMultilevel"/>
    <w:tmpl w:val="A67464A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C803E8"/>
    <w:multiLevelType w:val="hybridMultilevel"/>
    <w:tmpl w:val="0DC46688"/>
    <w:lvl w:ilvl="0" w:tplc="041F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273783978">
    <w:abstractNumId w:val="1"/>
  </w:num>
  <w:num w:numId="2" w16cid:durableId="1908226788">
    <w:abstractNumId w:val="6"/>
  </w:num>
  <w:num w:numId="3" w16cid:durableId="213320869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41392825">
    <w:abstractNumId w:val="5"/>
  </w:num>
  <w:num w:numId="5" w16cid:durableId="942421087">
    <w:abstractNumId w:val="3"/>
  </w:num>
  <w:num w:numId="6" w16cid:durableId="1064912606">
    <w:abstractNumId w:val="0"/>
  </w:num>
  <w:num w:numId="7" w16cid:durableId="1361885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2629"/>
    <w:rsid w:val="00013EB5"/>
    <w:rsid w:val="00086EA0"/>
    <w:rsid w:val="00114490"/>
    <w:rsid w:val="001341DD"/>
    <w:rsid w:val="001B6C79"/>
    <w:rsid w:val="001C0EF4"/>
    <w:rsid w:val="001F209C"/>
    <w:rsid w:val="00204FAD"/>
    <w:rsid w:val="00216B3D"/>
    <w:rsid w:val="002A788B"/>
    <w:rsid w:val="002D18D5"/>
    <w:rsid w:val="00316953"/>
    <w:rsid w:val="003446C1"/>
    <w:rsid w:val="003E0762"/>
    <w:rsid w:val="00432579"/>
    <w:rsid w:val="00453B44"/>
    <w:rsid w:val="00514043"/>
    <w:rsid w:val="005374DE"/>
    <w:rsid w:val="005457E7"/>
    <w:rsid w:val="005B2C99"/>
    <w:rsid w:val="005D3B33"/>
    <w:rsid w:val="005F3EF5"/>
    <w:rsid w:val="006756EB"/>
    <w:rsid w:val="006844C8"/>
    <w:rsid w:val="006931FF"/>
    <w:rsid w:val="0069448C"/>
    <w:rsid w:val="007746F3"/>
    <w:rsid w:val="00794F1C"/>
    <w:rsid w:val="007A6443"/>
    <w:rsid w:val="007C537B"/>
    <w:rsid w:val="007D6DAA"/>
    <w:rsid w:val="00884AA2"/>
    <w:rsid w:val="008D6178"/>
    <w:rsid w:val="00936FFD"/>
    <w:rsid w:val="00A73BAA"/>
    <w:rsid w:val="00AC420E"/>
    <w:rsid w:val="00AD2629"/>
    <w:rsid w:val="00B00785"/>
    <w:rsid w:val="00B27D70"/>
    <w:rsid w:val="00B33F63"/>
    <w:rsid w:val="00B43330"/>
    <w:rsid w:val="00CB5257"/>
    <w:rsid w:val="00CE13C6"/>
    <w:rsid w:val="00CF61C4"/>
    <w:rsid w:val="00D509B6"/>
    <w:rsid w:val="00D67C6A"/>
    <w:rsid w:val="00DF3A90"/>
    <w:rsid w:val="00E96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1B9A492"/>
  <w15:docId w15:val="{5DC00757-1B25-4B1B-B542-16BE742E6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Ak1">
    <w:name w:val="Tablo Kılavuzu Açık1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Default">
    <w:name w:val="Default"/>
    <w:rsid w:val="00884AA2"/>
    <w:pPr>
      <w:widowControl/>
      <w:adjustRightInd w:val="0"/>
      <w:spacing w:after="160" w:line="256" w:lineRule="auto"/>
    </w:pPr>
    <w:rPr>
      <w:rFonts w:ascii="Times New Roman" w:eastAsia="Calibri" w:hAnsi="Times New Roman" w:cs="Times New Roman"/>
      <w:color w:val="000000"/>
      <w:sz w:val="24"/>
      <w:szCs w:val="24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319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430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Ofis 365</cp:lastModifiedBy>
  <cp:revision>12</cp:revision>
  <dcterms:created xsi:type="dcterms:W3CDTF">2024-04-22T11:24:00Z</dcterms:created>
  <dcterms:modified xsi:type="dcterms:W3CDTF">2025-02-13T11:22:00Z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