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748"/>
      </w:tblGrid>
      <w:tr w:rsidR="00BB24A9" w:rsidRPr="00B36592" w14:paraId="49F3C7E1" w14:textId="77777777" w:rsidTr="00E040CA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9" w:type="dxa"/>
            <w:gridSpan w:val="4"/>
            <w:vAlign w:val="center"/>
          </w:tcPr>
          <w:p w14:paraId="475E568A" w14:textId="77777777" w:rsidR="00BB24A9" w:rsidRDefault="00BB24A9" w:rsidP="008B6131">
            <w:pPr>
              <w:jc w:val="center"/>
            </w:pPr>
            <w:r>
              <w:t>İSKENDERUN TEKNİK ÜNİVERSİTESİ</w:t>
            </w:r>
          </w:p>
          <w:p w14:paraId="092ACC7F" w14:textId="77777777" w:rsidR="00BB24A9" w:rsidRPr="00837053" w:rsidRDefault="00BB24A9" w:rsidP="008B6131">
            <w:pPr>
              <w:jc w:val="center"/>
              <w:rPr>
                <w:sz w:val="20"/>
              </w:rPr>
            </w:pPr>
            <w:r>
              <w:t>DÖRTYOL MESLEK YÜKSEKOKULU</w:t>
            </w:r>
          </w:p>
        </w:tc>
      </w:tr>
      <w:tr w:rsidR="00BB24A9" w:rsidRPr="00B36592" w14:paraId="26304F16" w14:textId="77777777" w:rsidTr="00E040CA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479" w:type="dxa"/>
            <w:gridSpan w:val="4"/>
            <w:vAlign w:val="center"/>
          </w:tcPr>
          <w:p w14:paraId="65D7E31A" w14:textId="6EEA8641" w:rsidR="00BB24A9" w:rsidRPr="00837053" w:rsidRDefault="00673249" w:rsidP="00CB430B">
            <w:pPr>
              <w:jc w:val="center"/>
            </w:pPr>
            <w:r>
              <w:t>AKADEMİK PERSONEL GÖREV TANIMI</w:t>
            </w:r>
          </w:p>
        </w:tc>
      </w:tr>
      <w:tr w:rsidR="00BB24A9" w:rsidRPr="00B36592" w14:paraId="42B60E25" w14:textId="77777777" w:rsidTr="00E040CA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748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E040CA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748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E040CA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748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30AE3239" w14:textId="77777777" w:rsidTr="00F42F81">
        <w:trPr>
          <w:trHeight w:val="251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55871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752361B7" w:rsidR="00DF0600" w:rsidRDefault="00637B4A">
            <w:pPr>
              <w:pStyle w:val="TableParagraph"/>
              <w:spacing w:line="231" w:lineRule="exact"/>
              <w:ind w:left="105"/>
            </w:pPr>
            <w:r>
              <w:t>Dörtyol Meslek Yüksekokulu Müdürlüğü</w:t>
            </w:r>
          </w:p>
        </w:tc>
      </w:tr>
      <w:tr w:rsidR="00DF0600" w14:paraId="038554D4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DF0600" w:rsidRDefault="00637B4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7DC1C6AA" w:rsidR="00AB44A6" w:rsidRDefault="00A11576" w:rsidP="00F8544A">
            <w:pPr>
              <w:pStyle w:val="TableParagraph"/>
              <w:spacing w:line="234" w:lineRule="exact"/>
              <w:ind w:left="0"/>
            </w:pPr>
            <w:r>
              <w:t xml:space="preserve"> </w:t>
            </w:r>
            <w:r w:rsidR="004F25B0">
              <w:t>Bölüm Başkanı</w:t>
            </w:r>
          </w:p>
        </w:tc>
      </w:tr>
      <w:tr w:rsidR="00DF0600" w14:paraId="4CD4CCB6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4D5D8045" w:rsidR="00DF0600" w:rsidRDefault="00F8544A">
            <w:pPr>
              <w:pStyle w:val="TableParagraph"/>
              <w:spacing w:line="231" w:lineRule="exact"/>
              <w:ind w:left="105"/>
            </w:pPr>
            <w:r>
              <w:t>Akademik Personel</w:t>
            </w:r>
          </w:p>
        </w:tc>
      </w:tr>
      <w:tr w:rsidR="00C67A42" w14:paraId="506BA0AF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C67A42" w:rsidRDefault="00C67A42" w:rsidP="00C67A4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5522FDC" w:rsidR="00C67A42" w:rsidRDefault="00F8544A" w:rsidP="00C67A42">
            <w:pPr>
              <w:pStyle w:val="TableParagraph"/>
              <w:spacing w:line="234" w:lineRule="exact"/>
              <w:ind w:left="105"/>
            </w:pPr>
            <w:r>
              <w:t>Öğretim Görevlisi</w:t>
            </w:r>
          </w:p>
        </w:tc>
      </w:tr>
      <w:tr w:rsidR="00C67A42" w14:paraId="7FE53D53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C67A42" w:rsidRPr="00AB44A6" w:rsidRDefault="00C67A42" w:rsidP="00C67A42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45282F35" w:rsidR="00C67A42" w:rsidRDefault="00DE3C24" w:rsidP="00F8544A">
            <w:pPr>
              <w:pStyle w:val="TableParagraph"/>
              <w:spacing w:line="231" w:lineRule="exact"/>
              <w:ind w:left="105"/>
            </w:pPr>
            <w:r>
              <w:t>Bölüm Öğretim Elemanları</w:t>
            </w:r>
          </w:p>
        </w:tc>
      </w:tr>
      <w:tr w:rsidR="00C67A42" w14:paraId="10D5881E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C67A42" w:rsidRPr="00AB44A6" w:rsidRDefault="00C67A42" w:rsidP="00C67A42">
            <w:pPr>
              <w:pStyle w:val="TableParagraph"/>
              <w:spacing w:line="233" w:lineRule="exact"/>
              <w:rPr>
                <w:b/>
                <w:bCs/>
              </w:rPr>
            </w:pPr>
            <w:proofErr w:type="gramStart"/>
            <w:r w:rsidRPr="00AB44A6">
              <w:rPr>
                <w:b/>
                <w:bCs/>
              </w:rPr>
              <w:t>Vekalet</w:t>
            </w:r>
            <w:proofErr w:type="gramEnd"/>
            <w:r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C67A42" w:rsidRDefault="00C67A42" w:rsidP="00C67A42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6191CF2E" w14:textId="77777777" w:rsidTr="00BB0D2E">
        <w:trPr>
          <w:trHeight w:val="853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87986" w14:paraId="58E28F36" w14:textId="77777777" w:rsidTr="00BB0D2E">
        <w:tc>
          <w:tcPr>
            <w:tcW w:w="10206" w:type="dxa"/>
          </w:tcPr>
          <w:p w14:paraId="30ED9587" w14:textId="677F6860" w:rsidR="004F25B0" w:rsidRPr="004F25B0" w:rsidRDefault="004F25B0" w:rsidP="00DE3C24">
            <w:pPr>
              <w:tabs>
                <w:tab w:val="left" w:pos="858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1-</w:t>
            </w:r>
            <w:r w:rsidRPr="004F25B0">
              <w:rPr>
                <w:color w:val="333333"/>
                <w:sz w:val="24"/>
                <w:szCs w:val="24"/>
                <w:lang w:eastAsia="tr-TR"/>
              </w:rPr>
              <w:t>B</w:t>
            </w:r>
            <w:r w:rsidR="00E040CA">
              <w:rPr>
                <w:color w:val="333333"/>
                <w:sz w:val="24"/>
                <w:szCs w:val="24"/>
                <w:lang w:eastAsia="tr-TR"/>
              </w:rPr>
              <w:t>ölüm kurullarına başkanlık eder.</w:t>
            </w:r>
          </w:p>
          <w:p w14:paraId="258E39C8" w14:textId="38359B77" w:rsidR="004F25B0" w:rsidRPr="004F25B0" w:rsidRDefault="004F25B0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2-</w:t>
            </w:r>
            <w:r w:rsidRPr="004F25B0">
              <w:rPr>
                <w:color w:val="333333"/>
                <w:sz w:val="24"/>
                <w:szCs w:val="24"/>
                <w:lang w:eastAsia="tr-TR"/>
              </w:rPr>
              <w:t>Bölümün ihtiyaçlarını Müdürlük Ma</w:t>
            </w:r>
            <w:r w:rsidR="00E040CA">
              <w:rPr>
                <w:color w:val="333333"/>
                <w:sz w:val="24"/>
                <w:szCs w:val="24"/>
                <w:lang w:eastAsia="tr-TR"/>
              </w:rPr>
              <w:t>kamına yazılı olarak rapor eder.</w:t>
            </w:r>
          </w:p>
          <w:p w14:paraId="5C4B6A0C" w14:textId="17D42956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3-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Müdürlük ile Bölüm arasındaki her türlü yazışmanın sağlıklı</w:t>
            </w:r>
            <w:r>
              <w:rPr>
                <w:color w:val="333333"/>
                <w:sz w:val="24"/>
                <w:szCs w:val="24"/>
                <w:lang w:eastAsia="tr-TR"/>
              </w:rPr>
              <w:t xml:space="preserve"> bir şekilde yapılmasını sağlar.</w:t>
            </w:r>
          </w:p>
          <w:p w14:paraId="543037A2" w14:textId="1C15E1E6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4-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Bölüme bağlı Anabilim d</w:t>
            </w:r>
            <w:r>
              <w:rPr>
                <w:color w:val="333333"/>
                <w:sz w:val="24"/>
                <w:szCs w:val="24"/>
                <w:lang w:eastAsia="tr-TR"/>
              </w:rPr>
              <w:t>alları arasında eşgüdümü sağlar.</w:t>
            </w:r>
          </w:p>
          <w:p w14:paraId="58D3238F" w14:textId="2811AF57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5-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Bölümün ders dağılımını öğretim elemanları arasında dengeli</w:t>
            </w:r>
            <w:r>
              <w:rPr>
                <w:color w:val="333333"/>
                <w:sz w:val="24"/>
                <w:szCs w:val="24"/>
                <w:lang w:eastAsia="tr-TR"/>
              </w:rPr>
              <w:t xml:space="preserve"> bir şekilde yapılmasını sağlar.</w:t>
            </w:r>
          </w:p>
          <w:p w14:paraId="3707F965" w14:textId="4C867DDA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6-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Bölümde eğitim-öğretimin düzenli bi</w:t>
            </w:r>
            <w:r>
              <w:rPr>
                <w:color w:val="333333"/>
                <w:sz w:val="24"/>
                <w:szCs w:val="24"/>
                <w:lang w:eastAsia="tr-TR"/>
              </w:rPr>
              <w:t>r şekilde sürdürülmesini sağlar.</w:t>
            </w:r>
          </w:p>
          <w:p w14:paraId="47F7665E" w14:textId="61530346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7-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Ek ders ve sınav ücret çizelgelerinin zamanında ve doğru bi</w:t>
            </w:r>
            <w:r>
              <w:rPr>
                <w:color w:val="333333"/>
                <w:sz w:val="24"/>
                <w:szCs w:val="24"/>
                <w:lang w:eastAsia="tr-TR"/>
              </w:rPr>
              <w:t>r biçimde hazırlanmasını sağlar.</w:t>
            </w:r>
          </w:p>
          <w:p w14:paraId="791EF358" w14:textId="6E5B9588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8-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Bölümün eğitim-öğretimle ilgili sorunların</w:t>
            </w:r>
            <w:r>
              <w:rPr>
                <w:color w:val="333333"/>
                <w:sz w:val="24"/>
                <w:szCs w:val="24"/>
                <w:lang w:eastAsia="tr-TR"/>
              </w:rPr>
              <w:t>ı tespit eder, Müdürlüğe iletir.</w:t>
            </w:r>
          </w:p>
          <w:p w14:paraId="336A76F3" w14:textId="3C6042DB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9-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Bölümün değerlendirme ve kalite geliştirme ç</w:t>
            </w:r>
            <w:r>
              <w:rPr>
                <w:color w:val="333333"/>
                <w:sz w:val="24"/>
                <w:szCs w:val="24"/>
                <w:lang w:eastAsia="tr-TR"/>
              </w:rPr>
              <w:t>alışmalarını yürütür, raporları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, Müdürlüğe sunar,</w:t>
            </w:r>
          </w:p>
          <w:p w14:paraId="1662050C" w14:textId="6FB2999A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10-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Yüksekokul Değerlendirme ve Kalite Geliştirme Birimi ile eşgüdümlü çalışarak Bölüme bağlı programların akredi</w:t>
            </w:r>
            <w:r>
              <w:rPr>
                <w:color w:val="333333"/>
                <w:sz w:val="24"/>
                <w:szCs w:val="24"/>
                <w:lang w:eastAsia="tr-TR"/>
              </w:rPr>
              <w:t>te edilme çalışmalarını yürütür.</w:t>
            </w:r>
          </w:p>
          <w:p w14:paraId="49685CC0" w14:textId="42A4B269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11-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Eğitim-öğretimin ve bilimsel araştırmaların verimli ve etkili bir şekilde gerçekleşmesi amacına yönelik olarak Bölümdeki öğretim elemanları arasında bir iletiş</w:t>
            </w:r>
            <w:r>
              <w:rPr>
                <w:color w:val="333333"/>
                <w:sz w:val="24"/>
                <w:szCs w:val="24"/>
                <w:lang w:eastAsia="tr-TR"/>
              </w:rPr>
              <w:t>im ortamının oluşmasına çalışır.</w:t>
            </w:r>
          </w:p>
          <w:p w14:paraId="43BAFEDA" w14:textId="6C6F9D35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12-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 xml:space="preserve">Yüksekokul Akademik Genel Kurulu için Bölüm ile </w:t>
            </w:r>
            <w:r>
              <w:rPr>
                <w:color w:val="333333"/>
                <w:sz w:val="24"/>
                <w:szCs w:val="24"/>
                <w:lang w:eastAsia="tr-TR"/>
              </w:rPr>
              <w:t>ilgili gerekli bilgileri sağlar.</w:t>
            </w:r>
          </w:p>
          <w:p w14:paraId="77CFC782" w14:textId="2D2AFF4A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13-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Her dönem başında ders kayıtlarının düzenli</w:t>
            </w:r>
            <w:r>
              <w:rPr>
                <w:color w:val="333333"/>
                <w:sz w:val="24"/>
                <w:szCs w:val="24"/>
                <w:lang w:eastAsia="tr-TR"/>
              </w:rPr>
              <w:t xml:space="preserve"> bir biçimde yapılmasını sağlar.</w:t>
            </w:r>
          </w:p>
          <w:p w14:paraId="7925D004" w14:textId="19C78B89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14-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 öğrencilerinin eğitim-öğretim s</w:t>
            </w:r>
            <w:r>
              <w:rPr>
                <w:color w:val="333333"/>
                <w:sz w:val="24"/>
                <w:szCs w:val="24"/>
                <w:lang w:eastAsia="tr-TR"/>
              </w:rPr>
              <w:t>orunları ile yakından ilgilenir.</w:t>
            </w:r>
          </w:p>
          <w:p w14:paraId="3AAA2B28" w14:textId="0D5A8337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15-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Bölümündeki öğrenci-öğretim elemanı ilişkilerinin, eğitim-öğretimin amaçları doğrultusunda, düzenli ve sağlıklı b</w:t>
            </w:r>
            <w:r>
              <w:rPr>
                <w:color w:val="333333"/>
                <w:sz w:val="24"/>
                <w:szCs w:val="24"/>
                <w:lang w:eastAsia="tr-TR"/>
              </w:rPr>
              <w:t>ir şekilde yürütülmesini sağlar.</w:t>
            </w:r>
          </w:p>
          <w:p w14:paraId="2D466131" w14:textId="5F6EE4FB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16-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 xml:space="preserve">Ders kayıtlarının düzenli bir biçimde yapılabilmesi için </w:t>
            </w:r>
            <w:r w:rsidR="00474074">
              <w:rPr>
                <w:color w:val="333333"/>
                <w:sz w:val="24"/>
                <w:szCs w:val="24"/>
                <w:lang w:eastAsia="tr-TR"/>
              </w:rPr>
              <w:t>danışmanlarla toplantılar yapar.</w:t>
            </w:r>
          </w:p>
          <w:p w14:paraId="000B6F78" w14:textId="2F12446A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17-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Önlisans eğitim-öğretim ve sınav yönetmeliği ile yönergelerin ruhuna uygun b</w:t>
            </w:r>
            <w:r w:rsidR="00DE3C24">
              <w:rPr>
                <w:color w:val="333333"/>
                <w:sz w:val="24"/>
                <w:szCs w:val="24"/>
                <w:lang w:eastAsia="tr-TR"/>
              </w:rPr>
              <w:t>ir şekilde uygulanmasını sağlar.</w:t>
            </w:r>
          </w:p>
          <w:p w14:paraId="51BFF9D4" w14:textId="4B4876C4" w:rsidR="004F25B0" w:rsidRPr="004F25B0" w:rsidRDefault="00E040CA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18-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Öğretim elemanlarının derslerini düzenli olarak yapmalarını sağlar,</w:t>
            </w:r>
            <w:r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Bölüm ERASMUS programlarının planla</w:t>
            </w:r>
            <w:r w:rsidR="00DE3C24">
              <w:rPr>
                <w:color w:val="333333"/>
                <w:sz w:val="24"/>
                <w:szCs w:val="24"/>
                <w:lang w:eastAsia="tr-TR"/>
              </w:rPr>
              <w:t>nmasını ve yürütülmesini sağlar.</w:t>
            </w:r>
          </w:p>
          <w:p w14:paraId="4A4A04AC" w14:textId="1F6C44FC" w:rsidR="004F25B0" w:rsidRPr="004F25B0" w:rsidRDefault="00474074" w:rsidP="00DE3C2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19</w:t>
            </w:r>
            <w:r w:rsidR="00E040CA">
              <w:rPr>
                <w:color w:val="333333"/>
                <w:sz w:val="24"/>
                <w:szCs w:val="24"/>
                <w:lang w:eastAsia="tr-TR"/>
              </w:rPr>
              <w:t>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Faaliyetlerin gerçekleştirilmesi için gerek</w:t>
            </w:r>
            <w:r w:rsidR="00DE3C24">
              <w:rPr>
                <w:color w:val="333333"/>
                <w:sz w:val="24"/>
                <w:szCs w:val="24"/>
                <w:lang w:eastAsia="tr-TR"/>
              </w:rPr>
              <w:t>li araç ve gereci kullanır.</w:t>
            </w:r>
          </w:p>
          <w:p w14:paraId="1548208F" w14:textId="56D8DC9A" w:rsidR="00587986" w:rsidRDefault="00474074" w:rsidP="00474074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20</w:t>
            </w:r>
            <w:r w:rsidR="00E040CA">
              <w:rPr>
                <w:color w:val="333333"/>
                <w:sz w:val="24"/>
                <w:szCs w:val="24"/>
                <w:lang w:eastAsia="tr-TR"/>
              </w:rPr>
              <w:t>-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Emrindeki</w:t>
            </w:r>
            <w:r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r w:rsidR="004F25B0" w:rsidRPr="004F25B0">
              <w:rPr>
                <w:color w:val="333333"/>
                <w:sz w:val="24"/>
                <w:szCs w:val="24"/>
                <w:lang w:eastAsia="tr-TR"/>
              </w:rPr>
              <w:t>personele iş verme, yönlendirme, yaptıkları işleri kontrol etme, düzeltme, gerektiğinde uyarma, bilgi ve rap</w:t>
            </w:r>
            <w:r>
              <w:rPr>
                <w:color w:val="333333"/>
                <w:sz w:val="24"/>
                <w:szCs w:val="24"/>
                <w:lang w:eastAsia="tr-TR"/>
              </w:rPr>
              <w:t>or isteme yetkisine sahip olmak.</w:t>
            </w:r>
          </w:p>
          <w:p w14:paraId="1874EE31" w14:textId="745553BA" w:rsidR="00474074" w:rsidRPr="00202073" w:rsidRDefault="00474074" w:rsidP="00474074">
            <w:pPr>
              <w:shd w:val="clear" w:color="auto" w:fill="FFFFFF"/>
              <w:spacing w:before="4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21-</w:t>
            </w:r>
            <w:r w:rsidRPr="004F25B0">
              <w:rPr>
                <w:color w:val="333333"/>
                <w:sz w:val="24"/>
                <w:szCs w:val="24"/>
                <w:lang w:eastAsia="tr-TR"/>
              </w:rPr>
              <w:t>Meslek Yüksek</w:t>
            </w:r>
            <w:r>
              <w:rPr>
                <w:color w:val="333333"/>
                <w:sz w:val="24"/>
                <w:szCs w:val="24"/>
                <w:lang w:eastAsia="tr-TR"/>
              </w:rPr>
              <w:t>o</w:t>
            </w:r>
            <w:r w:rsidRPr="004F25B0">
              <w:rPr>
                <w:color w:val="333333"/>
                <w:sz w:val="24"/>
                <w:szCs w:val="24"/>
                <w:lang w:eastAsia="tr-TR"/>
              </w:rPr>
              <w:t>kulu Müdürünün, görev alanı ile ilg</w:t>
            </w:r>
            <w:r>
              <w:rPr>
                <w:color w:val="333333"/>
                <w:sz w:val="24"/>
                <w:szCs w:val="24"/>
                <w:lang w:eastAsia="tr-TR"/>
              </w:rPr>
              <w:t>ili vereceği diğer işleri yapar.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42"/>
        <w:gridCol w:w="3379"/>
      </w:tblGrid>
      <w:tr w:rsidR="00E040CA" w:rsidRPr="00830837" w14:paraId="066AB459" w14:textId="77777777" w:rsidTr="0071714F">
        <w:trPr>
          <w:trHeight w:val="459"/>
        </w:trPr>
        <w:tc>
          <w:tcPr>
            <w:tcW w:w="3685" w:type="dxa"/>
          </w:tcPr>
          <w:p w14:paraId="2A833AAB" w14:textId="77777777" w:rsidR="00E040CA" w:rsidRPr="00830837" w:rsidRDefault="00E040CA" w:rsidP="0071714F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142" w:type="dxa"/>
          </w:tcPr>
          <w:p w14:paraId="076E84EC" w14:textId="77777777" w:rsidR="00E040CA" w:rsidRPr="00830837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5EDFA32" w14:textId="77777777" w:rsidR="00E040CA" w:rsidRPr="00830837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Pr="0083083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12</w:t>
            </w:r>
            <w:r w:rsidRPr="00830837">
              <w:rPr>
                <w:b/>
                <w:sz w:val="20"/>
              </w:rPr>
              <w:t>/202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379" w:type="dxa"/>
          </w:tcPr>
          <w:p w14:paraId="05A42D4E" w14:textId="77777777" w:rsidR="00E040CA" w:rsidRPr="00830837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E040CA" w:rsidRPr="00830837" w14:paraId="2DA9076D" w14:textId="77777777" w:rsidTr="0071714F">
        <w:trPr>
          <w:trHeight w:val="919"/>
        </w:trPr>
        <w:tc>
          <w:tcPr>
            <w:tcW w:w="3685" w:type="dxa"/>
          </w:tcPr>
          <w:p w14:paraId="469577D9" w14:textId="77777777" w:rsidR="00E040CA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448604C0" w14:textId="484D021D" w:rsidR="00E040CA" w:rsidRPr="00830837" w:rsidRDefault="00E040CA" w:rsidP="00B2673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</w:tcPr>
          <w:p w14:paraId="647113E3" w14:textId="77777777" w:rsidR="00E040CA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6114D902" w14:textId="4D56E82D" w:rsidR="00E040CA" w:rsidRPr="00830837" w:rsidRDefault="00E040CA" w:rsidP="00B2673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77D610FE" w14:textId="77777777" w:rsidR="00E040CA" w:rsidRPr="00830837" w:rsidRDefault="00E040CA" w:rsidP="0071714F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06A6B74" w14:textId="1A15F7CB" w:rsidR="00E040CA" w:rsidRPr="00830837" w:rsidRDefault="00E040CA" w:rsidP="007A4946">
            <w:pPr>
              <w:spacing w:before="60"/>
              <w:jc w:val="center"/>
              <w:rPr>
                <w:b/>
                <w:sz w:val="20"/>
              </w:rPr>
            </w:pPr>
            <w:bookmarkStart w:id="1" w:name="_GoBack"/>
            <w:bookmarkEnd w:id="1"/>
          </w:p>
        </w:tc>
      </w:tr>
    </w:tbl>
    <w:p w14:paraId="63AACCE4" w14:textId="77777777" w:rsidR="00E040CA" w:rsidRDefault="00E040CA" w:rsidP="00BB0D2E">
      <w:pPr>
        <w:spacing w:before="60"/>
        <w:rPr>
          <w:b/>
          <w:sz w:val="20"/>
        </w:rPr>
      </w:pPr>
    </w:p>
    <w:sectPr w:rsidR="00E040CA" w:rsidSect="00474074">
      <w:headerReference w:type="default" r:id="rId9"/>
      <w:footerReference w:type="default" r:id="rId10"/>
      <w:pgSz w:w="11910" w:h="16840"/>
      <w:pgMar w:top="568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9BE1" w14:textId="77777777" w:rsidR="00B32995" w:rsidRDefault="00B32995">
      <w:r>
        <w:separator/>
      </w:r>
    </w:p>
  </w:endnote>
  <w:endnote w:type="continuationSeparator" w:id="0">
    <w:p w14:paraId="22F57E44" w14:textId="77777777" w:rsidR="00B32995" w:rsidRDefault="00B3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6824E1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707FD" w14:textId="77777777" w:rsidR="00B32995" w:rsidRDefault="00B32995">
      <w:r>
        <w:separator/>
      </w:r>
    </w:p>
  </w:footnote>
  <w:footnote w:type="continuationSeparator" w:id="0">
    <w:p w14:paraId="00BA3613" w14:textId="77777777" w:rsidR="00B32995" w:rsidRDefault="00B3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34"/>
    <w:multiLevelType w:val="hybridMultilevel"/>
    <w:tmpl w:val="A3B6178C"/>
    <w:lvl w:ilvl="0" w:tplc="CE763CC4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4CCB4D9D"/>
    <w:multiLevelType w:val="hybridMultilevel"/>
    <w:tmpl w:val="BBF4F8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A85178"/>
    <w:multiLevelType w:val="hybridMultilevel"/>
    <w:tmpl w:val="5508A628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" w15:restartNumberingAfterBreak="0">
    <w:nsid w:val="61764025"/>
    <w:multiLevelType w:val="multilevel"/>
    <w:tmpl w:val="A1F0F13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333333"/>
      </w:rPr>
    </w:lvl>
    <w:lvl w:ilvl="1">
      <w:start w:val="2547"/>
      <w:numFmt w:val="decimal"/>
      <w:lvlText w:val="%1-%2"/>
      <w:lvlJc w:val="left"/>
      <w:pPr>
        <w:ind w:left="585" w:hanging="585"/>
      </w:pPr>
      <w:rPr>
        <w:rFonts w:hint="default"/>
        <w:color w:val="333333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33333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33333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333333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11739"/>
    <w:rsid w:val="00031090"/>
    <w:rsid w:val="000523C7"/>
    <w:rsid w:val="00056AAA"/>
    <w:rsid w:val="00076D2D"/>
    <w:rsid w:val="0010401C"/>
    <w:rsid w:val="001531B5"/>
    <w:rsid w:val="00180B5E"/>
    <w:rsid w:val="001B3E6F"/>
    <w:rsid w:val="001C76A5"/>
    <w:rsid w:val="0020037D"/>
    <w:rsid w:val="00202073"/>
    <w:rsid w:val="002A6431"/>
    <w:rsid w:val="002E549F"/>
    <w:rsid w:val="0035083A"/>
    <w:rsid w:val="00350990"/>
    <w:rsid w:val="003626A7"/>
    <w:rsid w:val="003660A7"/>
    <w:rsid w:val="00380795"/>
    <w:rsid w:val="003A3F48"/>
    <w:rsid w:val="003B5C9D"/>
    <w:rsid w:val="003C57A4"/>
    <w:rsid w:val="004062F5"/>
    <w:rsid w:val="00433969"/>
    <w:rsid w:val="004478BD"/>
    <w:rsid w:val="00450ABD"/>
    <w:rsid w:val="004571B3"/>
    <w:rsid w:val="00474074"/>
    <w:rsid w:val="0048734A"/>
    <w:rsid w:val="004B5A6B"/>
    <w:rsid w:val="004C41B2"/>
    <w:rsid w:val="004E4A5A"/>
    <w:rsid w:val="004F25B0"/>
    <w:rsid w:val="005618EC"/>
    <w:rsid w:val="00587986"/>
    <w:rsid w:val="005B3334"/>
    <w:rsid w:val="005D4CB6"/>
    <w:rsid w:val="005E7E0D"/>
    <w:rsid w:val="005F7988"/>
    <w:rsid w:val="00607251"/>
    <w:rsid w:val="00637B4A"/>
    <w:rsid w:val="006449F7"/>
    <w:rsid w:val="00673249"/>
    <w:rsid w:val="00682456"/>
    <w:rsid w:val="00684B4C"/>
    <w:rsid w:val="00692DF5"/>
    <w:rsid w:val="006A7869"/>
    <w:rsid w:val="006D7D3B"/>
    <w:rsid w:val="0074715E"/>
    <w:rsid w:val="00750531"/>
    <w:rsid w:val="007A4946"/>
    <w:rsid w:val="00801EC5"/>
    <w:rsid w:val="00830837"/>
    <w:rsid w:val="00855871"/>
    <w:rsid w:val="008726C2"/>
    <w:rsid w:val="008C2DD5"/>
    <w:rsid w:val="00924DD0"/>
    <w:rsid w:val="00941664"/>
    <w:rsid w:val="009A23AA"/>
    <w:rsid w:val="009D76FA"/>
    <w:rsid w:val="00A11576"/>
    <w:rsid w:val="00A25826"/>
    <w:rsid w:val="00A306C6"/>
    <w:rsid w:val="00A91B8D"/>
    <w:rsid w:val="00AA07D6"/>
    <w:rsid w:val="00AB44A6"/>
    <w:rsid w:val="00B05037"/>
    <w:rsid w:val="00B059FB"/>
    <w:rsid w:val="00B2238B"/>
    <w:rsid w:val="00B2673A"/>
    <w:rsid w:val="00B32995"/>
    <w:rsid w:val="00B502DD"/>
    <w:rsid w:val="00B60650"/>
    <w:rsid w:val="00BB0D2E"/>
    <w:rsid w:val="00BB24A9"/>
    <w:rsid w:val="00BC2183"/>
    <w:rsid w:val="00C043D8"/>
    <w:rsid w:val="00C1034D"/>
    <w:rsid w:val="00C67A42"/>
    <w:rsid w:val="00C76BF0"/>
    <w:rsid w:val="00C94E61"/>
    <w:rsid w:val="00C9635C"/>
    <w:rsid w:val="00CB430B"/>
    <w:rsid w:val="00D22616"/>
    <w:rsid w:val="00D334C0"/>
    <w:rsid w:val="00D743C1"/>
    <w:rsid w:val="00DA76B2"/>
    <w:rsid w:val="00DE3C24"/>
    <w:rsid w:val="00DF0600"/>
    <w:rsid w:val="00DF3EDC"/>
    <w:rsid w:val="00E040CA"/>
    <w:rsid w:val="00E151A7"/>
    <w:rsid w:val="00E421D9"/>
    <w:rsid w:val="00E7522F"/>
    <w:rsid w:val="00E84F43"/>
    <w:rsid w:val="00EA3E38"/>
    <w:rsid w:val="00EE194F"/>
    <w:rsid w:val="00F11E20"/>
    <w:rsid w:val="00F219F9"/>
    <w:rsid w:val="00F42F81"/>
    <w:rsid w:val="00F628EF"/>
    <w:rsid w:val="00F8544A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445B57-A173-4759-8E9D-FEAA0BEA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DurmuşUçak</cp:lastModifiedBy>
  <cp:revision>70</cp:revision>
  <cp:lastPrinted>2023-12-02T14:45:00Z</cp:lastPrinted>
  <dcterms:created xsi:type="dcterms:W3CDTF">2023-12-02T14:45:00Z</dcterms:created>
  <dcterms:modified xsi:type="dcterms:W3CDTF">2024-04-22T07:52:00Z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