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18" w:rsidRDefault="00322D18" w:rsidP="00B86331">
      <w:pPr>
        <w:pStyle w:val="ListeParagraf"/>
        <w:spacing w:before="120" w:after="120"/>
        <w:ind w:left="1068"/>
        <w:jc w:val="center"/>
        <w:rPr>
          <w:rFonts w:ascii="Times New Roman" w:eastAsia="Calibri" w:hAnsi="Times New Roman" w:cs="Times New Roman"/>
          <w:b/>
        </w:rPr>
      </w:pPr>
    </w:p>
    <w:p w:rsidR="00322D18" w:rsidRDefault="00322D18" w:rsidP="00B86331">
      <w:pPr>
        <w:pStyle w:val="ListeParagraf"/>
        <w:spacing w:before="120" w:after="120"/>
        <w:ind w:left="1068"/>
        <w:jc w:val="center"/>
        <w:rPr>
          <w:rFonts w:ascii="Times New Roman" w:eastAsia="Calibri" w:hAnsi="Times New Roman" w:cs="Times New Roman"/>
          <w:b/>
        </w:rPr>
      </w:pPr>
    </w:p>
    <w:p w:rsidR="00CB4D0B" w:rsidRPr="00322D18" w:rsidRDefault="00322D18" w:rsidP="00B86331">
      <w:pPr>
        <w:pStyle w:val="ListeParagraf"/>
        <w:spacing w:before="120" w:after="120"/>
        <w:ind w:left="1068"/>
        <w:jc w:val="center"/>
        <w:rPr>
          <w:rFonts w:ascii="Times New Roman" w:eastAsia="Calibri" w:hAnsi="Times New Roman" w:cs="Times New Roman"/>
          <w:b/>
        </w:rPr>
      </w:pPr>
      <w:r w:rsidRPr="00322D18">
        <w:rPr>
          <w:rFonts w:ascii="Times New Roman" w:eastAsia="Calibri" w:hAnsi="Times New Roman" w:cs="Times New Roman"/>
          <w:b/>
        </w:rPr>
        <w:t>GEREKÇE FORMU</w:t>
      </w:r>
    </w:p>
    <w:p w:rsidR="00322D18" w:rsidRDefault="00322D18" w:rsidP="00B86331">
      <w:pPr>
        <w:pStyle w:val="ListeParagraf"/>
        <w:spacing w:before="120" w:after="120"/>
        <w:ind w:left="1068"/>
        <w:jc w:val="center"/>
        <w:rPr>
          <w:rFonts w:eastAsia="Calibri"/>
          <w:b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322D18" w:rsidRPr="0023476A" w:rsidTr="00322D18">
        <w:trPr>
          <w:trHeight w:val="510"/>
        </w:trPr>
        <w:tc>
          <w:tcPr>
            <w:tcW w:w="4394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476A">
              <w:rPr>
                <w:rFonts w:ascii="Times New Roman" w:eastAsia="Calibri" w:hAnsi="Times New Roman" w:cs="Times New Roman"/>
                <w:b/>
                <w:sz w:val="24"/>
              </w:rPr>
              <w:t>Birimi</w:t>
            </w:r>
          </w:p>
        </w:tc>
        <w:tc>
          <w:tcPr>
            <w:tcW w:w="4678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322D18" w:rsidRPr="0023476A" w:rsidTr="00322D18">
        <w:trPr>
          <w:trHeight w:val="510"/>
        </w:trPr>
        <w:tc>
          <w:tcPr>
            <w:tcW w:w="4394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476A">
              <w:rPr>
                <w:rFonts w:ascii="Times New Roman" w:eastAsia="Calibri" w:hAnsi="Times New Roman" w:cs="Times New Roman"/>
                <w:b/>
                <w:sz w:val="24"/>
              </w:rPr>
              <w:t>Bütçe Yılı</w:t>
            </w:r>
          </w:p>
        </w:tc>
        <w:tc>
          <w:tcPr>
            <w:tcW w:w="4678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322D18" w:rsidRPr="0023476A" w:rsidTr="00322D18">
        <w:trPr>
          <w:trHeight w:val="510"/>
        </w:trPr>
        <w:tc>
          <w:tcPr>
            <w:tcW w:w="4394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23476A">
              <w:rPr>
                <w:rFonts w:ascii="Times New Roman" w:eastAsia="Calibri" w:hAnsi="Times New Roman" w:cs="Times New Roman"/>
                <w:b/>
                <w:sz w:val="24"/>
              </w:rPr>
              <w:t>Kurumsal Kodu</w:t>
            </w:r>
          </w:p>
        </w:tc>
        <w:tc>
          <w:tcPr>
            <w:tcW w:w="4678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322D18" w:rsidRPr="0023476A" w:rsidTr="00322D18">
        <w:trPr>
          <w:trHeight w:val="510"/>
        </w:trPr>
        <w:tc>
          <w:tcPr>
            <w:tcW w:w="4394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23476A">
              <w:rPr>
                <w:rFonts w:ascii="Times New Roman" w:eastAsia="Calibri" w:hAnsi="Times New Roman" w:cs="Times New Roman"/>
                <w:b/>
                <w:sz w:val="24"/>
              </w:rPr>
              <w:t>Faaliyet Kodu</w:t>
            </w:r>
          </w:p>
        </w:tc>
        <w:tc>
          <w:tcPr>
            <w:tcW w:w="4678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322D18" w:rsidRPr="0023476A" w:rsidTr="00322D18">
        <w:trPr>
          <w:trHeight w:val="510"/>
        </w:trPr>
        <w:tc>
          <w:tcPr>
            <w:tcW w:w="4394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23476A">
              <w:rPr>
                <w:rFonts w:ascii="Times New Roman" w:eastAsia="Calibri" w:hAnsi="Times New Roman" w:cs="Times New Roman"/>
                <w:b/>
                <w:sz w:val="24"/>
              </w:rPr>
              <w:t>Finansman Kodu</w:t>
            </w:r>
          </w:p>
        </w:tc>
        <w:tc>
          <w:tcPr>
            <w:tcW w:w="4678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322D18" w:rsidRPr="0023476A" w:rsidTr="00322D18">
        <w:trPr>
          <w:trHeight w:val="510"/>
        </w:trPr>
        <w:tc>
          <w:tcPr>
            <w:tcW w:w="4394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23476A">
              <w:rPr>
                <w:rFonts w:ascii="Times New Roman" w:eastAsia="Calibri" w:hAnsi="Times New Roman" w:cs="Times New Roman"/>
                <w:b/>
                <w:sz w:val="24"/>
              </w:rPr>
              <w:t>Ekonomik Kodu</w:t>
            </w:r>
          </w:p>
        </w:tc>
        <w:tc>
          <w:tcPr>
            <w:tcW w:w="4678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322D18" w:rsidRPr="0023476A" w:rsidTr="00322D18">
        <w:trPr>
          <w:trHeight w:val="510"/>
        </w:trPr>
        <w:tc>
          <w:tcPr>
            <w:tcW w:w="4394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23476A">
              <w:rPr>
                <w:rFonts w:ascii="Times New Roman" w:eastAsia="Calibri" w:hAnsi="Times New Roman" w:cs="Times New Roman"/>
                <w:b/>
                <w:sz w:val="24"/>
              </w:rPr>
              <w:t>Proje Numarası</w:t>
            </w:r>
          </w:p>
        </w:tc>
        <w:tc>
          <w:tcPr>
            <w:tcW w:w="4678" w:type="dxa"/>
            <w:vAlign w:val="center"/>
          </w:tcPr>
          <w:p w:rsidR="00322D18" w:rsidRPr="0023476A" w:rsidRDefault="00322D18" w:rsidP="00322D18">
            <w:pPr>
              <w:pStyle w:val="ListeParagraf"/>
              <w:spacing w:before="120" w:after="12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</w:tbl>
    <w:p w:rsidR="00322D18" w:rsidRDefault="00322D18" w:rsidP="00B86331">
      <w:pPr>
        <w:pStyle w:val="ListeParagraf"/>
        <w:spacing w:before="120" w:after="120"/>
        <w:ind w:left="1068"/>
        <w:jc w:val="center"/>
        <w:rPr>
          <w:rFonts w:eastAsia="Calibri"/>
          <w:b/>
        </w:rPr>
      </w:pPr>
    </w:p>
    <w:p w:rsidR="004D3859" w:rsidRDefault="00CB4D0B" w:rsidP="00322D18">
      <w:pPr>
        <w:pStyle w:val="Balk1"/>
        <w:jc w:val="center"/>
        <w:rPr>
          <w:rFonts w:ascii="Times New Roman" w:eastAsia="Calibri" w:hAnsi="Times New Roman" w:cs="Times New Roman"/>
          <w:color w:val="auto"/>
          <w:sz w:val="24"/>
          <w:u w:val="single"/>
        </w:rPr>
      </w:pPr>
      <w:r w:rsidRPr="00322D18">
        <w:rPr>
          <w:rFonts w:ascii="Times New Roman" w:eastAsia="Calibri" w:hAnsi="Times New Roman" w:cs="Times New Roman"/>
          <w:color w:val="auto"/>
          <w:sz w:val="24"/>
          <w:u w:val="single"/>
        </w:rPr>
        <w:t>AÇIKLAMALAR</w:t>
      </w:r>
    </w:p>
    <w:p w:rsidR="00322D18" w:rsidRPr="00322D18" w:rsidRDefault="00322D18" w:rsidP="00322D18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22D18" w:rsidTr="00322D18">
        <w:trPr>
          <w:trHeight w:val="4276"/>
        </w:trPr>
        <w:tc>
          <w:tcPr>
            <w:tcW w:w="9209" w:type="dxa"/>
          </w:tcPr>
          <w:p w:rsidR="00322D18" w:rsidRPr="0084204F" w:rsidRDefault="00322D18" w:rsidP="004D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D3859" w:rsidRPr="004D3859" w:rsidRDefault="004D3859" w:rsidP="004D3859"/>
    <w:p w:rsidR="004D3859" w:rsidRDefault="004D3859" w:rsidP="004D3859"/>
    <w:p w:rsidR="00CB4D0B" w:rsidRDefault="004D3859" w:rsidP="004D3859">
      <w:pPr>
        <w:tabs>
          <w:tab w:val="left" w:pos="1232"/>
        </w:tabs>
      </w:pPr>
      <w:r>
        <w:tab/>
      </w:r>
    </w:p>
    <w:p w:rsidR="004D3859" w:rsidRDefault="004D3859" w:rsidP="004D3859">
      <w:pPr>
        <w:tabs>
          <w:tab w:val="left" w:pos="1232"/>
        </w:tabs>
      </w:pPr>
    </w:p>
    <w:sectPr w:rsidR="004D38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FB" w:rsidRDefault="00EC23FB" w:rsidP="00F3392A">
      <w:pPr>
        <w:spacing w:after="0" w:line="240" w:lineRule="auto"/>
      </w:pPr>
      <w:r>
        <w:separator/>
      </w:r>
    </w:p>
  </w:endnote>
  <w:endnote w:type="continuationSeparator" w:id="0">
    <w:p w:rsidR="00EC23FB" w:rsidRDefault="00EC23FB" w:rsidP="00F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FB" w:rsidRDefault="00EC23FB" w:rsidP="00F3392A">
      <w:pPr>
        <w:spacing w:after="0" w:line="240" w:lineRule="auto"/>
      </w:pPr>
      <w:r>
        <w:separator/>
      </w:r>
    </w:p>
  </w:footnote>
  <w:footnote w:type="continuationSeparator" w:id="0">
    <w:p w:rsidR="00EC23FB" w:rsidRDefault="00EC23FB" w:rsidP="00F3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2"/>
      <w:gridCol w:w="1713"/>
      <w:gridCol w:w="3318"/>
      <w:gridCol w:w="1581"/>
      <w:gridCol w:w="1135"/>
    </w:tblGrid>
    <w:tr w:rsidR="00F3392A" w:rsidRPr="007D26E9" w:rsidTr="00280157">
      <w:trPr>
        <w:trHeight w:hRule="exact" w:val="496"/>
      </w:trPr>
      <w:tc>
        <w:tcPr>
          <w:tcW w:w="1482" w:type="dxa"/>
          <w:vMerge w:val="restart"/>
          <w:shd w:val="clear" w:color="auto" w:fill="auto"/>
        </w:tcPr>
        <w:p w:rsidR="00F3392A" w:rsidRPr="00AE79DF" w:rsidRDefault="00F3392A" w:rsidP="00F3392A">
          <w:pPr>
            <w:spacing w:after="200" w:line="276" w:lineRule="auto"/>
            <w:jc w:val="center"/>
            <w:rPr>
              <w:rFonts w:eastAsia="Calibri"/>
            </w:rPr>
          </w:pPr>
        </w:p>
      </w:tc>
      <w:tc>
        <w:tcPr>
          <w:tcW w:w="7747" w:type="dxa"/>
          <w:gridSpan w:val="4"/>
          <w:shd w:val="clear" w:color="auto" w:fill="auto"/>
          <w:vAlign w:val="center"/>
        </w:tcPr>
        <w:p w:rsidR="00F3392A" w:rsidRPr="00D6714F" w:rsidRDefault="00F3392A" w:rsidP="00D6714F">
          <w:pPr>
            <w:pStyle w:val="GlAlnt"/>
            <w:ind w:left="0"/>
            <w:jc w:val="center"/>
            <w:rPr>
              <w:i w:val="0"/>
              <w:color w:val="auto"/>
              <w:sz w:val="20"/>
              <w:szCs w:val="20"/>
            </w:rPr>
          </w:pPr>
          <w:r w:rsidRPr="00D6714F">
            <w:rPr>
              <w:i w:val="0"/>
              <w:color w:val="auto"/>
              <w:sz w:val="20"/>
              <w:szCs w:val="20"/>
            </w:rPr>
            <w:t xml:space="preserve">YATIRIM </w:t>
          </w:r>
          <w:r w:rsidR="00CF2243">
            <w:rPr>
              <w:i w:val="0"/>
              <w:color w:val="auto"/>
              <w:sz w:val="20"/>
              <w:szCs w:val="20"/>
            </w:rPr>
            <w:t xml:space="preserve">PROJESİ </w:t>
          </w:r>
          <w:r w:rsidRPr="00D6714F">
            <w:rPr>
              <w:i w:val="0"/>
              <w:color w:val="auto"/>
              <w:sz w:val="20"/>
              <w:szCs w:val="20"/>
            </w:rPr>
            <w:t xml:space="preserve">REVİZE ve EK ÖDENEK </w:t>
          </w:r>
          <w:r w:rsidR="001520E4">
            <w:rPr>
              <w:i w:val="0"/>
              <w:color w:val="auto"/>
              <w:sz w:val="20"/>
              <w:szCs w:val="20"/>
            </w:rPr>
            <w:t>TALEP FORMU</w:t>
          </w:r>
          <w:r w:rsidR="00C654C6">
            <w:rPr>
              <w:i w:val="0"/>
              <w:color w:val="auto"/>
              <w:sz w:val="20"/>
              <w:szCs w:val="20"/>
            </w:rPr>
            <w:t xml:space="preserve"> </w:t>
          </w:r>
        </w:p>
        <w:p w:rsidR="00F3392A" w:rsidRPr="00D6714F" w:rsidRDefault="00F3392A" w:rsidP="00F3392A">
          <w:pPr>
            <w:spacing w:after="200" w:line="276" w:lineRule="auto"/>
            <w:jc w:val="center"/>
            <w:rPr>
              <w:rFonts w:eastAsia="Calibri"/>
              <w:b/>
              <w:sz w:val="20"/>
              <w:szCs w:val="20"/>
            </w:rPr>
          </w:pPr>
          <w:r w:rsidRPr="00D6714F">
            <w:rPr>
              <w:rFonts w:eastAsia="Calibri"/>
              <w:b/>
              <w:sz w:val="20"/>
              <w:szCs w:val="20"/>
            </w:rPr>
            <w:t>NEK TALEP FORMU</w:t>
          </w:r>
        </w:p>
        <w:p w:rsidR="00F3392A" w:rsidRPr="00D6714F" w:rsidRDefault="00F3392A" w:rsidP="00F3392A">
          <w:pPr>
            <w:spacing w:after="200" w:line="276" w:lineRule="auto"/>
            <w:jc w:val="center"/>
            <w:rPr>
              <w:rFonts w:eastAsia="Calibri"/>
              <w:b/>
              <w:sz w:val="20"/>
              <w:szCs w:val="20"/>
            </w:rPr>
          </w:pPr>
        </w:p>
      </w:tc>
    </w:tr>
    <w:tr w:rsidR="00F3392A" w:rsidRPr="007D26E9" w:rsidTr="00280157">
      <w:trPr>
        <w:trHeight w:hRule="exact" w:val="459"/>
      </w:trPr>
      <w:tc>
        <w:tcPr>
          <w:tcW w:w="1482" w:type="dxa"/>
          <w:vMerge/>
          <w:shd w:val="clear" w:color="auto" w:fill="auto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</w:p>
      </w:tc>
      <w:tc>
        <w:tcPr>
          <w:tcW w:w="1713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Doküman No</w:t>
          </w:r>
        </w:p>
      </w:tc>
      <w:tc>
        <w:tcPr>
          <w:tcW w:w="3317" w:type="dxa"/>
          <w:shd w:val="clear" w:color="auto" w:fill="auto"/>
          <w:vAlign w:val="center"/>
        </w:tcPr>
        <w:p w:rsidR="00F3392A" w:rsidRPr="007D26E9" w:rsidRDefault="00F3392A" w:rsidP="00F3392A">
          <w:r>
            <w:t>İSTE-FR-161</w:t>
          </w:r>
        </w:p>
      </w:tc>
      <w:tc>
        <w:tcPr>
          <w:tcW w:w="1581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-</w:t>
          </w:r>
        </w:p>
      </w:tc>
    </w:tr>
    <w:tr w:rsidR="00F3392A" w:rsidRPr="007D26E9" w:rsidTr="00280157">
      <w:trPr>
        <w:trHeight w:hRule="exact" w:val="488"/>
      </w:trPr>
      <w:tc>
        <w:tcPr>
          <w:tcW w:w="1482" w:type="dxa"/>
          <w:vMerge/>
          <w:shd w:val="clear" w:color="auto" w:fill="auto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</w:p>
      </w:tc>
      <w:tc>
        <w:tcPr>
          <w:tcW w:w="1713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İlk Yayın Tarihi</w:t>
          </w:r>
        </w:p>
      </w:tc>
      <w:tc>
        <w:tcPr>
          <w:tcW w:w="3317" w:type="dxa"/>
          <w:shd w:val="clear" w:color="auto" w:fill="auto"/>
          <w:vAlign w:val="center"/>
        </w:tcPr>
        <w:p w:rsidR="00F3392A" w:rsidRPr="007D26E9" w:rsidRDefault="00F3392A" w:rsidP="00F3392A">
          <w:r w:rsidRPr="007D26E9">
            <w:t>01.01.20</w:t>
          </w:r>
          <w:r>
            <w:t>21</w:t>
          </w:r>
        </w:p>
      </w:tc>
      <w:tc>
        <w:tcPr>
          <w:tcW w:w="1581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-</w:t>
          </w:r>
        </w:p>
      </w:tc>
    </w:tr>
    <w:tr w:rsidR="00F3392A" w:rsidRPr="007D26E9" w:rsidTr="00280157">
      <w:trPr>
        <w:trHeight w:hRule="exact" w:val="495"/>
      </w:trPr>
      <w:tc>
        <w:tcPr>
          <w:tcW w:w="1482" w:type="dxa"/>
          <w:vMerge/>
          <w:shd w:val="clear" w:color="auto" w:fill="auto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</w:p>
      </w:tc>
      <w:tc>
        <w:tcPr>
          <w:tcW w:w="5031" w:type="dxa"/>
          <w:gridSpan w:val="2"/>
          <w:shd w:val="clear" w:color="auto" w:fill="auto"/>
          <w:vAlign w:val="center"/>
        </w:tcPr>
        <w:p w:rsidR="00F3392A" w:rsidRPr="00AE79DF" w:rsidRDefault="00F3392A" w:rsidP="00F3392A">
          <w:pPr>
            <w:keepNext/>
            <w:ind w:left="-142" w:right="-219"/>
            <w:jc w:val="center"/>
            <w:outlineLvl w:val="0"/>
            <w:rPr>
              <w:rFonts w:eastAsia="Calibri"/>
            </w:rPr>
          </w:pPr>
        </w:p>
      </w:tc>
      <w:tc>
        <w:tcPr>
          <w:tcW w:w="1581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Sayfa No</w:t>
          </w:r>
        </w:p>
      </w:tc>
      <w:tc>
        <w:tcPr>
          <w:tcW w:w="1134" w:type="dxa"/>
          <w:shd w:val="clear" w:color="auto" w:fill="auto"/>
          <w:vAlign w:val="center"/>
        </w:tcPr>
        <w:p w:rsidR="00F3392A" w:rsidRPr="00AE79DF" w:rsidRDefault="00F3392A" w:rsidP="00F3392A">
          <w:pPr>
            <w:spacing w:after="200" w:line="276" w:lineRule="auto"/>
            <w:rPr>
              <w:rFonts w:eastAsia="Calibri"/>
            </w:rPr>
          </w:pPr>
          <w:r w:rsidRPr="00AE79DF">
            <w:rPr>
              <w:rFonts w:eastAsia="Calibri"/>
            </w:rPr>
            <w:t>1</w:t>
          </w:r>
        </w:p>
      </w:tc>
    </w:tr>
  </w:tbl>
  <w:p w:rsidR="00F3392A" w:rsidRPr="00F3392A" w:rsidRDefault="00D6714F" w:rsidP="00F3392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520452E" wp14:editId="420AB267">
          <wp:simplePos x="0" y="0"/>
          <wp:positionH relativeFrom="margin">
            <wp:align>left</wp:align>
          </wp:positionH>
          <wp:positionV relativeFrom="paragraph">
            <wp:posOffset>-1071880</wp:posOffset>
          </wp:positionV>
          <wp:extent cx="908050" cy="590550"/>
          <wp:effectExtent l="0" t="0" r="635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6DA"/>
    <w:multiLevelType w:val="hybridMultilevel"/>
    <w:tmpl w:val="71400294"/>
    <w:lvl w:ilvl="0" w:tplc="2F367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260A88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52343C"/>
    <w:multiLevelType w:val="hybridMultilevel"/>
    <w:tmpl w:val="200CB132"/>
    <w:lvl w:ilvl="0" w:tplc="041F000F">
      <w:start w:val="1"/>
      <w:numFmt w:val="decimal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63C429BB"/>
    <w:multiLevelType w:val="hybridMultilevel"/>
    <w:tmpl w:val="2E74897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B497422"/>
    <w:multiLevelType w:val="hybridMultilevel"/>
    <w:tmpl w:val="1340D7BC"/>
    <w:lvl w:ilvl="0" w:tplc="041F000F">
      <w:start w:val="1"/>
      <w:numFmt w:val="decimal"/>
      <w:lvlText w:val="%1."/>
      <w:lvlJc w:val="left"/>
      <w:pPr>
        <w:ind w:left="2508" w:hanging="360"/>
      </w:p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7F8C7DA8"/>
    <w:multiLevelType w:val="hybridMultilevel"/>
    <w:tmpl w:val="F83014E0"/>
    <w:lvl w:ilvl="0" w:tplc="041F000F">
      <w:start w:val="1"/>
      <w:numFmt w:val="decimal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8D"/>
    <w:rsid w:val="00012C8A"/>
    <w:rsid w:val="000331A7"/>
    <w:rsid w:val="00040E5D"/>
    <w:rsid w:val="000605FC"/>
    <w:rsid w:val="00075C34"/>
    <w:rsid w:val="00083C78"/>
    <w:rsid w:val="00083FD6"/>
    <w:rsid w:val="00091B1D"/>
    <w:rsid w:val="000935B8"/>
    <w:rsid w:val="000B2FF2"/>
    <w:rsid w:val="000F4C60"/>
    <w:rsid w:val="001275EC"/>
    <w:rsid w:val="0013197A"/>
    <w:rsid w:val="00137F21"/>
    <w:rsid w:val="0015158A"/>
    <w:rsid w:val="001520E4"/>
    <w:rsid w:val="00193844"/>
    <w:rsid w:val="001A12E4"/>
    <w:rsid w:val="001A2F60"/>
    <w:rsid w:val="001D1CF3"/>
    <w:rsid w:val="001F2D3B"/>
    <w:rsid w:val="00210790"/>
    <w:rsid w:val="00215565"/>
    <w:rsid w:val="0023476A"/>
    <w:rsid w:val="00280157"/>
    <w:rsid w:val="002A011F"/>
    <w:rsid w:val="002A18D8"/>
    <w:rsid w:val="002B3AF4"/>
    <w:rsid w:val="002F3322"/>
    <w:rsid w:val="00322D18"/>
    <w:rsid w:val="00325349"/>
    <w:rsid w:val="003417BF"/>
    <w:rsid w:val="003627EF"/>
    <w:rsid w:val="003B49F2"/>
    <w:rsid w:val="003C1C4C"/>
    <w:rsid w:val="003C684B"/>
    <w:rsid w:val="003E5F41"/>
    <w:rsid w:val="003F0A9A"/>
    <w:rsid w:val="0041087B"/>
    <w:rsid w:val="004233E7"/>
    <w:rsid w:val="00434D37"/>
    <w:rsid w:val="0048060F"/>
    <w:rsid w:val="004B1661"/>
    <w:rsid w:val="004C0AEE"/>
    <w:rsid w:val="004D3859"/>
    <w:rsid w:val="0050088D"/>
    <w:rsid w:val="00511089"/>
    <w:rsid w:val="00521F77"/>
    <w:rsid w:val="00580482"/>
    <w:rsid w:val="005A6FC2"/>
    <w:rsid w:val="005E462C"/>
    <w:rsid w:val="005E4F88"/>
    <w:rsid w:val="005F05BD"/>
    <w:rsid w:val="005F1F92"/>
    <w:rsid w:val="00603E84"/>
    <w:rsid w:val="00604E25"/>
    <w:rsid w:val="0061778A"/>
    <w:rsid w:val="00636F61"/>
    <w:rsid w:val="006448A8"/>
    <w:rsid w:val="00645FC4"/>
    <w:rsid w:val="00650B20"/>
    <w:rsid w:val="006568CA"/>
    <w:rsid w:val="0066290C"/>
    <w:rsid w:val="00687FC0"/>
    <w:rsid w:val="006C7332"/>
    <w:rsid w:val="006F2634"/>
    <w:rsid w:val="00747BF1"/>
    <w:rsid w:val="00784036"/>
    <w:rsid w:val="007C0139"/>
    <w:rsid w:val="007C108C"/>
    <w:rsid w:val="007D385E"/>
    <w:rsid w:val="007D60D0"/>
    <w:rsid w:val="007F289F"/>
    <w:rsid w:val="008412B5"/>
    <w:rsid w:val="0084204F"/>
    <w:rsid w:val="008442E4"/>
    <w:rsid w:val="00867982"/>
    <w:rsid w:val="008B43C8"/>
    <w:rsid w:val="00907DB7"/>
    <w:rsid w:val="00915820"/>
    <w:rsid w:val="00920D3F"/>
    <w:rsid w:val="0093042C"/>
    <w:rsid w:val="009B1CA6"/>
    <w:rsid w:val="009B7288"/>
    <w:rsid w:val="009F198B"/>
    <w:rsid w:val="00A41BD7"/>
    <w:rsid w:val="00A52B69"/>
    <w:rsid w:val="00A94A9A"/>
    <w:rsid w:val="00AB0339"/>
    <w:rsid w:val="00AD3BB7"/>
    <w:rsid w:val="00AF3D10"/>
    <w:rsid w:val="00B33DA8"/>
    <w:rsid w:val="00B45002"/>
    <w:rsid w:val="00B771C8"/>
    <w:rsid w:val="00B80E0C"/>
    <w:rsid w:val="00B86331"/>
    <w:rsid w:val="00BA5313"/>
    <w:rsid w:val="00BC22E5"/>
    <w:rsid w:val="00BE33E0"/>
    <w:rsid w:val="00C06413"/>
    <w:rsid w:val="00C654C6"/>
    <w:rsid w:val="00CB4D0B"/>
    <w:rsid w:val="00CC3D56"/>
    <w:rsid w:val="00CD36E3"/>
    <w:rsid w:val="00CF10A7"/>
    <w:rsid w:val="00CF2243"/>
    <w:rsid w:val="00CF4A28"/>
    <w:rsid w:val="00D1628D"/>
    <w:rsid w:val="00D262CC"/>
    <w:rsid w:val="00D548E3"/>
    <w:rsid w:val="00D6714F"/>
    <w:rsid w:val="00D71C4A"/>
    <w:rsid w:val="00D80D59"/>
    <w:rsid w:val="00DA5DAF"/>
    <w:rsid w:val="00DB60F4"/>
    <w:rsid w:val="00DC1F98"/>
    <w:rsid w:val="00DF7589"/>
    <w:rsid w:val="00E44420"/>
    <w:rsid w:val="00EB3B00"/>
    <w:rsid w:val="00EC23FB"/>
    <w:rsid w:val="00ED4F66"/>
    <w:rsid w:val="00F01515"/>
    <w:rsid w:val="00F3392A"/>
    <w:rsid w:val="00F5285A"/>
    <w:rsid w:val="00FC6A1C"/>
    <w:rsid w:val="00FD0B78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B921"/>
  <w15:docId w15:val="{F133E333-0E2E-43AD-94B4-01F3072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2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D3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0A7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AD3B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3B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D3BB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D3BB7"/>
    <w:rPr>
      <w:b/>
      <w:bCs/>
      <w:i/>
      <w:iCs/>
      <w:color w:val="5B9BD5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AD3B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12C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D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385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392A"/>
  </w:style>
  <w:style w:type="paragraph" w:styleId="AltBilgi">
    <w:name w:val="footer"/>
    <w:basedOn w:val="Normal"/>
    <w:link w:val="AltBilgiChar"/>
    <w:uiPriority w:val="99"/>
    <w:unhideWhenUsed/>
    <w:rsid w:val="00F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392A"/>
  </w:style>
  <w:style w:type="paragraph" w:customStyle="1" w:styleId="Char">
    <w:name w:val="Char"/>
    <w:basedOn w:val="Normal"/>
    <w:rsid w:val="00F3392A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F3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oduzel</dc:creator>
  <cp:lastModifiedBy>O.DUZEL</cp:lastModifiedBy>
  <cp:revision>4</cp:revision>
  <cp:lastPrinted>2019-03-28T12:50:00Z</cp:lastPrinted>
  <dcterms:created xsi:type="dcterms:W3CDTF">2022-04-01T06:49:00Z</dcterms:created>
  <dcterms:modified xsi:type="dcterms:W3CDTF">2022-04-01T06:56:00Z</dcterms:modified>
</cp:coreProperties>
</file>